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C1" w:rsidRDefault="00851683" w:rsidP="00851683">
      <w:pPr>
        <w:spacing w:line="276" w:lineRule="auto"/>
        <w:jc w:val="right"/>
        <w:rPr>
          <w:rFonts w:ascii="Lucida Sans" w:hAnsi="Lucida Sans"/>
          <w:b/>
          <w:i/>
          <w:sz w:val="18"/>
          <w:szCs w:val="18"/>
        </w:rPr>
      </w:pPr>
      <w:r>
        <w:rPr>
          <w:noProof/>
          <w:snapToGrid/>
        </w:rPr>
        <w:drawing>
          <wp:anchor distT="0" distB="0" distL="114300" distR="114300" simplePos="0" relativeHeight="251658752" behindDoc="1" locked="0" layoutInCell="1" allowOverlap="1">
            <wp:simplePos x="0" y="0"/>
            <wp:positionH relativeFrom="column">
              <wp:posOffset>-102870</wp:posOffset>
            </wp:positionH>
            <wp:positionV relativeFrom="page">
              <wp:posOffset>429260</wp:posOffset>
            </wp:positionV>
            <wp:extent cx="1663700" cy="2386330"/>
            <wp:effectExtent l="0" t="0" r="0" b="0"/>
            <wp:wrapTight wrapText="bothSides">
              <wp:wrapPolygon edited="0">
                <wp:start x="0" y="0"/>
                <wp:lineTo x="0" y="21382"/>
                <wp:lineTo x="21270" y="21382"/>
                <wp:lineTo x="21270" y="0"/>
                <wp:lineTo x="0" y="0"/>
              </wp:wrapPolygon>
            </wp:wrapTight>
            <wp:docPr id="5"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Pr>
          <w:rFonts w:ascii="Lucida Sans" w:hAnsi="Lucida Sans"/>
          <w:b/>
          <w:i/>
          <w:sz w:val="18"/>
          <w:szCs w:val="18"/>
        </w:rPr>
        <w:t xml:space="preserve">Minute Book Page </w:t>
      </w:r>
      <w:r w:rsidR="00E50905">
        <w:rPr>
          <w:rFonts w:ascii="Lucida Sans" w:hAnsi="Lucida Sans"/>
          <w:b/>
          <w:i/>
          <w:sz w:val="18"/>
          <w:szCs w:val="18"/>
        </w:rPr>
        <w:t>18034</w:t>
      </w:r>
    </w:p>
    <w:p w:rsidR="00544A72" w:rsidRPr="00C0415D" w:rsidRDefault="00544A72" w:rsidP="00851683">
      <w:pPr>
        <w:spacing w:line="276" w:lineRule="auto"/>
        <w:jc w:val="right"/>
        <w:rPr>
          <w:rFonts w:ascii="Lucida Sans" w:hAnsi="Lucida Sans"/>
          <w:b/>
          <w:i/>
          <w:sz w:val="18"/>
          <w:szCs w:val="18"/>
        </w:rPr>
      </w:pPr>
    </w:p>
    <w:p w:rsidR="005D6193" w:rsidRPr="00C0415D" w:rsidRDefault="005D6193" w:rsidP="00182BCD">
      <w:pPr>
        <w:spacing w:line="276" w:lineRule="auto"/>
        <w:jc w:val="right"/>
        <w:rPr>
          <w:rFonts w:ascii="Lucida Sans" w:hAnsi="Lucida Sans"/>
          <w:b/>
          <w:szCs w:val="24"/>
        </w:rPr>
      </w:pPr>
    </w:p>
    <w:p w:rsidR="00B16AC1" w:rsidRPr="00C0415D" w:rsidRDefault="00C9477B" w:rsidP="00182BCD">
      <w:pPr>
        <w:spacing w:line="276" w:lineRule="auto"/>
        <w:jc w:val="both"/>
        <w:rPr>
          <w:rFonts w:ascii="Lucida Sans" w:hAnsi="Lucida Sans"/>
          <w:szCs w:val="24"/>
        </w:rPr>
      </w:pPr>
      <w:r>
        <w:rPr>
          <w:rFonts w:ascii="Lucida Sans" w:hAnsi="Lucida Sans"/>
          <w:noProof/>
          <w:szCs w:val="24"/>
          <w:u w:val="single"/>
        </w:rPr>
        <mc:AlternateContent>
          <mc:Choice Requires="wps">
            <w:drawing>
              <wp:inline distT="0" distB="0" distL="0" distR="0">
                <wp:extent cx="4619625" cy="180975"/>
                <wp:effectExtent l="0" t="0" r="0" b="0"/>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19625" cy="180975"/>
                        </a:xfrm>
                        <a:prstGeom prst="rect">
                          <a:avLst/>
                        </a:prstGeom>
                        <a:extLst>
                          <a:ext uri="{AF507438-7753-43E0-B8FC-AC1667EBCBE1}">
                            <a14:hiddenEffects xmlns:a14="http://schemas.microsoft.com/office/drawing/2010/main">
                              <a:effectLst/>
                            </a14:hiddenEffects>
                          </a:ext>
                        </a:extLst>
                      </wps:spPr>
                      <wps:txbx>
                        <w:txbxContent>
                          <w:p w:rsidR="007377C7" w:rsidRDefault="007377C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63.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nm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" filled="f" stroked="f">
                <o:lock v:ext="edit" shapetype="t"/>
                <v:textbox style="mso-fit-shape-to-text:t">
                  <w:txbxContent>
                    <w:p w:rsidR="007377C7" w:rsidRDefault="007377C7" w:rsidP="00193708">
                      <w:pPr>
                        <w:pStyle w:val="NormalWeb"/>
                        <w:spacing w:before="0" w:beforeAutospacing="0" w:after="0" w:afterAutospacing="0"/>
                        <w:jc w:val="both"/>
                      </w:pPr>
                      <w:r>
                        <w:rPr>
                          <w:rFonts w:ascii="Microsoft New Tai Lue" w:hAnsi="Microsoft New Tai Lue"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anchorlock/>
              </v:shape>
            </w:pict>
          </mc:Fallback>
        </mc:AlternateContent>
      </w:r>
    </w:p>
    <w:p w:rsidR="00054700" w:rsidRPr="00816C75" w:rsidRDefault="00471161" w:rsidP="00182BCD">
      <w:pPr>
        <w:spacing w:line="276" w:lineRule="auto"/>
        <w:rPr>
          <w:rFonts w:ascii="Lucida Fax" w:hAnsi="Lucida Fax"/>
          <w:szCs w:val="24"/>
        </w:rPr>
      </w:pPr>
      <w:r w:rsidRPr="00816C75">
        <w:rPr>
          <w:rFonts w:ascii="Lucida Fax" w:hAnsi="Lucida Fax"/>
          <w:szCs w:val="24"/>
        </w:rPr>
        <w:t>A</w:t>
      </w:r>
      <w:r w:rsidR="00B16AC1" w:rsidRPr="00816C75">
        <w:rPr>
          <w:rFonts w:ascii="Lucida Fax" w:hAnsi="Lucida Fax"/>
          <w:szCs w:val="24"/>
        </w:rPr>
        <w:t xml:space="preserve"> regular meeting of the City Council of the City o</w:t>
      </w:r>
      <w:r w:rsidR="00851683" w:rsidRPr="00816C75">
        <w:rPr>
          <w:rFonts w:ascii="Lucida Fax" w:hAnsi="Lucida Fax"/>
          <w:szCs w:val="24"/>
        </w:rPr>
        <w:t xml:space="preserve">f Roanoke Rapids </w:t>
      </w:r>
      <w:r w:rsidR="00E50905">
        <w:rPr>
          <w:rFonts w:ascii="Lucida Fax" w:hAnsi="Lucida Fax"/>
          <w:szCs w:val="24"/>
        </w:rPr>
        <w:t>was held on Tuesday, January 5, 2016</w:t>
      </w:r>
      <w:r w:rsidR="00D34D77" w:rsidRPr="00816C75">
        <w:rPr>
          <w:rFonts w:ascii="Lucida Fax" w:hAnsi="Lucida Fax"/>
          <w:szCs w:val="24"/>
        </w:rPr>
        <w:t xml:space="preserve"> at 5:15</w:t>
      </w:r>
      <w:r w:rsidR="00C84AF1" w:rsidRPr="00816C75">
        <w:rPr>
          <w:rFonts w:ascii="Lucida Fax" w:hAnsi="Lucida Fax"/>
          <w:szCs w:val="24"/>
        </w:rPr>
        <w:t xml:space="preserve"> p.m.</w:t>
      </w:r>
      <w:r w:rsidRPr="00816C75">
        <w:rPr>
          <w:rFonts w:ascii="Lucida Fax" w:hAnsi="Lucida Fax"/>
          <w:szCs w:val="24"/>
        </w:rPr>
        <w:t xml:space="preserve"> in the Council Chambers</w:t>
      </w:r>
      <w:r w:rsidR="00C84AF1" w:rsidRPr="00816C75">
        <w:rPr>
          <w:rFonts w:ascii="Lucida Fax" w:hAnsi="Lucida Fax"/>
          <w:szCs w:val="24"/>
        </w:rPr>
        <w:t xml:space="preserve"> at the Lloyd Andrews City Meeting Hall.</w:t>
      </w:r>
    </w:p>
    <w:p w:rsidR="00851683" w:rsidRPr="00816C75" w:rsidRDefault="00851683" w:rsidP="00182BCD">
      <w:pPr>
        <w:spacing w:line="276" w:lineRule="auto"/>
        <w:rPr>
          <w:rFonts w:ascii="Lucida Fax" w:hAnsi="Lucida Fax"/>
          <w:szCs w:val="24"/>
        </w:rPr>
      </w:pPr>
    </w:p>
    <w:p w:rsidR="00EA289B" w:rsidRPr="00816C75" w:rsidRDefault="00EA289B" w:rsidP="00182BCD">
      <w:pPr>
        <w:spacing w:line="276" w:lineRule="auto"/>
        <w:rPr>
          <w:rFonts w:ascii="Lucida Fax" w:hAnsi="Lucida Fax"/>
          <w:sz w:val="28"/>
          <w:szCs w:val="28"/>
        </w:rPr>
      </w:pPr>
    </w:p>
    <w:p w:rsidR="009076EF" w:rsidRPr="00816C75" w:rsidRDefault="00851683" w:rsidP="00182BCD">
      <w:pPr>
        <w:spacing w:line="276" w:lineRule="auto"/>
        <w:rPr>
          <w:rFonts w:ascii="Lucida Fax" w:hAnsi="Lucida Fax"/>
          <w:szCs w:val="24"/>
        </w:rPr>
      </w:pPr>
      <w:r w:rsidRPr="00816C75">
        <w:rPr>
          <w:rFonts w:ascii="Lucida Fax" w:hAnsi="Lucida Fax"/>
          <w:b/>
          <w:szCs w:val="24"/>
        </w:rPr>
        <w:t>Present:</w:t>
      </w:r>
      <w:r w:rsidR="000605D1" w:rsidRPr="00816C75">
        <w:rPr>
          <w:rFonts w:ascii="Lucida Fax" w:hAnsi="Lucida Fax"/>
          <w:szCs w:val="24"/>
        </w:rPr>
        <w:tab/>
      </w:r>
      <w:r w:rsidR="009076EF" w:rsidRPr="00816C75">
        <w:rPr>
          <w:rFonts w:ascii="Lucida Fax" w:hAnsi="Lucida Fax"/>
          <w:szCs w:val="24"/>
        </w:rPr>
        <w:t>Emery G. Doughtie, Mayor</w:t>
      </w:r>
    </w:p>
    <w:p w:rsidR="00816784" w:rsidRPr="00816C75" w:rsidRDefault="009076EF"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r>
      <w:r w:rsidR="00E31664" w:rsidRPr="00816C75">
        <w:rPr>
          <w:rFonts w:ascii="Lucida Fax" w:hAnsi="Lucida Fax"/>
          <w:szCs w:val="24"/>
        </w:rPr>
        <w:t>Carl Ferebee, Mayor Pro Tem</w:t>
      </w:r>
    </w:p>
    <w:p w:rsidR="00D073A0" w:rsidRPr="00816C75" w:rsidRDefault="00816784"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Ernest C. Bobbitt)</w:t>
      </w:r>
      <w:r w:rsidR="00B16AC1" w:rsidRPr="00816C75">
        <w:rPr>
          <w:rFonts w:ascii="Lucida Fax" w:hAnsi="Lucida Fax"/>
          <w:szCs w:val="24"/>
        </w:rPr>
        <w:tab/>
      </w:r>
      <w:r w:rsidR="00B16AC1" w:rsidRPr="00816C75">
        <w:rPr>
          <w:rFonts w:ascii="Lucida Fax" w:hAnsi="Lucida Fax"/>
          <w:szCs w:val="24"/>
        </w:rPr>
        <w:tab/>
      </w:r>
    </w:p>
    <w:p w:rsidR="001B1E33" w:rsidRPr="00816C75" w:rsidRDefault="00C9477B" w:rsidP="00182BCD">
      <w:pPr>
        <w:spacing w:line="276" w:lineRule="auto"/>
        <w:rPr>
          <w:rFonts w:ascii="Lucida Fax" w:hAnsi="Lucida Fax"/>
          <w:szCs w:val="24"/>
        </w:rPr>
      </w:pPr>
      <w:r w:rsidRPr="00816C75">
        <w:rPr>
          <w:rFonts w:ascii="Lucida Fax" w:hAnsi="Lucida Fax"/>
          <w:noProof/>
          <w:szCs w:val="24"/>
        </w:rPr>
        <mc:AlternateContent>
          <mc:Choice Requires="wps">
            <w:drawing>
              <wp:anchor distT="0" distB="0" distL="114300" distR="114300" simplePos="0" relativeHeight="251657728" behindDoc="1" locked="0" layoutInCell="1" allowOverlap="1">
                <wp:simplePos x="0" y="0"/>
                <wp:positionH relativeFrom="column">
                  <wp:posOffset>4316730</wp:posOffset>
                </wp:positionH>
                <wp:positionV relativeFrom="paragraph">
                  <wp:posOffset>10160</wp:posOffset>
                </wp:positionV>
                <wp:extent cx="1266825" cy="142875"/>
                <wp:effectExtent l="0" t="0" r="0" b="0"/>
                <wp:wrapTight wrapText="bothSides">
                  <wp:wrapPolygon edited="0">
                    <wp:start x="0" y="0"/>
                    <wp:lineTo x="0" y="21600"/>
                    <wp:lineTo x="21600" y="21600"/>
                    <wp:lineTo x="21600" y="0"/>
                  </wp:wrapPolygon>
                </wp:wrapTight>
                <wp:docPr id="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66825" cy="142875"/>
                        </a:xfrm>
                        <a:prstGeom prst="rect">
                          <a:avLst/>
                        </a:prstGeom>
                        <a:extLst>
                          <a:ext uri="{AF507438-7753-43E0-B8FC-AC1667EBCBE1}">
                            <a14:hiddenEffects xmlns:a14="http://schemas.microsoft.com/office/drawing/2010/main">
                              <a:effectLst/>
                            </a14:hiddenEffects>
                          </a:ext>
                        </a:extLst>
                      </wps:spPr>
                      <wps:txbx>
                        <w:txbxContent>
                          <w:p w:rsidR="007377C7" w:rsidRDefault="007377C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39.9pt;margin-top:.8pt;width:99.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" filled="f" stroked="f">
                <o:lock v:ext="edit" shapetype="t"/>
                <v:textbox style="mso-fit-shape-to-text:t">
                  <w:txbxContent>
                    <w:p w:rsidR="007377C7" w:rsidRDefault="007377C7" w:rsidP="00C9477B">
                      <w:pPr>
                        <w:pStyle w:val="NormalWeb"/>
                        <w:spacing w:before="0" w:beforeAutospacing="0" w:after="0" w:afterAutospacing="0"/>
                        <w:jc w:val="center"/>
                      </w:pPr>
                      <w:r>
                        <w:rPr>
                          <w:rFonts w:ascii="Microsoft New Tai Lue" w:hAnsi="Microsoft New Tai Lue" w:cs="Microsoft New Tai Lue"/>
                          <w:b/>
                          <w:bCs/>
                          <w:color w:val="000000"/>
                          <w:sz w:val="16"/>
                          <w:szCs w:val="16"/>
                          <w14:textOutline w14:w="9525" w14:cap="flat" w14:cmpd="sng" w14:algn="ctr">
                            <w14:solidFill>
                              <w14:srgbClr w14:val="000000"/>
                            </w14:solidFill>
                            <w14:prstDash w14:val="solid"/>
                            <w14:round/>
                          </w14:textOutline>
                        </w:rPr>
                        <w:t>Council Members</w:t>
                      </w:r>
                    </w:p>
                  </w:txbxContent>
                </v:textbox>
                <w10:wrap type="tight"/>
              </v:shape>
            </w:pict>
          </mc:Fallback>
        </mc:AlternateContent>
      </w:r>
      <w:r w:rsidR="00E10383" w:rsidRPr="00816C75">
        <w:rPr>
          <w:rFonts w:ascii="Lucida Fax" w:hAnsi="Lucida Fax"/>
          <w:szCs w:val="24"/>
        </w:rPr>
        <w:tab/>
      </w:r>
      <w:r w:rsidR="00E10383" w:rsidRPr="00816C75">
        <w:rPr>
          <w:rFonts w:ascii="Lucida Fax" w:hAnsi="Lucida Fax"/>
          <w:szCs w:val="24"/>
        </w:rPr>
        <w:tab/>
      </w:r>
      <w:r w:rsidR="00611CB8" w:rsidRPr="00816C75">
        <w:rPr>
          <w:rFonts w:ascii="Lucida Fax" w:hAnsi="Lucida Fax"/>
          <w:szCs w:val="24"/>
        </w:rPr>
        <w:t>Suetta S. Scarbrough)</w:t>
      </w:r>
    </w:p>
    <w:p w:rsidR="00D96FFD" w:rsidRPr="00816C75" w:rsidRDefault="00D96FFD"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Carol H. Cowen)</w:t>
      </w:r>
    </w:p>
    <w:p w:rsidR="0045005A" w:rsidRPr="00816C75" w:rsidRDefault="0045005A"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Wayne Smith)</w:t>
      </w:r>
      <w:r w:rsidR="00005DC3" w:rsidRPr="00816C75">
        <w:rPr>
          <w:rFonts w:ascii="Lucida Fax" w:hAnsi="Lucida Fax"/>
          <w:szCs w:val="24"/>
        </w:rPr>
        <w:tab/>
      </w:r>
      <w:r w:rsidR="00005DC3" w:rsidRPr="00816C75">
        <w:rPr>
          <w:rFonts w:ascii="Lucida Fax" w:hAnsi="Lucida Fax"/>
          <w:szCs w:val="24"/>
        </w:rPr>
        <w:tab/>
      </w:r>
    </w:p>
    <w:p w:rsidR="00AC74C5" w:rsidRDefault="005A6EB1"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r>
      <w:r w:rsidR="00AC74C5" w:rsidRPr="00816C75">
        <w:rPr>
          <w:rFonts w:ascii="Lucida Fax" w:hAnsi="Lucida Fax"/>
          <w:szCs w:val="24"/>
        </w:rPr>
        <w:t>Joseph Scherer, MPA, MS, City Manager</w:t>
      </w:r>
    </w:p>
    <w:p w:rsidR="005A6EB1" w:rsidRPr="00816C75" w:rsidRDefault="005A6EB1" w:rsidP="00AC74C5">
      <w:pPr>
        <w:spacing w:line="276" w:lineRule="auto"/>
        <w:ind w:left="720" w:firstLine="720"/>
        <w:rPr>
          <w:rFonts w:ascii="Lucida Fax" w:hAnsi="Lucida Fax"/>
          <w:szCs w:val="24"/>
        </w:rPr>
      </w:pPr>
      <w:r w:rsidRPr="00816C75">
        <w:rPr>
          <w:rFonts w:ascii="Lucida Fax" w:hAnsi="Lucida Fax"/>
          <w:szCs w:val="24"/>
        </w:rPr>
        <w:t>Gilbert Chichester, City Attorney</w:t>
      </w:r>
    </w:p>
    <w:p w:rsidR="008A1964" w:rsidRPr="00816C75" w:rsidRDefault="006A442C" w:rsidP="008A1964">
      <w:pPr>
        <w:spacing w:line="276" w:lineRule="auto"/>
        <w:rPr>
          <w:rFonts w:ascii="Lucida Fax" w:eastAsia="FangSong" w:hAnsi="Lucida Fax"/>
          <w:szCs w:val="24"/>
        </w:rPr>
      </w:pPr>
      <w:r w:rsidRPr="00816C75">
        <w:rPr>
          <w:rFonts w:ascii="Lucida Fax" w:eastAsia="FangSong" w:hAnsi="Lucida Fax"/>
          <w:szCs w:val="24"/>
        </w:rPr>
        <w:tab/>
      </w:r>
      <w:r w:rsidRPr="00816C75">
        <w:rPr>
          <w:rFonts w:ascii="Lucida Fax" w:eastAsia="FangSong" w:hAnsi="Lucida Fax"/>
          <w:szCs w:val="24"/>
        </w:rPr>
        <w:tab/>
        <w:t xml:space="preserve">Lisa B. Vincent, MMC, </w:t>
      </w:r>
      <w:r w:rsidR="00F21A94" w:rsidRPr="00816C75">
        <w:rPr>
          <w:rFonts w:ascii="Lucida Fax" w:eastAsia="FangSong" w:hAnsi="Lucida Fax"/>
          <w:szCs w:val="24"/>
        </w:rPr>
        <w:t xml:space="preserve">NCCMC, </w:t>
      </w:r>
      <w:r w:rsidRPr="00816C75">
        <w:rPr>
          <w:rFonts w:ascii="Lucida Fax" w:eastAsia="FangSong" w:hAnsi="Lucida Fax"/>
          <w:szCs w:val="24"/>
        </w:rPr>
        <w:t>City Clerk</w:t>
      </w:r>
    </w:p>
    <w:p w:rsidR="008A1964" w:rsidRPr="00816C75" w:rsidRDefault="008A1964"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Kathy Kearney, Deputy City Clerk/Human Resources Manager</w:t>
      </w:r>
    </w:p>
    <w:p w:rsidR="00F01A52" w:rsidRPr="00816C75" w:rsidRDefault="00BA65C7" w:rsidP="00182BCD">
      <w:pPr>
        <w:spacing w:line="276" w:lineRule="auto"/>
        <w:rPr>
          <w:rFonts w:ascii="Lucida Fax" w:eastAsia="FangSong" w:hAnsi="Lucida Fax"/>
          <w:szCs w:val="24"/>
        </w:rPr>
      </w:pPr>
      <w:r w:rsidRPr="00816C75">
        <w:rPr>
          <w:rFonts w:ascii="Lucida Fax" w:hAnsi="Lucida Fax"/>
          <w:szCs w:val="24"/>
        </w:rPr>
        <w:tab/>
      </w:r>
      <w:r w:rsidRPr="00816C75">
        <w:rPr>
          <w:rFonts w:ascii="Lucida Fax" w:hAnsi="Lucida Fax"/>
          <w:szCs w:val="24"/>
        </w:rPr>
        <w:tab/>
        <w:t>Leigh Etheridge</w:t>
      </w:r>
      <w:r w:rsidR="00F01A52" w:rsidRPr="00816C75">
        <w:rPr>
          <w:rFonts w:ascii="Lucida Fax" w:hAnsi="Lucida Fax"/>
          <w:szCs w:val="24"/>
        </w:rPr>
        <w:t>, Finance Director</w:t>
      </w:r>
    </w:p>
    <w:p w:rsidR="005A6EB1" w:rsidRPr="00816C75" w:rsidRDefault="005A6EB1"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Larry Chalker, Public Works Director</w:t>
      </w:r>
    </w:p>
    <w:p w:rsidR="00BA65C7" w:rsidRPr="00816C75" w:rsidRDefault="00BA65C7"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John Simeon, Parks &amp; Recreation Director</w:t>
      </w:r>
    </w:p>
    <w:p w:rsidR="00044D00" w:rsidRDefault="00BA65C7" w:rsidP="00182BCD">
      <w:pPr>
        <w:spacing w:line="276" w:lineRule="auto"/>
        <w:rPr>
          <w:rFonts w:ascii="Lucida Fax" w:eastAsia="FangSong" w:hAnsi="Lucida Fax"/>
          <w:szCs w:val="24"/>
        </w:rPr>
      </w:pPr>
      <w:r w:rsidRPr="00816C75">
        <w:rPr>
          <w:rFonts w:ascii="Lucida Fax" w:eastAsia="FangSong" w:hAnsi="Lucida Fax"/>
          <w:szCs w:val="24"/>
        </w:rPr>
        <w:tab/>
      </w:r>
      <w:r w:rsidR="00044D00">
        <w:rPr>
          <w:rFonts w:ascii="Lucida Fax" w:eastAsia="FangSong" w:hAnsi="Lucida Fax"/>
          <w:szCs w:val="24"/>
        </w:rPr>
        <w:tab/>
      </w:r>
      <w:r w:rsidR="00044D00" w:rsidRPr="00816C75">
        <w:rPr>
          <w:rFonts w:ascii="Lucida Fax" w:eastAsia="FangSong" w:hAnsi="Lucida Fax"/>
          <w:szCs w:val="24"/>
        </w:rPr>
        <w:t>Kelly Lasky, Planning &amp; Development Director</w:t>
      </w:r>
      <w:r w:rsidR="00BC3404" w:rsidRPr="00816C75">
        <w:rPr>
          <w:rFonts w:ascii="Lucida Fax" w:eastAsia="FangSong" w:hAnsi="Lucida Fax"/>
          <w:szCs w:val="24"/>
        </w:rPr>
        <w:tab/>
      </w:r>
    </w:p>
    <w:p w:rsidR="005A6EB1" w:rsidRPr="00816C75" w:rsidRDefault="005A6EB1" w:rsidP="00044D00">
      <w:pPr>
        <w:spacing w:line="276" w:lineRule="auto"/>
        <w:ind w:left="720" w:firstLine="720"/>
        <w:rPr>
          <w:rFonts w:ascii="Lucida Fax" w:hAnsi="Lucida Fax"/>
          <w:szCs w:val="24"/>
        </w:rPr>
      </w:pPr>
      <w:r w:rsidRPr="00816C75">
        <w:rPr>
          <w:rFonts w:ascii="Lucida Fax" w:hAnsi="Lucida Fax"/>
          <w:szCs w:val="24"/>
        </w:rPr>
        <w:t>Stacy Coggins, Fire Chief</w:t>
      </w:r>
    </w:p>
    <w:p w:rsidR="00193708" w:rsidRDefault="00193708" w:rsidP="00182BCD">
      <w:pPr>
        <w:spacing w:line="276" w:lineRule="auto"/>
        <w:rPr>
          <w:rFonts w:ascii="Lucida Fax" w:hAnsi="Lucida Fax"/>
          <w:szCs w:val="24"/>
        </w:rPr>
      </w:pPr>
      <w:r w:rsidRPr="00816C75">
        <w:rPr>
          <w:rFonts w:ascii="Lucida Fax" w:hAnsi="Lucida Fax"/>
          <w:szCs w:val="24"/>
        </w:rPr>
        <w:tab/>
      </w:r>
      <w:r w:rsidRPr="00816C75">
        <w:rPr>
          <w:rFonts w:ascii="Lucida Fax" w:hAnsi="Lucida Fax"/>
          <w:szCs w:val="24"/>
        </w:rPr>
        <w:tab/>
        <w:t>Chuck Hasty, Police Chief</w:t>
      </w:r>
    </w:p>
    <w:p w:rsidR="00D54FB6" w:rsidRDefault="00044D00" w:rsidP="00A955D6">
      <w:pPr>
        <w:spacing w:line="276" w:lineRule="auto"/>
        <w:ind w:left="720" w:firstLine="720"/>
        <w:rPr>
          <w:rFonts w:ascii="Lucida Fax" w:eastAsia="FangSong" w:hAnsi="Lucida Fax"/>
          <w:szCs w:val="24"/>
        </w:rPr>
      </w:pPr>
      <w:r w:rsidRPr="00816C75">
        <w:rPr>
          <w:rFonts w:ascii="Lucida Fax" w:eastAsia="FangSong" w:hAnsi="Lucida Fax"/>
          <w:szCs w:val="24"/>
        </w:rPr>
        <w:t>Christina Caudle, Main Street Director</w:t>
      </w:r>
    </w:p>
    <w:p w:rsidR="00A955D6" w:rsidRPr="00816C75" w:rsidRDefault="00A955D6" w:rsidP="00A955D6">
      <w:pPr>
        <w:spacing w:line="276" w:lineRule="auto"/>
        <w:ind w:left="720" w:firstLine="720"/>
        <w:rPr>
          <w:rFonts w:ascii="Lucida Fax" w:eastAsia="FangSong" w:hAnsi="Lucida Fax"/>
          <w:szCs w:val="24"/>
        </w:rPr>
      </w:pPr>
    </w:p>
    <w:p w:rsidR="00C37A30" w:rsidRPr="00816C75" w:rsidRDefault="00C37A30" w:rsidP="00C37A30">
      <w:pPr>
        <w:spacing w:line="276" w:lineRule="auto"/>
        <w:rPr>
          <w:rFonts w:ascii="Lucida Fax" w:eastAsia="FangSong" w:hAnsi="Lucida Fax"/>
          <w:szCs w:val="24"/>
        </w:rPr>
      </w:pPr>
      <w:r w:rsidRPr="00816C75">
        <w:rPr>
          <w:rFonts w:ascii="Lucida Fax" w:eastAsia="FangSong" w:hAnsi="Lucida Fax"/>
          <w:szCs w:val="24"/>
        </w:rPr>
        <w:tab/>
      </w:r>
      <w:r w:rsidRPr="00816C75">
        <w:rPr>
          <w:rFonts w:ascii="Lucida Fax" w:eastAsia="FangSong" w:hAnsi="Lucida Fax"/>
          <w:szCs w:val="24"/>
        </w:rPr>
        <w:tab/>
      </w:r>
    </w:p>
    <w:p w:rsidR="004D0BC7" w:rsidRDefault="000A370F" w:rsidP="00182BCD">
      <w:pPr>
        <w:spacing w:line="276" w:lineRule="auto"/>
        <w:rPr>
          <w:rFonts w:ascii="Lucida Fax" w:hAnsi="Lucida Fax"/>
          <w:szCs w:val="24"/>
        </w:rPr>
      </w:pPr>
      <w:r w:rsidRPr="00816C75">
        <w:rPr>
          <w:rFonts w:ascii="Lucida Fax" w:hAnsi="Lucida Fax"/>
          <w:szCs w:val="24"/>
        </w:rPr>
        <w:t>Mayor Doughtie called the meetin</w:t>
      </w:r>
      <w:r w:rsidR="00B2588A" w:rsidRPr="00816C75">
        <w:rPr>
          <w:rFonts w:ascii="Lucida Fax" w:hAnsi="Lucida Fax"/>
          <w:szCs w:val="24"/>
        </w:rPr>
        <w:t>g to order and open</w:t>
      </w:r>
      <w:r w:rsidR="00F81ABE" w:rsidRPr="00816C75">
        <w:rPr>
          <w:rFonts w:ascii="Lucida Fax" w:hAnsi="Lucida Fax"/>
          <w:szCs w:val="24"/>
        </w:rPr>
        <w:t>ed</w:t>
      </w:r>
      <w:r w:rsidR="00F94041" w:rsidRPr="00816C75">
        <w:rPr>
          <w:rFonts w:ascii="Lucida Fax" w:hAnsi="Lucida Fax"/>
          <w:szCs w:val="24"/>
        </w:rPr>
        <w:t xml:space="preserve"> the meeting with prayer.</w:t>
      </w:r>
      <w:r w:rsidR="004D0BC7" w:rsidRPr="00816C75">
        <w:rPr>
          <w:rFonts w:ascii="Lucida Fax" w:hAnsi="Lucida Fax"/>
          <w:szCs w:val="24"/>
        </w:rPr>
        <w:t xml:space="preserve">  </w:t>
      </w:r>
    </w:p>
    <w:p w:rsidR="00544A72" w:rsidRPr="00816C75" w:rsidRDefault="00544A72" w:rsidP="00182BCD">
      <w:pPr>
        <w:spacing w:line="276" w:lineRule="auto"/>
        <w:rPr>
          <w:rFonts w:ascii="Lucida Fax" w:hAnsi="Lucida Fax"/>
          <w:szCs w:val="24"/>
        </w:rPr>
      </w:pPr>
    </w:p>
    <w:p w:rsidR="00B83210" w:rsidRPr="00816C75" w:rsidRDefault="00B83210" w:rsidP="00851AB9">
      <w:pPr>
        <w:tabs>
          <w:tab w:val="left" w:pos="1636"/>
        </w:tabs>
        <w:spacing w:line="276" w:lineRule="auto"/>
        <w:rPr>
          <w:rFonts w:ascii="Lucida Fax" w:hAnsi="Lucida Fax"/>
          <w:sz w:val="22"/>
          <w:szCs w:val="22"/>
        </w:rPr>
      </w:pPr>
    </w:p>
    <w:p w:rsidR="00851AB9" w:rsidRPr="00816C75" w:rsidRDefault="00DE6505" w:rsidP="00851AB9">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C75">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C37A30" w:rsidRPr="00816C75" w:rsidRDefault="00C37A30" w:rsidP="009E7ED6">
      <w:pPr>
        <w:tabs>
          <w:tab w:val="left" w:pos="1636"/>
        </w:tabs>
        <w:spacing w:line="276" w:lineRule="auto"/>
        <w:rPr>
          <w:rFonts w:ascii="Lucida Fax" w:hAnsi="Lucida Fax"/>
          <w:szCs w:val="24"/>
        </w:rPr>
      </w:pPr>
    </w:p>
    <w:p w:rsidR="00CC54EE" w:rsidRDefault="001B098C" w:rsidP="009E7ED6">
      <w:pPr>
        <w:tabs>
          <w:tab w:val="left" w:pos="1636"/>
        </w:tabs>
        <w:spacing w:line="276" w:lineRule="auto"/>
        <w:rPr>
          <w:rFonts w:ascii="Lucida Fax" w:hAnsi="Lucida Fax"/>
          <w:szCs w:val="24"/>
        </w:rPr>
      </w:pPr>
      <w:r w:rsidRPr="00816C75">
        <w:rPr>
          <w:rFonts w:ascii="Lucida Fax" w:hAnsi="Lucida Fax"/>
          <w:szCs w:val="24"/>
        </w:rPr>
        <w:t>T</w:t>
      </w:r>
      <w:r w:rsidR="00046A2F" w:rsidRPr="00816C75">
        <w:rPr>
          <w:rFonts w:ascii="Lucida Fax" w:hAnsi="Lucida Fax"/>
          <w:szCs w:val="24"/>
        </w:rPr>
        <w:t>here being no</w:t>
      </w:r>
      <w:r w:rsidR="00DC13B2" w:rsidRPr="00816C75">
        <w:rPr>
          <w:rFonts w:ascii="Lucida Fax" w:hAnsi="Lucida Fax"/>
          <w:szCs w:val="24"/>
        </w:rPr>
        <w:t xml:space="preserve"> conflict of interest with any of the items on the agenda, m</w:t>
      </w:r>
      <w:r w:rsidR="00B16AC1" w:rsidRPr="00816C75">
        <w:rPr>
          <w:rFonts w:ascii="Lucida Fax" w:hAnsi="Lucida Fax"/>
          <w:szCs w:val="24"/>
        </w:rPr>
        <w:t>otio</w:t>
      </w:r>
      <w:r w:rsidR="00E72153" w:rsidRPr="00816C75">
        <w:rPr>
          <w:rFonts w:ascii="Lucida Fax" w:hAnsi="Lucida Fax"/>
          <w:szCs w:val="24"/>
        </w:rPr>
        <w:t>n was</w:t>
      </w:r>
      <w:r w:rsidR="00A628B5" w:rsidRPr="00816C75">
        <w:rPr>
          <w:rFonts w:ascii="Lucida Fax" w:hAnsi="Lucida Fax"/>
          <w:szCs w:val="24"/>
        </w:rPr>
        <w:t xml:space="preserve"> made by</w:t>
      </w:r>
      <w:r w:rsidR="00AC44A1" w:rsidRPr="00816C75">
        <w:rPr>
          <w:rFonts w:ascii="Lucida Fax" w:hAnsi="Lucida Fax"/>
          <w:szCs w:val="24"/>
        </w:rPr>
        <w:t xml:space="preserve"> </w:t>
      </w:r>
      <w:r w:rsidR="00A955D6">
        <w:rPr>
          <w:rFonts w:ascii="Lucida Fax" w:hAnsi="Lucida Fax"/>
          <w:szCs w:val="24"/>
        </w:rPr>
        <w:t>Councilman Smith</w:t>
      </w:r>
      <w:r w:rsidR="00C37A30" w:rsidRPr="00816C75">
        <w:rPr>
          <w:rFonts w:ascii="Lucida Fax" w:hAnsi="Lucida Fax"/>
          <w:szCs w:val="24"/>
        </w:rPr>
        <w:t>,</w:t>
      </w:r>
      <w:r w:rsidR="00E53FD1" w:rsidRPr="00816C75">
        <w:rPr>
          <w:rFonts w:ascii="Lucida Fax" w:hAnsi="Lucida Fax"/>
          <w:szCs w:val="24"/>
        </w:rPr>
        <w:t xml:space="preserve"> </w:t>
      </w:r>
      <w:r w:rsidR="00530008" w:rsidRPr="00816C75">
        <w:rPr>
          <w:rFonts w:ascii="Lucida Fax" w:hAnsi="Lucida Fax"/>
          <w:szCs w:val="24"/>
        </w:rPr>
        <w:t>s</w:t>
      </w:r>
      <w:r w:rsidR="00E53FD1" w:rsidRPr="00816C75">
        <w:rPr>
          <w:rFonts w:ascii="Lucida Fax" w:hAnsi="Lucida Fax"/>
          <w:szCs w:val="24"/>
        </w:rPr>
        <w:t>ec</w:t>
      </w:r>
      <w:r w:rsidR="00DC13B2" w:rsidRPr="00816C75">
        <w:rPr>
          <w:rFonts w:ascii="Lucida Fax" w:hAnsi="Lucida Fax"/>
          <w:szCs w:val="24"/>
        </w:rPr>
        <w:t>onde</w:t>
      </w:r>
      <w:r w:rsidR="005243CD" w:rsidRPr="00816C75">
        <w:rPr>
          <w:rFonts w:ascii="Lucida Fax" w:hAnsi="Lucida Fax"/>
          <w:szCs w:val="24"/>
        </w:rPr>
        <w:t xml:space="preserve">d </w:t>
      </w:r>
      <w:r w:rsidR="00114C75" w:rsidRPr="00816C75">
        <w:rPr>
          <w:rFonts w:ascii="Lucida Fax" w:hAnsi="Lucida Fax"/>
          <w:szCs w:val="24"/>
        </w:rPr>
        <w:t xml:space="preserve">by </w:t>
      </w:r>
      <w:r w:rsidR="00A955D6">
        <w:rPr>
          <w:rFonts w:ascii="Lucida Fax" w:hAnsi="Lucida Fax"/>
          <w:szCs w:val="24"/>
        </w:rPr>
        <w:t>Councilman Bobbitt</w:t>
      </w:r>
      <w:r w:rsidR="00505337" w:rsidRPr="00816C75">
        <w:rPr>
          <w:rFonts w:ascii="Lucida Fax" w:hAnsi="Lucida Fax"/>
          <w:szCs w:val="24"/>
        </w:rPr>
        <w:t xml:space="preserve"> </w:t>
      </w:r>
      <w:r w:rsidR="00782158" w:rsidRPr="00816C75">
        <w:rPr>
          <w:rFonts w:ascii="Lucida Fax" w:hAnsi="Lucida Fax"/>
          <w:szCs w:val="24"/>
        </w:rPr>
        <w:t>and</w:t>
      </w:r>
      <w:r w:rsidR="000A18CA" w:rsidRPr="00816C75">
        <w:rPr>
          <w:rFonts w:ascii="Lucida Fax" w:hAnsi="Lucida Fax"/>
          <w:szCs w:val="24"/>
        </w:rPr>
        <w:t xml:space="preserve"> </w:t>
      </w:r>
      <w:r w:rsidR="00A74E95" w:rsidRPr="00816C75">
        <w:rPr>
          <w:rFonts w:ascii="Lucida Fax" w:hAnsi="Lucida Fax"/>
          <w:szCs w:val="24"/>
        </w:rPr>
        <w:t>unanimously carried</w:t>
      </w:r>
      <w:r w:rsidR="004A7D57" w:rsidRPr="00816C75">
        <w:rPr>
          <w:rFonts w:ascii="Lucida Fax" w:hAnsi="Lucida Fax"/>
          <w:szCs w:val="24"/>
        </w:rPr>
        <w:t xml:space="preserve"> </w:t>
      </w:r>
      <w:r w:rsidR="00D073A0" w:rsidRPr="00816C75">
        <w:rPr>
          <w:rFonts w:ascii="Lucida Fax" w:hAnsi="Lucida Fax"/>
          <w:szCs w:val="24"/>
        </w:rPr>
        <w:t xml:space="preserve">to </w:t>
      </w:r>
      <w:r w:rsidR="004A7D57" w:rsidRPr="00816C75">
        <w:rPr>
          <w:rFonts w:ascii="Lucida Fax" w:hAnsi="Lucida Fax"/>
          <w:szCs w:val="24"/>
        </w:rPr>
        <w:t xml:space="preserve">adopt the </w:t>
      </w:r>
      <w:r w:rsidR="00AA43B2" w:rsidRPr="00816C75">
        <w:rPr>
          <w:rFonts w:ascii="Lucida Fax" w:hAnsi="Lucida Fax"/>
          <w:szCs w:val="24"/>
        </w:rPr>
        <w:t>business agen</w:t>
      </w:r>
      <w:r w:rsidR="00AE0017" w:rsidRPr="00816C75">
        <w:rPr>
          <w:rFonts w:ascii="Lucida Fax" w:hAnsi="Lucida Fax"/>
          <w:szCs w:val="24"/>
        </w:rPr>
        <w:t>d</w:t>
      </w:r>
      <w:r w:rsidR="00063B76" w:rsidRPr="00816C75">
        <w:rPr>
          <w:rFonts w:ascii="Lucida Fax" w:hAnsi="Lucida Fax"/>
          <w:szCs w:val="24"/>
        </w:rPr>
        <w:t xml:space="preserve">a for </w:t>
      </w:r>
      <w:r w:rsidR="00A955D6">
        <w:rPr>
          <w:rFonts w:ascii="Lucida Fax" w:hAnsi="Lucida Fax"/>
          <w:szCs w:val="24"/>
        </w:rPr>
        <w:t>January 5, 2016 as presented.</w:t>
      </w:r>
    </w:p>
    <w:p w:rsidR="00544A72" w:rsidRDefault="00544A72" w:rsidP="00544A72">
      <w:pPr>
        <w:tabs>
          <w:tab w:val="center" w:pos="4680"/>
        </w:tabs>
        <w:spacing w:line="276" w:lineRule="auto"/>
        <w:jc w:val="right"/>
        <w:rPr>
          <w:rFonts w:ascii="Lucida Fax" w:hAnsi="Lucida Fax"/>
          <w:szCs w:val="24"/>
        </w:rPr>
      </w:pPr>
    </w:p>
    <w:p w:rsidR="00544A72" w:rsidRPr="00816C75" w:rsidRDefault="00544A72" w:rsidP="00544A72">
      <w:pPr>
        <w:tabs>
          <w:tab w:val="center" w:pos="4680"/>
        </w:tabs>
        <w:spacing w:line="276" w:lineRule="auto"/>
        <w:jc w:val="right"/>
        <w:rPr>
          <w:rFonts w:ascii="Lucida Sans" w:hAnsi="Lucida Sans"/>
          <w:i/>
          <w:szCs w:val="24"/>
        </w:rPr>
      </w:pPr>
      <w:r>
        <w:rPr>
          <w:rFonts w:ascii="Lucida Sans" w:hAnsi="Lucida Sans"/>
          <w:b/>
          <w:i/>
          <w:sz w:val="18"/>
          <w:szCs w:val="18"/>
        </w:rPr>
        <w:lastRenderedPageBreak/>
        <w:t>Minute Book Page 18035</w:t>
      </w:r>
    </w:p>
    <w:p w:rsidR="00544A72" w:rsidRDefault="00544A72" w:rsidP="009E7ED6">
      <w:pPr>
        <w:tabs>
          <w:tab w:val="left" w:pos="1636"/>
        </w:tabs>
        <w:spacing w:line="276" w:lineRule="auto"/>
        <w:rPr>
          <w:rFonts w:ascii="Lucida Fax" w:hAnsi="Lucida Fax"/>
          <w:szCs w:val="24"/>
        </w:rPr>
      </w:pPr>
    </w:p>
    <w:p w:rsidR="00816C75" w:rsidRPr="00816C75" w:rsidRDefault="00A955D6" w:rsidP="009E7ED6">
      <w:pPr>
        <w:tabs>
          <w:tab w:val="left" w:pos="1636"/>
        </w:tabs>
        <w:spacing w:line="276" w:lineRule="auto"/>
        <w:rPr>
          <w:rFonts w:ascii="Lucida Fax" w:hAnsi="Lucida Fax"/>
          <w:szCs w:val="24"/>
        </w:rPr>
      </w:pPr>
      <w:r w:rsidRPr="00606347">
        <w:rPr>
          <w:rFonts w:ascii="Lucida Fax" w:hAnsi="Lucida Fax"/>
          <w:szCs w:val="24"/>
        </w:rPr>
        <w:t>Mayor Doughti</w:t>
      </w:r>
      <w:r w:rsidR="000E024B">
        <w:rPr>
          <w:rFonts w:ascii="Lucida Fax" w:hAnsi="Lucida Fax"/>
          <w:szCs w:val="24"/>
        </w:rPr>
        <w:t>e stated he was informed</w:t>
      </w:r>
      <w:r w:rsidRPr="00606347">
        <w:rPr>
          <w:rFonts w:ascii="Lucida Fax" w:hAnsi="Lucida Fax"/>
          <w:szCs w:val="24"/>
        </w:rPr>
        <w:t xml:space="preserve"> that today is our City Attorney’s birthday.  He wished him a happy birthday and thanked him for his guidance and wisdom.  </w:t>
      </w:r>
      <w:r w:rsidR="00606347" w:rsidRPr="00606347">
        <w:rPr>
          <w:rFonts w:ascii="Lucida Fax" w:hAnsi="Lucida Fax"/>
          <w:szCs w:val="24"/>
        </w:rPr>
        <w:t>He s</w:t>
      </w:r>
      <w:r w:rsidR="007F2406">
        <w:rPr>
          <w:rFonts w:ascii="Lucida Fax" w:hAnsi="Lucida Fax"/>
          <w:szCs w:val="24"/>
        </w:rPr>
        <w:t xml:space="preserve">tated he </w:t>
      </w:r>
      <w:r w:rsidR="00606347" w:rsidRPr="00606347">
        <w:rPr>
          <w:rFonts w:ascii="Lucida Fax" w:hAnsi="Lucida Fax"/>
          <w:szCs w:val="24"/>
        </w:rPr>
        <w:t>shudder</w:t>
      </w:r>
      <w:r w:rsidR="007F2406">
        <w:rPr>
          <w:rFonts w:ascii="Lucida Fax" w:hAnsi="Lucida Fax"/>
          <w:szCs w:val="24"/>
        </w:rPr>
        <w:t>s</w:t>
      </w:r>
      <w:r w:rsidR="00606347" w:rsidRPr="00606347">
        <w:rPr>
          <w:rFonts w:ascii="Lucida Fax" w:hAnsi="Lucida Fax"/>
          <w:szCs w:val="24"/>
        </w:rPr>
        <w:t xml:space="preserve"> to think of some situations we w</w:t>
      </w:r>
      <w:r w:rsidR="007F2406">
        <w:rPr>
          <w:rFonts w:ascii="Lucida Fax" w:hAnsi="Lucida Fax"/>
          <w:szCs w:val="24"/>
        </w:rPr>
        <w:t>ould be in without his guidance.</w:t>
      </w:r>
    </w:p>
    <w:p w:rsidR="00B642C9" w:rsidRPr="00816C75" w:rsidRDefault="00B642C9" w:rsidP="009E7ED6">
      <w:pPr>
        <w:tabs>
          <w:tab w:val="left" w:pos="1636"/>
        </w:tabs>
        <w:spacing w:line="276" w:lineRule="auto"/>
        <w:rPr>
          <w:rFonts w:ascii="Lucida Fax" w:hAnsi="Lucida Fax"/>
          <w:sz w:val="22"/>
          <w:szCs w:val="22"/>
        </w:rPr>
      </w:pPr>
    </w:p>
    <w:p w:rsidR="001E2C3B" w:rsidRPr="00816C75" w:rsidRDefault="001E2C3B" w:rsidP="001E2C3B">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6C75">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C57929" w:rsidRPr="00816C75" w:rsidRDefault="00C57929" w:rsidP="001E2C3B">
      <w:pPr>
        <w:tabs>
          <w:tab w:val="center" w:pos="4680"/>
        </w:tabs>
        <w:spacing w:line="276" w:lineRule="auto"/>
        <w:rPr>
          <w:rFonts w:ascii="Lucida Fax" w:hAnsi="Lucida Fax"/>
          <w:b/>
          <w:i/>
          <w:szCs w:val="24"/>
          <w:u w:val="single"/>
        </w:rPr>
      </w:pPr>
    </w:p>
    <w:p w:rsidR="001B4A33" w:rsidRPr="00B83210" w:rsidRDefault="001B4173" w:rsidP="001E2C3B">
      <w:pPr>
        <w:tabs>
          <w:tab w:val="center" w:pos="4680"/>
        </w:tabs>
        <w:spacing w:line="276" w:lineRule="auto"/>
        <w:rPr>
          <w:rFonts w:ascii="Lucida Fax" w:hAnsi="Lucida Fax"/>
          <w:i/>
          <w:szCs w:val="24"/>
        </w:rPr>
      </w:pPr>
      <w:r>
        <w:rPr>
          <w:rFonts w:ascii="Lucida Fax" w:hAnsi="Lucida Fax"/>
          <w:b/>
          <w:i/>
          <w:szCs w:val="24"/>
          <w:u w:val="single"/>
        </w:rPr>
        <w:t>Recognition of Recent Police Department Promotions</w:t>
      </w:r>
    </w:p>
    <w:p w:rsidR="00B83210" w:rsidRDefault="007F2406" w:rsidP="001B4173">
      <w:pPr>
        <w:spacing w:line="276" w:lineRule="auto"/>
        <w:rPr>
          <w:rFonts w:ascii="Lucida Fax" w:hAnsi="Lucida Fax"/>
          <w:szCs w:val="24"/>
        </w:rPr>
      </w:pPr>
      <w:r>
        <w:rPr>
          <w:rFonts w:ascii="Lucida Fax" w:hAnsi="Lucida Fax"/>
          <w:szCs w:val="24"/>
        </w:rPr>
        <w:t>Police Chief Hasty recognized the promotion of Andy Bryant from Administrative Lieutenant to Patrol Captain.  He stated Andy has 24 years of law enforcement experience working with the Roanoke Rapids Police Department.</w:t>
      </w:r>
    </w:p>
    <w:p w:rsidR="007F2406" w:rsidRDefault="007F2406" w:rsidP="001B4173">
      <w:pPr>
        <w:spacing w:line="276" w:lineRule="auto"/>
        <w:rPr>
          <w:rFonts w:ascii="Lucida Fax" w:hAnsi="Lucida Fax"/>
          <w:szCs w:val="24"/>
        </w:rPr>
      </w:pPr>
    </w:p>
    <w:p w:rsidR="007F2406" w:rsidRDefault="007F2406" w:rsidP="001B4173">
      <w:pPr>
        <w:spacing w:line="276" w:lineRule="auto"/>
        <w:rPr>
          <w:rFonts w:ascii="Lucida Fax" w:hAnsi="Lucida Fax"/>
          <w:szCs w:val="24"/>
        </w:rPr>
      </w:pPr>
      <w:r>
        <w:rPr>
          <w:rFonts w:ascii="Lucida Fax" w:hAnsi="Lucida Fax"/>
          <w:szCs w:val="24"/>
        </w:rPr>
        <w:t>Police Chief Hasty recognized the promotion of Bobby Martin from Investigator to Criminal Investigations Division (CID) Captain.  He stated Bobby has 21 years of law enforcement experience working with Warren County, Weldon, Halifax County and the Roanoke Rapids Police Department.</w:t>
      </w:r>
    </w:p>
    <w:p w:rsidR="00544A72" w:rsidRDefault="00544A72" w:rsidP="001B4173">
      <w:pPr>
        <w:spacing w:line="276" w:lineRule="auto"/>
        <w:rPr>
          <w:rFonts w:ascii="Lucida Fax" w:hAnsi="Lucida Fax"/>
          <w:szCs w:val="24"/>
        </w:rPr>
      </w:pPr>
    </w:p>
    <w:p w:rsidR="00544A72" w:rsidRDefault="00544A72" w:rsidP="001B4173">
      <w:pPr>
        <w:spacing w:line="276" w:lineRule="auto"/>
        <w:rPr>
          <w:rFonts w:ascii="Lucida Fax" w:hAnsi="Lucida Fax"/>
          <w:szCs w:val="24"/>
        </w:rPr>
      </w:pPr>
      <w:r>
        <w:rPr>
          <w:rFonts w:ascii="Lucida Fax" w:hAnsi="Lucida Fax"/>
          <w:szCs w:val="24"/>
        </w:rPr>
        <w:t>Police Chief Hasty welcomed both Andy and Bobby to the administrative team of the Roanoke Rapids Police Department.</w:t>
      </w:r>
    </w:p>
    <w:p w:rsidR="00544A72" w:rsidRDefault="00544A72" w:rsidP="001B4173">
      <w:pPr>
        <w:spacing w:line="276" w:lineRule="auto"/>
        <w:rPr>
          <w:rFonts w:ascii="Lucida Fax" w:hAnsi="Lucida Fax"/>
          <w:szCs w:val="24"/>
        </w:rPr>
      </w:pPr>
    </w:p>
    <w:p w:rsidR="00544A72" w:rsidRPr="00B83210" w:rsidRDefault="00544A72" w:rsidP="001B4173">
      <w:pPr>
        <w:spacing w:line="276" w:lineRule="auto"/>
        <w:rPr>
          <w:rFonts w:ascii="Lucida Fax" w:hAnsi="Lucida Fax"/>
          <w:szCs w:val="24"/>
        </w:rPr>
      </w:pPr>
      <w:r>
        <w:rPr>
          <w:rFonts w:ascii="Lucida Fax" w:hAnsi="Lucida Fax"/>
          <w:szCs w:val="24"/>
        </w:rPr>
        <w:t>Mayor Doughtie stated he appreciates the service of both Andy and Bobby to our community</w:t>
      </w:r>
      <w:r w:rsidR="000E024B">
        <w:rPr>
          <w:rFonts w:ascii="Lucida Fax" w:hAnsi="Lucida Fax"/>
          <w:szCs w:val="24"/>
        </w:rPr>
        <w:t>,</w:t>
      </w:r>
      <w:r>
        <w:rPr>
          <w:rFonts w:ascii="Lucida Fax" w:hAnsi="Lucida Fax"/>
          <w:szCs w:val="24"/>
        </w:rPr>
        <w:t xml:space="preserve"> and he congratulated them on their promotions.</w:t>
      </w:r>
    </w:p>
    <w:p w:rsidR="00843F86" w:rsidRPr="00816C75" w:rsidRDefault="00843F86" w:rsidP="009E7ED6">
      <w:pPr>
        <w:tabs>
          <w:tab w:val="left" w:pos="1636"/>
        </w:tabs>
        <w:spacing w:line="276" w:lineRule="auto"/>
        <w:rPr>
          <w:rFonts w:ascii="Lucida Fax" w:hAnsi="Lucida Fax"/>
          <w:szCs w:val="24"/>
        </w:rPr>
      </w:pPr>
    </w:p>
    <w:p w:rsidR="004C4E3E" w:rsidRPr="000611C7" w:rsidRDefault="004C4E3E"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843F86" w:rsidRPr="00843F86" w:rsidRDefault="00843F86" w:rsidP="00843F86">
      <w:pPr>
        <w:spacing w:line="276" w:lineRule="auto"/>
        <w:jc w:val="center"/>
        <w:rPr>
          <w:rFonts w:ascii="Lucida Sans" w:hAnsi="Lucida Sans"/>
          <w:sz w:val="22"/>
          <w:szCs w:val="22"/>
        </w:rPr>
      </w:pPr>
    </w:p>
    <w:p w:rsidR="00843F86" w:rsidRDefault="00910743" w:rsidP="00142BF1">
      <w:pPr>
        <w:spacing w:line="276" w:lineRule="auto"/>
        <w:rPr>
          <w:rFonts w:ascii="Lucida Fax" w:hAnsi="Lucida Fax"/>
          <w:szCs w:val="24"/>
        </w:rPr>
      </w:pPr>
      <w:r w:rsidRPr="00816C75">
        <w:rPr>
          <w:rFonts w:ascii="Lucida Fax" w:hAnsi="Lucida Fax"/>
          <w:szCs w:val="24"/>
        </w:rPr>
        <w:t>Motion w</w:t>
      </w:r>
      <w:r w:rsidR="00A14AAD" w:rsidRPr="00816C75">
        <w:rPr>
          <w:rFonts w:ascii="Lucida Fax" w:hAnsi="Lucida Fax"/>
          <w:szCs w:val="24"/>
        </w:rPr>
        <w:t>as</w:t>
      </w:r>
      <w:r w:rsidR="00101B50" w:rsidRPr="00816C75">
        <w:rPr>
          <w:rFonts w:ascii="Lucida Fax" w:hAnsi="Lucida Fax"/>
          <w:szCs w:val="24"/>
        </w:rPr>
        <w:t xml:space="preserve"> mad</w:t>
      </w:r>
      <w:r w:rsidR="00223F32" w:rsidRPr="00816C75">
        <w:rPr>
          <w:rFonts w:ascii="Lucida Fax" w:hAnsi="Lucida Fax"/>
          <w:szCs w:val="24"/>
        </w:rPr>
        <w:t xml:space="preserve">e by </w:t>
      </w:r>
      <w:r w:rsidR="00544A72">
        <w:rPr>
          <w:rFonts w:ascii="Lucida Fax" w:hAnsi="Lucida Fax"/>
          <w:szCs w:val="24"/>
        </w:rPr>
        <w:t>Councilman Bobbitt</w:t>
      </w:r>
      <w:r w:rsidR="00A14AAD" w:rsidRPr="00816C75">
        <w:rPr>
          <w:rFonts w:ascii="Lucida Fax" w:hAnsi="Lucida Fax"/>
          <w:szCs w:val="24"/>
        </w:rPr>
        <w:t>, s</w:t>
      </w:r>
      <w:r w:rsidR="00367E5A" w:rsidRPr="00816C75">
        <w:rPr>
          <w:rFonts w:ascii="Lucida Fax" w:hAnsi="Lucida Fax"/>
          <w:szCs w:val="24"/>
        </w:rPr>
        <w:t>ec</w:t>
      </w:r>
      <w:r w:rsidR="00544A72">
        <w:rPr>
          <w:rFonts w:ascii="Lucida Fax" w:hAnsi="Lucida Fax"/>
          <w:szCs w:val="24"/>
        </w:rPr>
        <w:t>onded by Councilwoman Cowen</w:t>
      </w:r>
      <w:r w:rsidRPr="00816C75">
        <w:rPr>
          <w:rFonts w:ascii="Lucida Fax" w:hAnsi="Lucida Fax"/>
          <w:szCs w:val="24"/>
        </w:rPr>
        <w:t xml:space="preserve"> and unanimously carried to approv</w:t>
      </w:r>
      <w:r w:rsidR="00223F32" w:rsidRPr="00816C75">
        <w:rPr>
          <w:rFonts w:ascii="Lucida Fax" w:hAnsi="Lucida Fax"/>
          <w:szCs w:val="24"/>
        </w:rPr>
        <w:t xml:space="preserve">e the </w:t>
      </w:r>
      <w:r w:rsidR="00142BF1">
        <w:rPr>
          <w:rFonts w:ascii="Lucida Fax" w:hAnsi="Lucida Fax"/>
          <w:szCs w:val="24"/>
        </w:rPr>
        <w:t>December 1</w:t>
      </w:r>
      <w:r w:rsidR="001B4173">
        <w:rPr>
          <w:rFonts w:ascii="Lucida Fax" w:hAnsi="Lucida Fax"/>
          <w:szCs w:val="24"/>
        </w:rPr>
        <w:t>5</w:t>
      </w:r>
      <w:r w:rsidR="00223F32" w:rsidRPr="00816C75">
        <w:rPr>
          <w:rFonts w:ascii="Lucida Fax" w:hAnsi="Lucida Fax"/>
          <w:szCs w:val="24"/>
        </w:rPr>
        <w:t>, 2015</w:t>
      </w:r>
      <w:r w:rsidR="00D34D77" w:rsidRPr="00816C75">
        <w:rPr>
          <w:rFonts w:ascii="Lucida Fax" w:hAnsi="Lucida Fax"/>
          <w:szCs w:val="24"/>
        </w:rPr>
        <w:t xml:space="preserve"> Council Minutes.</w:t>
      </w:r>
    </w:p>
    <w:p w:rsidR="001B4173" w:rsidRPr="00C0415D" w:rsidRDefault="001B4173" w:rsidP="001B4173">
      <w:pPr>
        <w:spacing w:line="276" w:lineRule="auto"/>
        <w:ind w:right="54"/>
        <w:rPr>
          <w:rFonts w:ascii="Lucida Sans" w:hAnsi="Lucida Sans"/>
          <w:sz w:val="22"/>
          <w:szCs w:val="22"/>
          <w:u w:val="single"/>
        </w:rPr>
      </w:pPr>
    </w:p>
    <w:p w:rsidR="001B4173" w:rsidRPr="000611C7" w:rsidRDefault="001B4173" w:rsidP="001B41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Appointments/Reappointments</w:t>
      </w:r>
    </w:p>
    <w:p w:rsidR="001B4173" w:rsidRDefault="001B4173" w:rsidP="001B4173">
      <w:pPr>
        <w:tabs>
          <w:tab w:val="center" w:pos="4680"/>
        </w:tabs>
        <w:spacing w:line="276" w:lineRule="auto"/>
        <w:jc w:val="center"/>
        <w:rPr>
          <w:rFonts w:ascii="Arial Black" w:hAnsi="Arial Black"/>
          <w:b/>
          <w:sz w:val="26"/>
          <w:szCs w:val="26"/>
          <w:u w:val="single"/>
        </w:rPr>
      </w:pPr>
    </w:p>
    <w:p w:rsidR="001B4173" w:rsidRPr="00B83210" w:rsidRDefault="001B4173" w:rsidP="001B4173">
      <w:pPr>
        <w:tabs>
          <w:tab w:val="center" w:pos="4680"/>
        </w:tabs>
        <w:spacing w:line="276" w:lineRule="auto"/>
        <w:rPr>
          <w:rFonts w:ascii="Lucida Fax" w:hAnsi="Lucida Fax"/>
          <w:i/>
          <w:szCs w:val="24"/>
        </w:rPr>
      </w:pPr>
      <w:r>
        <w:rPr>
          <w:rFonts w:ascii="Lucida Fax" w:hAnsi="Lucida Fax"/>
          <w:b/>
          <w:i/>
          <w:szCs w:val="24"/>
          <w:u w:val="single"/>
        </w:rPr>
        <w:t>Firemen</w:t>
      </w:r>
      <w:r w:rsidR="00544A72">
        <w:rPr>
          <w:rFonts w:ascii="Lucida Fax" w:hAnsi="Lucida Fax"/>
          <w:b/>
          <w:i/>
          <w:szCs w:val="24"/>
          <w:u w:val="single"/>
        </w:rPr>
        <w:t>’s Relief Fund Board of Trustees &amp; Roanoke Canal Commission</w:t>
      </w:r>
    </w:p>
    <w:p w:rsidR="001B4173" w:rsidRDefault="001B4173" w:rsidP="001B4173">
      <w:pPr>
        <w:spacing w:line="276" w:lineRule="auto"/>
        <w:rPr>
          <w:rFonts w:ascii="Lucida Fax" w:hAnsi="Lucida Fax"/>
          <w:szCs w:val="24"/>
        </w:rPr>
      </w:pPr>
      <w:r>
        <w:rPr>
          <w:rFonts w:ascii="Lucida Fax" w:hAnsi="Lucida Fax"/>
          <w:szCs w:val="24"/>
        </w:rPr>
        <w:t xml:space="preserve">A ballot vote was taken and City Clerk Vincent announced </w:t>
      </w:r>
      <w:r w:rsidR="003C61F8">
        <w:rPr>
          <w:rFonts w:ascii="Lucida Fax" w:hAnsi="Lucida Fax"/>
          <w:szCs w:val="24"/>
        </w:rPr>
        <w:t xml:space="preserve">that Dennis Gaylor received the </w:t>
      </w:r>
      <w:r w:rsidR="003C61F8" w:rsidRPr="00544A72">
        <w:rPr>
          <w:rFonts w:ascii="Lucida Fax" w:hAnsi="Lucida Fax"/>
          <w:szCs w:val="24"/>
        </w:rPr>
        <w:t>unanimous</w:t>
      </w:r>
      <w:r w:rsidR="003C61F8">
        <w:rPr>
          <w:rFonts w:ascii="Lucida Fax" w:hAnsi="Lucida Fax"/>
          <w:szCs w:val="24"/>
        </w:rPr>
        <w:t xml:space="preserve"> vote for reappointment to the Firemen’</w:t>
      </w:r>
      <w:r w:rsidR="00544A72">
        <w:rPr>
          <w:rFonts w:ascii="Lucida Fax" w:hAnsi="Lucida Fax"/>
          <w:szCs w:val="24"/>
        </w:rPr>
        <w:t>s Relief Fund Board of Trustees</w:t>
      </w:r>
      <w:r w:rsidR="000E024B">
        <w:rPr>
          <w:rFonts w:ascii="Lucida Fax" w:hAnsi="Lucida Fax"/>
          <w:szCs w:val="24"/>
        </w:rPr>
        <w:t>,</w:t>
      </w:r>
      <w:r w:rsidR="00544A72">
        <w:rPr>
          <w:rFonts w:ascii="Lucida Fax" w:hAnsi="Lucida Fax"/>
          <w:szCs w:val="24"/>
        </w:rPr>
        <w:t xml:space="preserve"> and Greg Lawson received the unanimous vote for appointment to the Roanoke Canal Commission.</w:t>
      </w:r>
    </w:p>
    <w:p w:rsidR="003C61F8" w:rsidRDefault="003C61F8" w:rsidP="001B4173">
      <w:pPr>
        <w:spacing w:line="276" w:lineRule="auto"/>
        <w:rPr>
          <w:rFonts w:ascii="Lucida Fax" w:hAnsi="Lucida Fax"/>
          <w:szCs w:val="24"/>
        </w:rPr>
      </w:pPr>
    </w:p>
    <w:p w:rsidR="00544A72" w:rsidRPr="00816C75" w:rsidRDefault="00544A72" w:rsidP="00544A72">
      <w:pPr>
        <w:tabs>
          <w:tab w:val="center" w:pos="4680"/>
        </w:tabs>
        <w:spacing w:line="276" w:lineRule="auto"/>
        <w:jc w:val="right"/>
        <w:rPr>
          <w:rFonts w:ascii="Lucida Sans" w:hAnsi="Lucida Sans"/>
          <w:i/>
          <w:szCs w:val="24"/>
        </w:rPr>
      </w:pPr>
      <w:r>
        <w:rPr>
          <w:rFonts w:ascii="Lucida Sans" w:hAnsi="Lucida Sans"/>
          <w:b/>
          <w:i/>
          <w:sz w:val="18"/>
          <w:szCs w:val="18"/>
        </w:rPr>
        <w:lastRenderedPageBreak/>
        <w:t>Minute Book Page 18036</w:t>
      </w:r>
    </w:p>
    <w:p w:rsidR="00544A72" w:rsidRDefault="00544A72" w:rsidP="001B4173">
      <w:pPr>
        <w:spacing w:line="276" w:lineRule="auto"/>
        <w:rPr>
          <w:rFonts w:ascii="Lucida Fax" w:hAnsi="Lucida Fax"/>
          <w:szCs w:val="24"/>
        </w:rPr>
      </w:pPr>
    </w:p>
    <w:p w:rsidR="003C61F8" w:rsidRDefault="003C61F8" w:rsidP="001B4173">
      <w:pPr>
        <w:spacing w:line="276" w:lineRule="auto"/>
        <w:rPr>
          <w:rFonts w:ascii="Lucida Fax" w:hAnsi="Lucida Fax"/>
          <w:szCs w:val="24"/>
        </w:rPr>
      </w:pPr>
      <w:r>
        <w:rPr>
          <w:rFonts w:ascii="Lucida Fax" w:hAnsi="Lucida Fax"/>
          <w:szCs w:val="24"/>
        </w:rPr>
        <w:t>Motion was m</w:t>
      </w:r>
      <w:r w:rsidR="00544A72">
        <w:rPr>
          <w:rFonts w:ascii="Lucida Fax" w:hAnsi="Lucida Fax"/>
          <w:szCs w:val="24"/>
        </w:rPr>
        <w:t>ade by Mayor Pro Tem Ferebee</w:t>
      </w:r>
      <w:r>
        <w:rPr>
          <w:rFonts w:ascii="Lucida Fax" w:hAnsi="Lucida Fax"/>
          <w:szCs w:val="24"/>
        </w:rPr>
        <w:t>, se</w:t>
      </w:r>
      <w:r w:rsidR="00544A72">
        <w:rPr>
          <w:rFonts w:ascii="Lucida Fax" w:hAnsi="Lucida Fax"/>
          <w:szCs w:val="24"/>
        </w:rPr>
        <w:t>conded by Councilwoman Scarbrough</w:t>
      </w:r>
      <w:r>
        <w:rPr>
          <w:rFonts w:ascii="Lucida Fax" w:hAnsi="Lucida Fax"/>
          <w:szCs w:val="24"/>
        </w:rPr>
        <w:t xml:space="preserve"> and unanimously carried to reappoint Dennis Gaylor to the Firemen’</w:t>
      </w:r>
      <w:r w:rsidR="00544A72">
        <w:rPr>
          <w:rFonts w:ascii="Lucida Fax" w:hAnsi="Lucida Fax"/>
          <w:szCs w:val="24"/>
        </w:rPr>
        <w:t xml:space="preserve">s Relief Fund Board of Trustees and </w:t>
      </w:r>
      <w:r w:rsidR="00FF28F9">
        <w:rPr>
          <w:rFonts w:ascii="Lucida Fax" w:hAnsi="Lucida Fax"/>
          <w:szCs w:val="24"/>
        </w:rPr>
        <w:t xml:space="preserve">to </w:t>
      </w:r>
      <w:r w:rsidR="00544A72">
        <w:rPr>
          <w:rFonts w:ascii="Lucida Fax" w:hAnsi="Lucida Fax"/>
          <w:szCs w:val="24"/>
        </w:rPr>
        <w:t>appoint Greg Lawson to the Roanoke Canal Commission.</w:t>
      </w:r>
    </w:p>
    <w:p w:rsidR="003C61F8" w:rsidRDefault="003C61F8" w:rsidP="001B4173">
      <w:pPr>
        <w:spacing w:line="276" w:lineRule="auto"/>
        <w:rPr>
          <w:rFonts w:ascii="Lucida Fax" w:hAnsi="Lucida Fax"/>
          <w:szCs w:val="24"/>
        </w:rPr>
      </w:pPr>
    </w:p>
    <w:p w:rsidR="004C4E3E" w:rsidRPr="000611C7" w:rsidRDefault="001B4173"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4C4E3E" w:rsidRDefault="004C4E3E" w:rsidP="00DB2E9D">
      <w:pPr>
        <w:tabs>
          <w:tab w:val="center" w:pos="4680"/>
        </w:tabs>
        <w:spacing w:line="276" w:lineRule="auto"/>
        <w:jc w:val="center"/>
        <w:rPr>
          <w:rFonts w:ascii="Arial Black" w:hAnsi="Arial Black"/>
          <w:b/>
          <w:sz w:val="26"/>
          <w:szCs w:val="26"/>
          <w:u w:val="single"/>
        </w:rPr>
      </w:pPr>
    </w:p>
    <w:p w:rsidR="00DB2E9D" w:rsidRPr="00816C75" w:rsidRDefault="003C61F8" w:rsidP="004C4E3E">
      <w:pPr>
        <w:tabs>
          <w:tab w:val="center" w:pos="4680"/>
        </w:tabs>
        <w:spacing w:line="276" w:lineRule="auto"/>
        <w:rPr>
          <w:rFonts w:ascii="Lucida Fax" w:hAnsi="Lucida Fax"/>
          <w:i/>
          <w:szCs w:val="24"/>
        </w:rPr>
      </w:pPr>
      <w:r>
        <w:rPr>
          <w:rFonts w:ascii="Lucida Fax" w:hAnsi="Lucida Fax"/>
          <w:b/>
          <w:i/>
          <w:szCs w:val="24"/>
          <w:u w:val="single"/>
        </w:rPr>
        <w:t>Consideration of Rezoning Request from Gil Cunningham to Rezone Approximately 83 Acres at 395 Wallace Fork Road from B-4 Commercial-Entertainment Overlay District to I-2 Industrial District</w:t>
      </w:r>
    </w:p>
    <w:p w:rsidR="00142BF1" w:rsidRDefault="003C61F8" w:rsidP="003C61F8">
      <w:pPr>
        <w:spacing w:line="276" w:lineRule="auto"/>
        <w:rPr>
          <w:rFonts w:ascii="Lucida Fax" w:hAnsi="Lucida Fax"/>
          <w:szCs w:val="24"/>
        </w:rPr>
      </w:pPr>
      <w:r>
        <w:rPr>
          <w:rFonts w:ascii="Lucida Fax" w:hAnsi="Lucida Fax"/>
          <w:szCs w:val="24"/>
        </w:rPr>
        <w:t>Planning &amp; Development Director Lasky reviewed the following staff report with Council:</w:t>
      </w:r>
    </w:p>
    <w:p w:rsidR="00544A72" w:rsidRDefault="00544A72" w:rsidP="003C61F8">
      <w:pPr>
        <w:spacing w:line="276" w:lineRule="auto"/>
        <w:rPr>
          <w:rFonts w:ascii="Lucida Fax" w:hAnsi="Lucida Fax"/>
          <w:szCs w:val="24"/>
        </w:rPr>
      </w:pPr>
    </w:p>
    <w:p w:rsidR="004D4C38" w:rsidRPr="004D4C38" w:rsidRDefault="004D4C38" w:rsidP="004D4C38">
      <w:pPr>
        <w:pStyle w:val="Heading3"/>
        <w:rPr>
          <w:rFonts w:ascii="Lucida Fax" w:hAnsi="Lucida Fax" w:cs="Arial"/>
          <w:b/>
          <w:sz w:val="20"/>
          <w:u w:val="single"/>
        </w:rPr>
      </w:pPr>
      <w:r w:rsidRPr="004D4C38">
        <w:rPr>
          <w:rFonts w:ascii="Lucida Fax" w:hAnsi="Lucida Fax" w:cs="Arial"/>
          <w:b/>
          <w:sz w:val="20"/>
          <w:u w:val="single"/>
        </w:rPr>
        <w:t>MEMORANDUM</w:t>
      </w:r>
    </w:p>
    <w:p w:rsidR="004D4C38" w:rsidRPr="003A41CD" w:rsidRDefault="004D4C38" w:rsidP="004D4C38"/>
    <w:p w:rsidR="004D4C38" w:rsidRDefault="004D4C38" w:rsidP="004D4C38">
      <w:pPr>
        <w:rPr>
          <w:rFonts w:ascii="Lucida Fax" w:hAnsi="Lucida Fax"/>
        </w:rPr>
      </w:pPr>
      <w:r w:rsidRPr="003A41CD">
        <w:rPr>
          <w:rFonts w:ascii="Lucida Fax" w:hAnsi="Lucida Fax"/>
          <w:sz w:val="20"/>
        </w:rPr>
        <w:t>To:</w:t>
      </w:r>
      <w:r w:rsidRPr="003A41CD">
        <w:rPr>
          <w:rFonts w:ascii="Lucida Fax" w:hAnsi="Lucida Fax"/>
          <w:sz w:val="20"/>
        </w:rPr>
        <w:tab/>
        <w:t xml:space="preserve">Joseph Scherer, City Manager  </w:t>
      </w:r>
    </w:p>
    <w:p w:rsidR="004D4C38" w:rsidRPr="003A41CD" w:rsidRDefault="004D4C38" w:rsidP="004D4C38">
      <w:pPr>
        <w:spacing w:line="276" w:lineRule="auto"/>
        <w:rPr>
          <w:rFonts w:ascii="Lucida Fax" w:hAnsi="Lucida Fax"/>
          <w:sz w:val="20"/>
        </w:rPr>
      </w:pPr>
    </w:p>
    <w:p w:rsidR="004D4C38" w:rsidRDefault="004D4C38" w:rsidP="004D4C38">
      <w:pPr>
        <w:rPr>
          <w:rFonts w:ascii="Lucida Fax" w:hAnsi="Lucida Fax"/>
        </w:rPr>
      </w:pPr>
      <w:r w:rsidRPr="003A41CD">
        <w:rPr>
          <w:rFonts w:ascii="Lucida Fax" w:hAnsi="Lucida Fax"/>
          <w:sz w:val="20"/>
        </w:rPr>
        <w:t>From:</w:t>
      </w:r>
      <w:r w:rsidRPr="003A41CD">
        <w:rPr>
          <w:rFonts w:ascii="Lucida Fax" w:hAnsi="Lucida Fax"/>
          <w:sz w:val="20"/>
        </w:rPr>
        <w:tab/>
        <w:t xml:space="preserve">Kelly Lasky, Planning &amp; </w:t>
      </w:r>
      <w:r w:rsidRPr="007638FC">
        <w:rPr>
          <w:rFonts w:ascii="Lucida Fax" w:hAnsi="Lucida Fax"/>
          <w:sz w:val="20"/>
        </w:rPr>
        <w:t>Development Director/s/</w:t>
      </w:r>
    </w:p>
    <w:p w:rsidR="004D4C38" w:rsidRPr="003A41CD" w:rsidRDefault="004D4C38" w:rsidP="004D4C38">
      <w:pPr>
        <w:spacing w:line="276" w:lineRule="auto"/>
        <w:rPr>
          <w:rFonts w:ascii="Lucida Fax" w:hAnsi="Lucida Fax"/>
          <w:sz w:val="20"/>
        </w:rPr>
      </w:pPr>
    </w:p>
    <w:p w:rsidR="004D4C38" w:rsidRDefault="004D4C38" w:rsidP="004D4C38">
      <w:pPr>
        <w:ind w:left="720" w:hanging="720"/>
        <w:rPr>
          <w:rFonts w:ascii="Lucida Fax" w:hAnsi="Lucida Fax"/>
          <w:b/>
        </w:rPr>
      </w:pPr>
      <w:r w:rsidRPr="003A41CD">
        <w:rPr>
          <w:rFonts w:ascii="Lucida Fax" w:hAnsi="Lucida Fax"/>
          <w:sz w:val="20"/>
        </w:rPr>
        <w:t>Re:</w:t>
      </w:r>
      <w:r w:rsidRPr="003A41CD">
        <w:rPr>
          <w:rFonts w:ascii="Lucida Fax" w:hAnsi="Lucida Fax"/>
          <w:sz w:val="20"/>
        </w:rPr>
        <w:tab/>
      </w:r>
      <w:r w:rsidRPr="003A41CD">
        <w:rPr>
          <w:rFonts w:ascii="Lucida Fax" w:hAnsi="Lucida Fax"/>
          <w:b/>
          <w:sz w:val="20"/>
        </w:rPr>
        <w:t>Rezoning Request (map attached) – Amendment to th</w:t>
      </w:r>
      <w:r w:rsidR="00714F37">
        <w:rPr>
          <w:rFonts w:ascii="Lucida Fax" w:hAnsi="Lucida Fax"/>
          <w:b/>
          <w:sz w:val="20"/>
        </w:rPr>
        <w:t>e Roanoke Rapids Zoning Map to Rezone 83.3+/- Acres of P</w:t>
      </w:r>
      <w:r w:rsidRPr="003A41CD">
        <w:rPr>
          <w:rFonts w:ascii="Lucida Fax" w:hAnsi="Lucida Fax"/>
          <w:b/>
          <w:sz w:val="20"/>
        </w:rPr>
        <w:t xml:space="preserve">roperty at </w:t>
      </w:r>
      <w:r w:rsidR="007B49DF">
        <w:rPr>
          <w:rFonts w:ascii="Lucida Fax" w:hAnsi="Lucida Fax"/>
          <w:b/>
          <w:sz w:val="20"/>
        </w:rPr>
        <w:t xml:space="preserve">395 Wallace Fork Road from B-4 </w:t>
      </w:r>
      <w:r w:rsidRPr="003A41CD">
        <w:rPr>
          <w:rFonts w:ascii="Lucida Fax" w:hAnsi="Lucida Fax"/>
          <w:b/>
          <w:sz w:val="20"/>
        </w:rPr>
        <w:t>Commercial District-Enterta</w:t>
      </w:r>
      <w:r w:rsidR="007B49DF">
        <w:rPr>
          <w:rFonts w:ascii="Lucida Fax" w:hAnsi="Lucida Fax"/>
          <w:b/>
          <w:sz w:val="20"/>
        </w:rPr>
        <w:t>inment Overlay District to I-2 Industrial District</w:t>
      </w:r>
      <w:r w:rsidRPr="003A41CD">
        <w:rPr>
          <w:rFonts w:ascii="Lucida Fax" w:hAnsi="Lucida Fax"/>
          <w:b/>
          <w:sz w:val="20"/>
        </w:rPr>
        <w:t xml:space="preserve"> </w:t>
      </w:r>
    </w:p>
    <w:p w:rsidR="004D4C38" w:rsidRPr="003A41CD" w:rsidRDefault="004D4C38" w:rsidP="004D4C38">
      <w:pPr>
        <w:spacing w:line="276" w:lineRule="auto"/>
        <w:ind w:left="720" w:hanging="720"/>
        <w:rPr>
          <w:rFonts w:ascii="Lucida Fax" w:hAnsi="Lucida Fax"/>
          <w:b/>
          <w:color w:val="FF0000"/>
          <w:sz w:val="20"/>
        </w:rPr>
      </w:pPr>
    </w:p>
    <w:p w:rsidR="004D4C38" w:rsidRDefault="004D4C38" w:rsidP="004D4C38">
      <w:pPr>
        <w:pBdr>
          <w:bottom w:val="single" w:sz="12" w:space="1" w:color="auto"/>
        </w:pBdr>
        <w:spacing w:before="120" w:line="276" w:lineRule="auto"/>
        <w:rPr>
          <w:rFonts w:ascii="Lucida Fax" w:hAnsi="Lucida Fax"/>
          <w:sz w:val="20"/>
        </w:rPr>
      </w:pPr>
      <w:r w:rsidRPr="003A41CD">
        <w:rPr>
          <w:rFonts w:ascii="Lucida Fax" w:hAnsi="Lucida Fax"/>
          <w:sz w:val="20"/>
        </w:rPr>
        <w:t>Date:</w:t>
      </w:r>
      <w:r w:rsidRPr="003A41CD">
        <w:rPr>
          <w:rFonts w:ascii="Lucida Fax" w:hAnsi="Lucida Fax"/>
          <w:sz w:val="20"/>
        </w:rPr>
        <w:tab/>
        <w:t>December 28, 2015</w:t>
      </w:r>
    </w:p>
    <w:p w:rsidR="004D4C38" w:rsidRPr="003A41CD" w:rsidRDefault="004D4C38" w:rsidP="004D4C38">
      <w:pPr>
        <w:pBdr>
          <w:bottom w:val="single" w:sz="12" w:space="1" w:color="auto"/>
        </w:pBdr>
        <w:spacing w:before="120" w:line="276" w:lineRule="auto"/>
        <w:rPr>
          <w:rFonts w:ascii="Lucida Fax" w:hAnsi="Lucida Fax"/>
          <w:sz w:val="20"/>
        </w:rPr>
      </w:pPr>
    </w:p>
    <w:p w:rsidR="004D4C38" w:rsidRPr="003A41CD" w:rsidRDefault="004D4C38" w:rsidP="004D4C38">
      <w:pPr>
        <w:pStyle w:val="BodyTextIndent"/>
        <w:spacing w:line="276" w:lineRule="auto"/>
        <w:ind w:left="4860" w:hanging="4860"/>
        <w:rPr>
          <w:rFonts w:ascii="Lucida Fax" w:hAnsi="Lucida Fax" w:cs="Arial"/>
          <w:sz w:val="20"/>
        </w:rPr>
      </w:pPr>
    </w:p>
    <w:p w:rsidR="004D4C38" w:rsidRPr="003A41CD" w:rsidRDefault="004D4C38" w:rsidP="004D4C38">
      <w:pPr>
        <w:pStyle w:val="BodyTextIndent"/>
        <w:spacing w:line="276" w:lineRule="auto"/>
        <w:ind w:left="4860" w:hanging="4860"/>
        <w:rPr>
          <w:rFonts w:ascii="Lucida Fax" w:hAnsi="Lucida Fax" w:cs="Arial"/>
          <w:b/>
          <w:sz w:val="20"/>
          <w:u w:val="single"/>
        </w:rPr>
      </w:pPr>
      <w:r w:rsidRPr="003A41CD">
        <w:rPr>
          <w:rFonts w:ascii="Lucida Fax" w:hAnsi="Lucida Fax" w:cs="Arial"/>
          <w:b/>
          <w:sz w:val="20"/>
          <w:u w:val="single"/>
        </w:rPr>
        <w:t>Summary Overview</w:t>
      </w:r>
    </w:p>
    <w:tbl>
      <w:tblPr>
        <w:tblStyle w:val="TableGrid"/>
        <w:tblpPr w:leftFromText="180" w:rightFromText="180" w:vertAnchor="text" w:horzAnchor="margin" w:tblpY="198"/>
        <w:tblW w:w="1025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1"/>
        <w:gridCol w:w="279"/>
        <w:gridCol w:w="7517"/>
      </w:tblGrid>
      <w:tr w:rsidR="004D4C38" w:rsidRPr="003A41CD" w:rsidTr="00B10E00">
        <w:trPr>
          <w:trHeight w:val="50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Subject Property</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sz w:val="18"/>
                <w:szCs w:val="18"/>
              </w:rPr>
              <w:t>83.3+/- acres of property located at 395 Wallace Fork Road with road frontage along Wallace Fork R</w:t>
            </w:r>
            <w:r w:rsidR="00317131">
              <w:rPr>
                <w:rFonts w:ascii="Lucida Fax" w:hAnsi="Lucida Fax"/>
                <w:sz w:val="18"/>
                <w:szCs w:val="18"/>
              </w:rPr>
              <w:t>oa</w:t>
            </w:r>
            <w:r w:rsidRPr="004D4C38">
              <w:rPr>
                <w:rFonts w:ascii="Lucida Fax" w:hAnsi="Lucida Fax"/>
                <w:sz w:val="18"/>
                <w:szCs w:val="18"/>
              </w:rPr>
              <w:t>d and Aurelian Springs R</w:t>
            </w:r>
            <w:r w:rsidR="00317131">
              <w:rPr>
                <w:rFonts w:ascii="Lucida Fax" w:hAnsi="Lucida Fax"/>
                <w:sz w:val="18"/>
                <w:szCs w:val="18"/>
              </w:rPr>
              <w:t>oa</w:t>
            </w:r>
            <w:r w:rsidRPr="004D4C38">
              <w:rPr>
                <w:rFonts w:ascii="Lucida Fax" w:hAnsi="Lucida Fax"/>
                <w:sz w:val="18"/>
                <w:szCs w:val="18"/>
              </w:rPr>
              <w:t>d</w:t>
            </w:r>
          </w:p>
        </w:tc>
      </w:tr>
      <w:tr w:rsidR="004D4C38" w:rsidRPr="003A41CD" w:rsidTr="00B10E00">
        <w:trPr>
          <w:trHeight w:val="50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Proposal</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E54BD8" w:rsidP="00B10E00">
            <w:pPr>
              <w:spacing w:line="276" w:lineRule="auto"/>
              <w:rPr>
                <w:rFonts w:ascii="Lucida Fax" w:hAnsi="Lucida Fax"/>
                <w:bCs/>
                <w:sz w:val="18"/>
                <w:szCs w:val="18"/>
              </w:rPr>
            </w:pPr>
            <w:r>
              <w:rPr>
                <w:rFonts w:ascii="Lucida Fax" w:hAnsi="Lucida Fax"/>
                <w:bCs/>
                <w:sz w:val="18"/>
                <w:szCs w:val="18"/>
              </w:rPr>
              <w:t xml:space="preserve">Rezone from B-4 </w:t>
            </w:r>
            <w:r w:rsidR="004D4C38" w:rsidRPr="004D4C38">
              <w:rPr>
                <w:rFonts w:ascii="Lucida Fax" w:hAnsi="Lucida Fax"/>
                <w:bCs/>
                <w:sz w:val="18"/>
                <w:szCs w:val="18"/>
              </w:rPr>
              <w:t>Commercial District with</w:t>
            </w:r>
            <w:r>
              <w:rPr>
                <w:rFonts w:ascii="Lucida Fax" w:hAnsi="Lucida Fax"/>
                <w:bCs/>
                <w:sz w:val="18"/>
                <w:szCs w:val="18"/>
              </w:rPr>
              <w:t xml:space="preserve"> Entertainment Overlay District to I-2</w:t>
            </w:r>
            <w:r w:rsidR="004D4C38" w:rsidRPr="004D4C38">
              <w:rPr>
                <w:rFonts w:ascii="Lucida Fax" w:hAnsi="Lucida Fax"/>
                <w:bCs/>
                <w:sz w:val="18"/>
                <w:szCs w:val="18"/>
              </w:rPr>
              <w:t xml:space="preserve"> Heavy Industrial District</w:t>
            </w:r>
            <w:r w:rsidR="004D4C38" w:rsidRPr="004D4C38">
              <w:rPr>
                <w:rFonts w:ascii="Lucida Fax" w:hAnsi="Lucida Fax"/>
                <w:sz w:val="18"/>
                <w:szCs w:val="18"/>
              </w:rPr>
              <w:t xml:space="preserve"> </w:t>
            </w:r>
          </w:p>
        </w:tc>
      </w:tr>
      <w:tr w:rsidR="004D4C38" w:rsidRPr="003A41CD" w:rsidTr="00B10E00">
        <w:trPr>
          <w:trHeight w:val="286"/>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Applicant</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sz w:val="18"/>
                <w:szCs w:val="18"/>
              </w:rPr>
              <w:t>Gil Cunningham</w:t>
            </w:r>
          </w:p>
        </w:tc>
      </w:tr>
      <w:tr w:rsidR="004D4C38" w:rsidRPr="003A41CD" w:rsidTr="00B10E00">
        <w:trPr>
          <w:trHeight w:val="29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Property Owner</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sz w:val="18"/>
                <w:szCs w:val="18"/>
              </w:rPr>
            </w:pPr>
            <w:r w:rsidRPr="004D4C38">
              <w:rPr>
                <w:rFonts w:ascii="Lucida Fax" w:hAnsi="Lucida Fax"/>
                <w:sz w:val="18"/>
                <w:szCs w:val="18"/>
              </w:rPr>
              <w:t>Carolina Dirt</w:t>
            </w:r>
            <w:r w:rsidR="00E54BD8">
              <w:rPr>
                <w:rFonts w:ascii="Lucida Fax" w:hAnsi="Lucida Fax"/>
                <w:sz w:val="18"/>
                <w:szCs w:val="18"/>
              </w:rPr>
              <w:t>,</w:t>
            </w:r>
            <w:r w:rsidRPr="004D4C38">
              <w:rPr>
                <w:rFonts w:ascii="Lucida Fax" w:hAnsi="Lucida Fax"/>
                <w:sz w:val="18"/>
                <w:szCs w:val="18"/>
              </w:rPr>
              <w:t xml:space="preserve"> LLC</w:t>
            </w:r>
          </w:p>
        </w:tc>
      </w:tr>
      <w:tr w:rsidR="004D4C38" w:rsidRPr="003A41CD" w:rsidTr="00B10E00">
        <w:trPr>
          <w:trHeight w:val="286"/>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Present Use</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bCs/>
                <w:sz w:val="18"/>
                <w:szCs w:val="18"/>
              </w:rPr>
              <w:t xml:space="preserve">Cleared, undeveloped land, previously utilized as an outdoor concert venue </w:t>
            </w:r>
          </w:p>
        </w:tc>
      </w:tr>
      <w:tr w:rsidR="004D4C38" w:rsidRPr="003A41CD" w:rsidTr="00B10E00">
        <w:trPr>
          <w:trHeight w:val="297"/>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Proposed Use</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4D4C38" w:rsidP="00B10E00">
            <w:pPr>
              <w:spacing w:line="276" w:lineRule="auto"/>
              <w:rPr>
                <w:rFonts w:ascii="Lucida Fax" w:hAnsi="Lucida Fax"/>
                <w:bCs/>
                <w:sz w:val="18"/>
                <w:szCs w:val="18"/>
              </w:rPr>
            </w:pPr>
            <w:r w:rsidRPr="004D4C38">
              <w:rPr>
                <w:rFonts w:ascii="Lucida Fax" w:hAnsi="Lucida Fax"/>
                <w:bCs/>
                <w:sz w:val="18"/>
                <w:szCs w:val="18"/>
              </w:rPr>
              <w:t>Not stated in application</w:t>
            </w:r>
          </w:p>
        </w:tc>
      </w:tr>
      <w:tr w:rsidR="004D4C38" w:rsidRPr="003A41CD" w:rsidTr="00B10E00">
        <w:trPr>
          <w:trHeight w:val="286"/>
        </w:trPr>
        <w:tc>
          <w:tcPr>
            <w:tcW w:w="2461" w:type="dxa"/>
          </w:tcPr>
          <w:p w:rsidR="004D4C38" w:rsidRPr="004D4C38" w:rsidRDefault="004D4C38" w:rsidP="00B10E00">
            <w:pPr>
              <w:spacing w:line="276" w:lineRule="auto"/>
              <w:rPr>
                <w:rFonts w:ascii="Lucida Fax" w:hAnsi="Lucida Fax"/>
                <w:b/>
                <w:bCs/>
                <w:sz w:val="18"/>
                <w:szCs w:val="18"/>
              </w:rPr>
            </w:pPr>
            <w:r w:rsidRPr="004D4C38">
              <w:rPr>
                <w:rFonts w:ascii="Lucida Fax" w:hAnsi="Lucida Fax"/>
                <w:b/>
                <w:bCs/>
                <w:sz w:val="18"/>
                <w:szCs w:val="18"/>
              </w:rPr>
              <w:t>Staff Recommendation</w:t>
            </w:r>
          </w:p>
        </w:tc>
        <w:tc>
          <w:tcPr>
            <w:tcW w:w="279" w:type="dxa"/>
          </w:tcPr>
          <w:p w:rsidR="004D4C38" w:rsidRPr="004D4C38" w:rsidRDefault="004D4C38" w:rsidP="00B10E00">
            <w:pPr>
              <w:spacing w:line="276" w:lineRule="auto"/>
              <w:rPr>
                <w:rFonts w:ascii="Lucida Fax" w:hAnsi="Lucida Fax"/>
                <w:b/>
                <w:bCs/>
                <w:sz w:val="18"/>
                <w:szCs w:val="18"/>
              </w:rPr>
            </w:pPr>
          </w:p>
        </w:tc>
        <w:tc>
          <w:tcPr>
            <w:tcW w:w="7517" w:type="dxa"/>
          </w:tcPr>
          <w:p w:rsidR="004D4C38" w:rsidRPr="004D4C38" w:rsidRDefault="00E54BD8" w:rsidP="00B10E00">
            <w:pPr>
              <w:spacing w:line="276" w:lineRule="auto"/>
              <w:rPr>
                <w:rFonts w:ascii="Lucida Fax" w:hAnsi="Lucida Fax"/>
                <w:bCs/>
                <w:sz w:val="18"/>
                <w:szCs w:val="18"/>
              </w:rPr>
            </w:pPr>
            <w:r>
              <w:rPr>
                <w:rFonts w:ascii="Lucida Fax" w:hAnsi="Lucida Fax"/>
                <w:bCs/>
                <w:sz w:val="18"/>
                <w:szCs w:val="18"/>
              </w:rPr>
              <w:t>Approve</w:t>
            </w:r>
          </w:p>
        </w:tc>
      </w:tr>
    </w:tbl>
    <w:p w:rsidR="004D4C38" w:rsidRDefault="004D4C38" w:rsidP="004D4C38">
      <w:pPr>
        <w:tabs>
          <w:tab w:val="center" w:pos="4680"/>
        </w:tabs>
        <w:spacing w:line="276" w:lineRule="auto"/>
        <w:jc w:val="right"/>
        <w:rPr>
          <w:rFonts w:ascii="Lucida Sans" w:hAnsi="Lucida Sans"/>
          <w:b/>
          <w:i/>
          <w:sz w:val="18"/>
          <w:szCs w:val="18"/>
        </w:rPr>
      </w:pPr>
    </w:p>
    <w:p w:rsidR="004D4C38" w:rsidRDefault="004D4C38" w:rsidP="004D4C38">
      <w:pPr>
        <w:tabs>
          <w:tab w:val="center" w:pos="4680"/>
        </w:tabs>
        <w:spacing w:line="276" w:lineRule="auto"/>
        <w:rPr>
          <w:rFonts w:ascii="Lucida Fax" w:hAnsi="Lucida Fax"/>
          <w:sz w:val="20"/>
        </w:rPr>
      </w:pPr>
      <w:r>
        <w:rPr>
          <w:rFonts w:ascii="Lucida Fax" w:hAnsi="Lucida Fax"/>
          <w:sz w:val="20"/>
        </w:rPr>
        <w:t xml:space="preserve">When evaluating a rezoning request, it is appropriate to </w:t>
      </w:r>
      <w:r>
        <w:rPr>
          <w:rFonts w:ascii="Lucida Fax" w:hAnsi="Lucida Fax"/>
          <w:sz w:val="20"/>
          <w:u w:val="single"/>
        </w:rPr>
        <w:t xml:space="preserve">consider </w:t>
      </w:r>
      <w:r>
        <w:rPr>
          <w:rFonts w:ascii="Lucida Fax" w:hAnsi="Lucida Fax"/>
          <w:b/>
          <w:sz w:val="20"/>
          <w:u w:val="single"/>
        </w:rPr>
        <w:t xml:space="preserve">ALL </w:t>
      </w:r>
      <w:r>
        <w:rPr>
          <w:rFonts w:ascii="Lucida Fax" w:hAnsi="Lucida Fax"/>
          <w:sz w:val="20"/>
          <w:u w:val="single"/>
        </w:rPr>
        <w:t>permissib</w:t>
      </w:r>
      <w:r w:rsidR="00336506">
        <w:rPr>
          <w:rFonts w:ascii="Lucida Fax" w:hAnsi="Lucida Fax"/>
          <w:sz w:val="20"/>
          <w:u w:val="single"/>
        </w:rPr>
        <w:t>le uses in the requested zoning district</w:t>
      </w:r>
      <w:r w:rsidR="00336506">
        <w:rPr>
          <w:rFonts w:ascii="Lucida Fax" w:hAnsi="Lucida Fax"/>
          <w:sz w:val="20"/>
        </w:rPr>
        <w:t>.</w:t>
      </w:r>
      <w:r>
        <w:rPr>
          <w:rFonts w:ascii="Lucida Fax" w:hAnsi="Lucida Fax"/>
          <w:sz w:val="20"/>
        </w:rPr>
        <w:t xml:space="preserve">  </w:t>
      </w:r>
      <w:r w:rsidRPr="004D4C38">
        <w:rPr>
          <w:rFonts w:ascii="Lucida Fax" w:hAnsi="Lucida Fax"/>
          <w:sz w:val="20"/>
        </w:rPr>
        <w:t>City</w:t>
      </w:r>
      <w:r>
        <w:rPr>
          <w:rFonts w:ascii="Lucida Fax" w:hAnsi="Lucida Fax"/>
          <w:sz w:val="20"/>
        </w:rPr>
        <w:t xml:space="preserve"> Council cannot specifically limit which uses are allowed (or not) as a result of any rezoning consideration.</w:t>
      </w:r>
    </w:p>
    <w:p w:rsidR="008F7214" w:rsidRPr="004D4C38" w:rsidRDefault="008F7214" w:rsidP="004D4C38">
      <w:pPr>
        <w:tabs>
          <w:tab w:val="center" w:pos="4680"/>
        </w:tabs>
        <w:spacing w:line="276" w:lineRule="auto"/>
        <w:rPr>
          <w:rFonts w:ascii="Lucida Fax" w:hAnsi="Lucida Fax"/>
          <w:sz w:val="20"/>
        </w:rPr>
      </w:pPr>
    </w:p>
    <w:p w:rsidR="004D4C38" w:rsidRPr="00816C75" w:rsidRDefault="004D4C38" w:rsidP="004D4C38">
      <w:pPr>
        <w:tabs>
          <w:tab w:val="center" w:pos="4680"/>
        </w:tabs>
        <w:spacing w:line="276" w:lineRule="auto"/>
        <w:jc w:val="right"/>
        <w:rPr>
          <w:rFonts w:ascii="Lucida Sans" w:hAnsi="Lucida Sans"/>
          <w:i/>
          <w:szCs w:val="24"/>
        </w:rPr>
      </w:pPr>
      <w:r>
        <w:rPr>
          <w:rFonts w:ascii="Lucida Sans" w:hAnsi="Lucida Sans"/>
          <w:b/>
          <w:i/>
          <w:sz w:val="18"/>
          <w:szCs w:val="18"/>
        </w:rPr>
        <w:lastRenderedPageBreak/>
        <w:t>Minute Book Page 18037</w:t>
      </w:r>
    </w:p>
    <w:p w:rsidR="004D4C38" w:rsidRPr="004D4C38" w:rsidRDefault="004D4C38" w:rsidP="004D4C38">
      <w:pPr>
        <w:pStyle w:val="BodyTextIndent"/>
        <w:spacing w:line="276" w:lineRule="auto"/>
        <w:ind w:left="0" w:firstLine="0"/>
        <w:rPr>
          <w:rFonts w:ascii="Lucida Fax" w:hAnsi="Lucida Fax" w:cs="Microsoft Sans Serif"/>
          <w:sz w:val="20"/>
        </w:rPr>
      </w:pPr>
    </w:p>
    <w:p w:rsidR="004D4C38" w:rsidRPr="003A41CD" w:rsidRDefault="004D4C38" w:rsidP="004D4C38">
      <w:pPr>
        <w:pStyle w:val="BodyTextIndent"/>
        <w:spacing w:line="276" w:lineRule="auto"/>
        <w:ind w:left="0" w:firstLine="0"/>
        <w:rPr>
          <w:rFonts w:ascii="Lucida Fax" w:hAnsi="Lucida Fax" w:cs="Microsoft Sans Serif"/>
          <w:smallCaps/>
          <w:sz w:val="20"/>
        </w:rPr>
      </w:pPr>
      <w:r w:rsidRPr="003A41CD">
        <w:rPr>
          <w:rFonts w:ascii="Lucida Fax" w:hAnsi="Lucida Fax" w:cs="Microsoft Sans Serif"/>
          <w:noProof/>
          <w:sz w:val="20"/>
        </w:rPr>
        <w:drawing>
          <wp:anchor distT="0" distB="0" distL="114300" distR="114300" simplePos="0" relativeHeight="251660800" behindDoc="1" locked="0" layoutInCell="1" allowOverlap="1" wp14:anchorId="485B2F7E" wp14:editId="6D39DE1F">
            <wp:simplePos x="0" y="0"/>
            <wp:positionH relativeFrom="column">
              <wp:posOffset>2697480</wp:posOffset>
            </wp:positionH>
            <wp:positionV relativeFrom="paragraph">
              <wp:posOffset>41275</wp:posOffset>
            </wp:positionV>
            <wp:extent cx="3506470" cy="3917950"/>
            <wp:effectExtent l="76200" t="76200" r="132080" b="139700"/>
            <wp:wrapTight wrapText="left">
              <wp:wrapPolygon edited="0">
                <wp:start x="-235" y="-420"/>
                <wp:lineTo x="-469" y="-315"/>
                <wp:lineTo x="-469" y="21845"/>
                <wp:lineTo x="-235" y="22265"/>
                <wp:lineTo x="22062" y="22265"/>
                <wp:lineTo x="22296" y="21635"/>
                <wp:lineTo x="22296" y="1365"/>
                <wp:lineTo x="22062" y="-210"/>
                <wp:lineTo x="22062" y="-420"/>
                <wp:lineTo x="-235" y="-420"/>
              </wp:wrapPolygon>
            </wp:wrapTight>
            <wp:docPr id="3" name="Picture 1" descr="GIS parcel aer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 parcel aerial.jpg"/>
                    <pic:cNvPicPr/>
                  </pic:nvPicPr>
                  <pic:blipFill>
                    <a:blip r:embed="rId8" cstate="print"/>
                    <a:srcRect l="7270" t="4809" r="5317" b="27741"/>
                    <a:stretch>
                      <a:fillRect/>
                    </a:stretch>
                  </pic:blipFill>
                  <pic:spPr>
                    <a:xfrm>
                      <a:off x="0" y="0"/>
                      <a:ext cx="3506470" cy="3917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A41CD">
        <w:rPr>
          <w:rFonts w:ascii="Lucida Fax" w:hAnsi="Lucida Fax" w:cs="Microsoft Sans Serif"/>
          <w:smallCaps/>
          <w:sz w:val="20"/>
        </w:rPr>
        <w:t>Consider impacts on/from:</w:t>
      </w:r>
    </w:p>
    <w:p w:rsidR="004D4C38" w:rsidRPr="003A41CD" w:rsidRDefault="004D4C38" w:rsidP="004D4C38">
      <w:pPr>
        <w:pStyle w:val="BodyTextIndent"/>
        <w:numPr>
          <w:ilvl w:val="0"/>
          <w:numId w:val="1"/>
        </w:numPr>
        <w:tabs>
          <w:tab w:val="center" w:pos="4680"/>
        </w:tabs>
        <w:spacing w:line="276" w:lineRule="auto"/>
        <w:jc w:val="both"/>
        <w:rPr>
          <w:rFonts w:ascii="Lucida Fax" w:hAnsi="Lucida Fax"/>
          <w:smallCaps/>
          <w:sz w:val="20"/>
        </w:rPr>
      </w:pPr>
      <w:r w:rsidRPr="003A41CD">
        <w:rPr>
          <w:rFonts w:ascii="Lucida Fax" w:hAnsi="Lucida Fax"/>
          <w:smallCaps/>
          <w:sz w:val="20"/>
        </w:rPr>
        <w:t>potential uses</w:t>
      </w:r>
    </w:p>
    <w:p w:rsidR="004D4C38" w:rsidRPr="003A41CD" w:rsidRDefault="004D4C38" w:rsidP="004D4C38">
      <w:pPr>
        <w:pStyle w:val="BodyTextIndent"/>
        <w:numPr>
          <w:ilvl w:val="0"/>
          <w:numId w:val="1"/>
        </w:numPr>
        <w:tabs>
          <w:tab w:val="center" w:pos="4680"/>
        </w:tabs>
        <w:spacing w:line="276" w:lineRule="auto"/>
        <w:jc w:val="both"/>
        <w:rPr>
          <w:rFonts w:ascii="Lucida Fax" w:hAnsi="Lucida Fax"/>
          <w:smallCaps/>
          <w:sz w:val="20"/>
        </w:rPr>
      </w:pPr>
      <w:r w:rsidRPr="003A41CD">
        <w:rPr>
          <w:rFonts w:ascii="Lucida Fax" w:hAnsi="Lucida Fax"/>
          <w:smallCaps/>
          <w:sz w:val="20"/>
        </w:rPr>
        <w:t>neighbors</w:t>
      </w:r>
    </w:p>
    <w:p w:rsidR="004D4C38" w:rsidRPr="003A41CD" w:rsidRDefault="004D4C38" w:rsidP="004D4C38">
      <w:pPr>
        <w:pStyle w:val="BodyTextIndent"/>
        <w:numPr>
          <w:ilvl w:val="0"/>
          <w:numId w:val="1"/>
        </w:numPr>
        <w:tabs>
          <w:tab w:val="center" w:pos="4680"/>
        </w:tabs>
        <w:spacing w:line="276" w:lineRule="auto"/>
        <w:jc w:val="both"/>
        <w:rPr>
          <w:rFonts w:ascii="Lucida Fax" w:hAnsi="Lucida Fax"/>
          <w:smallCaps/>
          <w:sz w:val="20"/>
        </w:rPr>
      </w:pPr>
      <w:r w:rsidRPr="003A41CD">
        <w:rPr>
          <w:rFonts w:ascii="Lucida Fax" w:hAnsi="Lucida Fax"/>
          <w:smallCaps/>
          <w:sz w:val="20"/>
        </w:rPr>
        <w:t>general public</w:t>
      </w:r>
    </w:p>
    <w:p w:rsidR="004D4C38" w:rsidRPr="003A41CD" w:rsidRDefault="004D4C38" w:rsidP="004D4C38">
      <w:pPr>
        <w:pStyle w:val="BodyTextIndent"/>
        <w:numPr>
          <w:ilvl w:val="0"/>
          <w:numId w:val="1"/>
        </w:numPr>
        <w:tabs>
          <w:tab w:val="center" w:pos="4680"/>
        </w:tabs>
        <w:spacing w:line="276" w:lineRule="auto"/>
        <w:jc w:val="both"/>
        <w:rPr>
          <w:rFonts w:ascii="Lucida Fax" w:hAnsi="Lucida Fax"/>
          <w:smallCaps/>
          <w:sz w:val="20"/>
        </w:rPr>
      </w:pPr>
      <w:r w:rsidRPr="003A41CD">
        <w:rPr>
          <w:rFonts w:ascii="Lucida Fax" w:hAnsi="Lucida Fax"/>
          <w:smallCaps/>
          <w:sz w:val="20"/>
        </w:rPr>
        <w:t xml:space="preserve">traffic </w:t>
      </w:r>
    </w:p>
    <w:p w:rsidR="004D4C38" w:rsidRPr="003A41CD" w:rsidRDefault="004D4C38" w:rsidP="004D4C38">
      <w:pPr>
        <w:pStyle w:val="BodyTextIndent"/>
        <w:numPr>
          <w:ilvl w:val="0"/>
          <w:numId w:val="1"/>
        </w:numPr>
        <w:tabs>
          <w:tab w:val="center" w:pos="4680"/>
        </w:tabs>
        <w:spacing w:line="276" w:lineRule="auto"/>
        <w:jc w:val="both"/>
        <w:rPr>
          <w:rFonts w:ascii="Lucida Fax" w:hAnsi="Lucida Fax"/>
          <w:smallCaps/>
          <w:sz w:val="20"/>
        </w:rPr>
      </w:pPr>
      <w:r w:rsidRPr="003A41CD">
        <w:rPr>
          <w:rFonts w:ascii="Lucida Fax" w:hAnsi="Lucida Fax"/>
          <w:smallCaps/>
          <w:sz w:val="20"/>
        </w:rPr>
        <w:t>utilities</w:t>
      </w:r>
    </w:p>
    <w:p w:rsidR="004D4C38" w:rsidRPr="003A41CD" w:rsidRDefault="004D4C38" w:rsidP="004D4C38">
      <w:pPr>
        <w:pStyle w:val="BodyTextIndent"/>
        <w:numPr>
          <w:ilvl w:val="0"/>
          <w:numId w:val="1"/>
        </w:numPr>
        <w:tabs>
          <w:tab w:val="center" w:pos="4680"/>
        </w:tabs>
        <w:spacing w:line="276" w:lineRule="auto"/>
        <w:jc w:val="both"/>
        <w:rPr>
          <w:rFonts w:ascii="Lucida Fax" w:hAnsi="Lucida Fax"/>
          <w:smallCaps/>
          <w:sz w:val="20"/>
        </w:rPr>
      </w:pPr>
      <w:r w:rsidRPr="003A41CD">
        <w:rPr>
          <w:rFonts w:ascii="Lucida Fax" w:hAnsi="Lucida Fax"/>
          <w:smallCaps/>
          <w:sz w:val="20"/>
        </w:rPr>
        <w:t>neighborhood character</w:t>
      </w:r>
    </w:p>
    <w:p w:rsidR="004D4C38" w:rsidRPr="003A41CD" w:rsidRDefault="004D4C38" w:rsidP="004D4C38">
      <w:pPr>
        <w:pStyle w:val="BodyTextIndent"/>
        <w:numPr>
          <w:ilvl w:val="0"/>
          <w:numId w:val="1"/>
        </w:numPr>
        <w:tabs>
          <w:tab w:val="center" w:pos="4680"/>
        </w:tabs>
        <w:spacing w:line="276" w:lineRule="auto"/>
        <w:jc w:val="both"/>
        <w:rPr>
          <w:rFonts w:ascii="Lucida Fax" w:hAnsi="Lucida Fax"/>
          <w:smallCaps/>
          <w:sz w:val="20"/>
        </w:rPr>
      </w:pPr>
      <w:r w:rsidRPr="003A41CD">
        <w:rPr>
          <w:rFonts w:ascii="Lucida Fax" w:hAnsi="Lucida Fax"/>
          <w:smallCaps/>
          <w:sz w:val="20"/>
        </w:rPr>
        <w:t>schools</w:t>
      </w:r>
    </w:p>
    <w:p w:rsidR="004D4C38" w:rsidRPr="003A41CD" w:rsidRDefault="004D4C38" w:rsidP="004D4C38">
      <w:pPr>
        <w:pStyle w:val="BodyTextIndent"/>
        <w:spacing w:line="276" w:lineRule="auto"/>
        <w:rPr>
          <w:rFonts w:ascii="Lucida Fax" w:hAnsi="Lucida Fax"/>
          <w:smallCaps/>
          <w:sz w:val="20"/>
        </w:rPr>
      </w:pPr>
    </w:p>
    <w:p w:rsidR="004D4C38" w:rsidRPr="003A41CD" w:rsidRDefault="004D4C38" w:rsidP="004D4C38">
      <w:pPr>
        <w:pStyle w:val="BodyTextIndent"/>
        <w:spacing w:line="276" w:lineRule="auto"/>
        <w:rPr>
          <w:rFonts w:ascii="Lucida Fax" w:hAnsi="Lucida Fax"/>
          <w:smallCaps/>
          <w:sz w:val="20"/>
        </w:rPr>
      </w:pPr>
      <w:r w:rsidRPr="003A41CD">
        <w:rPr>
          <w:rFonts w:ascii="Lucida Fax" w:hAnsi="Lucida Fax"/>
          <w:smallCaps/>
          <w:sz w:val="20"/>
        </w:rPr>
        <w:t>Omit from Consideration:</w:t>
      </w:r>
    </w:p>
    <w:p w:rsidR="004D4C38" w:rsidRPr="003A41CD" w:rsidRDefault="004D4C38" w:rsidP="004D4C38">
      <w:pPr>
        <w:pStyle w:val="BodyTextIndent"/>
        <w:numPr>
          <w:ilvl w:val="0"/>
          <w:numId w:val="2"/>
        </w:numPr>
        <w:tabs>
          <w:tab w:val="center" w:pos="4680"/>
        </w:tabs>
        <w:spacing w:line="276" w:lineRule="auto"/>
        <w:jc w:val="both"/>
        <w:rPr>
          <w:rFonts w:ascii="Lucida Fax" w:hAnsi="Lucida Fax"/>
          <w:smallCaps/>
          <w:sz w:val="20"/>
        </w:rPr>
      </w:pPr>
      <w:r w:rsidRPr="003A41CD">
        <w:rPr>
          <w:rFonts w:ascii="Lucida Fax" w:hAnsi="Lucida Fax"/>
          <w:smallCaps/>
          <w:sz w:val="20"/>
        </w:rPr>
        <w:t>ethnicity</w:t>
      </w:r>
    </w:p>
    <w:p w:rsidR="004D4C38" w:rsidRPr="003A41CD" w:rsidRDefault="004D4C38" w:rsidP="004D4C38">
      <w:pPr>
        <w:pStyle w:val="BodyTextIndent"/>
        <w:numPr>
          <w:ilvl w:val="0"/>
          <w:numId w:val="2"/>
        </w:numPr>
        <w:tabs>
          <w:tab w:val="center" w:pos="4680"/>
        </w:tabs>
        <w:spacing w:line="276" w:lineRule="auto"/>
        <w:jc w:val="both"/>
        <w:rPr>
          <w:rFonts w:ascii="Lucida Fax" w:hAnsi="Lucida Fax"/>
          <w:smallCaps/>
          <w:sz w:val="20"/>
        </w:rPr>
      </w:pPr>
      <w:r w:rsidRPr="003A41CD">
        <w:rPr>
          <w:rFonts w:ascii="Lucida Fax" w:hAnsi="Lucida Fax"/>
          <w:smallCaps/>
          <w:sz w:val="20"/>
        </w:rPr>
        <w:t>religion</w:t>
      </w:r>
    </w:p>
    <w:p w:rsidR="004D4C38" w:rsidRPr="003A41CD" w:rsidRDefault="004D4C38" w:rsidP="004D4C38">
      <w:pPr>
        <w:pStyle w:val="BodyTextIndent"/>
        <w:numPr>
          <w:ilvl w:val="0"/>
          <w:numId w:val="2"/>
        </w:numPr>
        <w:tabs>
          <w:tab w:val="center" w:pos="4680"/>
        </w:tabs>
        <w:spacing w:line="276" w:lineRule="auto"/>
        <w:jc w:val="both"/>
        <w:rPr>
          <w:rFonts w:ascii="Lucida Fax" w:hAnsi="Lucida Fax"/>
          <w:smallCaps/>
          <w:sz w:val="20"/>
        </w:rPr>
      </w:pPr>
      <w:r w:rsidRPr="003A41CD">
        <w:rPr>
          <w:rFonts w:ascii="Lucida Fax" w:hAnsi="Lucida Fax"/>
          <w:smallCaps/>
          <w:sz w:val="20"/>
        </w:rPr>
        <w:t>income</w:t>
      </w:r>
    </w:p>
    <w:p w:rsidR="004D4C38" w:rsidRDefault="004D4C38" w:rsidP="004D4C38">
      <w:pPr>
        <w:pStyle w:val="BodyTextIndent"/>
        <w:numPr>
          <w:ilvl w:val="0"/>
          <w:numId w:val="2"/>
        </w:numPr>
        <w:tabs>
          <w:tab w:val="center" w:pos="4680"/>
        </w:tabs>
        <w:spacing w:line="276" w:lineRule="auto"/>
        <w:jc w:val="both"/>
        <w:rPr>
          <w:rFonts w:ascii="Lucida Fax" w:hAnsi="Lucida Fax"/>
          <w:smallCaps/>
          <w:sz w:val="20"/>
        </w:rPr>
      </w:pPr>
      <w:r w:rsidRPr="003A41CD">
        <w:rPr>
          <w:rFonts w:ascii="Lucida Fax" w:hAnsi="Lucida Fax"/>
          <w:smallCaps/>
          <w:sz w:val="20"/>
        </w:rPr>
        <w:t>rent or own</w:t>
      </w:r>
    </w:p>
    <w:p w:rsidR="004D4C38" w:rsidRPr="003A41CD" w:rsidRDefault="004D4C38" w:rsidP="000E71FB">
      <w:pPr>
        <w:pStyle w:val="BodyTextIndent"/>
        <w:tabs>
          <w:tab w:val="center" w:pos="4680"/>
        </w:tabs>
        <w:spacing w:line="276" w:lineRule="auto"/>
        <w:ind w:firstLine="0"/>
        <w:jc w:val="both"/>
        <w:rPr>
          <w:rFonts w:ascii="Lucida Fax" w:hAnsi="Lucida Fax"/>
          <w:smallCaps/>
          <w:sz w:val="20"/>
        </w:rPr>
      </w:pPr>
    </w:p>
    <w:p w:rsidR="004D4C38" w:rsidRPr="003A41CD" w:rsidRDefault="004D4C38" w:rsidP="004D4C38">
      <w:pPr>
        <w:spacing w:line="276" w:lineRule="auto"/>
        <w:rPr>
          <w:rFonts w:ascii="Lucida Fax" w:hAnsi="Lucida Fax"/>
          <w:b/>
          <w:bCs/>
          <w:sz w:val="20"/>
          <w:u w:val="single"/>
        </w:rPr>
      </w:pPr>
      <w:r w:rsidRPr="003A41CD">
        <w:rPr>
          <w:rFonts w:ascii="Lucida Fax" w:hAnsi="Lucida Fax"/>
          <w:b/>
          <w:bCs/>
          <w:sz w:val="20"/>
          <w:u w:val="single"/>
        </w:rPr>
        <w:t>Analysis and Detail:</w:t>
      </w:r>
    </w:p>
    <w:p w:rsidR="004D4C38" w:rsidRPr="003A41CD" w:rsidRDefault="004D4C38" w:rsidP="004D4C38">
      <w:pPr>
        <w:spacing w:line="276" w:lineRule="auto"/>
        <w:rPr>
          <w:rFonts w:ascii="Lucida Fax" w:hAnsi="Lucida Fax"/>
          <w:b/>
          <w:bCs/>
          <w:sz w:val="20"/>
          <w:u w:val="single"/>
        </w:rPr>
      </w:pPr>
    </w:p>
    <w:p w:rsidR="004D4C38" w:rsidRPr="003A41CD" w:rsidRDefault="004D4C38" w:rsidP="004D4C38">
      <w:pPr>
        <w:spacing w:line="276" w:lineRule="auto"/>
        <w:rPr>
          <w:rFonts w:ascii="Lucida Fax" w:hAnsi="Lucida Fax"/>
          <w:sz w:val="20"/>
        </w:rPr>
      </w:pPr>
      <w:r w:rsidRPr="003A41CD">
        <w:rPr>
          <w:rFonts w:ascii="Lucida Fax" w:hAnsi="Lucida Fax"/>
          <w:b/>
          <w:bCs/>
          <w:sz w:val="20"/>
        </w:rPr>
        <w:t>1.</w:t>
      </w:r>
      <w:r w:rsidRPr="003A41CD">
        <w:rPr>
          <w:rFonts w:ascii="Lucida Fax" w:hAnsi="Lucida Fax"/>
          <w:b/>
          <w:bCs/>
          <w:sz w:val="20"/>
        </w:rPr>
        <w:tab/>
        <w:t>Applicant and Property Owner</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cs="Microsoft Sans Serif"/>
          <w:noProof/>
          <w:sz w:val="20"/>
        </w:rPr>
        <w:drawing>
          <wp:anchor distT="0" distB="0" distL="114300" distR="114300" simplePos="0" relativeHeight="251661824" behindDoc="1" locked="0" layoutInCell="1" allowOverlap="1" wp14:anchorId="414ADAD5" wp14:editId="6FB9EADA">
            <wp:simplePos x="0" y="0"/>
            <wp:positionH relativeFrom="margin">
              <wp:posOffset>2697480</wp:posOffset>
            </wp:positionH>
            <wp:positionV relativeFrom="margin">
              <wp:posOffset>4572000</wp:posOffset>
            </wp:positionV>
            <wp:extent cx="3506470" cy="3479800"/>
            <wp:effectExtent l="76200" t="76200" r="132080" b="139700"/>
            <wp:wrapSquare wrapText="left"/>
            <wp:docPr id="4" name="Picture 2" descr="Zoning Map Excerpt - 11302015 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ing Map Excerpt - 11302015 kl.jpg"/>
                    <pic:cNvPicPr/>
                  </pic:nvPicPr>
                  <pic:blipFill>
                    <a:blip r:embed="rId9" cstate="print"/>
                    <a:stretch>
                      <a:fillRect/>
                    </a:stretch>
                  </pic:blipFill>
                  <pic:spPr>
                    <a:xfrm>
                      <a:off x="0" y="0"/>
                      <a:ext cx="3506470" cy="3479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A41CD">
        <w:rPr>
          <w:rFonts w:ascii="Lucida Fax" w:hAnsi="Lucida Fax"/>
          <w:sz w:val="20"/>
        </w:rPr>
        <w:t>The applicant is Gil Cunningham, 1243 Monarch Way, Brentwood, TN 37027; (615)</w:t>
      </w:r>
      <w:r w:rsidR="00653281">
        <w:rPr>
          <w:rFonts w:ascii="Lucida Fax" w:hAnsi="Lucida Fax"/>
          <w:sz w:val="20"/>
        </w:rPr>
        <w:t xml:space="preserve"> </w:t>
      </w:r>
      <w:r w:rsidRPr="003A41CD">
        <w:rPr>
          <w:rFonts w:ascii="Lucida Fax" w:hAnsi="Lucida Fax"/>
          <w:sz w:val="20"/>
        </w:rPr>
        <w:t>497-3822.  According to the Halifax County tax listing, the property owner is Carolina Dirt, LLC, 1585 Mallory Lane, Suite 204, Brentwood, TN 37027.</w:t>
      </w:r>
    </w:p>
    <w:p w:rsidR="004D4C38" w:rsidRPr="003A41CD" w:rsidRDefault="004D4C38" w:rsidP="004D4C38">
      <w:pPr>
        <w:spacing w:line="276" w:lineRule="auto"/>
        <w:rPr>
          <w:rFonts w:ascii="Lucida Fax" w:hAnsi="Lucida Fax"/>
          <w:b/>
          <w:bCs/>
          <w:sz w:val="20"/>
        </w:rPr>
      </w:pPr>
    </w:p>
    <w:p w:rsidR="004D4C38" w:rsidRPr="003A41CD" w:rsidRDefault="004D4C38" w:rsidP="004D4C38">
      <w:pPr>
        <w:spacing w:line="276" w:lineRule="auto"/>
        <w:rPr>
          <w:rFonts w:ascii="Lucida Fax" w:hAnsi="Lucida Fax"/>
          <w:sz w:val="20"/>
        </w:rPr>
      </w:pPr>
      <w:r w:rsidRPr="003A41CD">
        <w:rPr>
          <w:rFonts w:ascii="Lucida Fax" w:hAnsi="Lucida Fax"/>
          <w:b/>
          <w:bCs/>
          <w:sz w:val="20"/>
        </w:rPr>
        <w:t>2.</w:t>
      </w:r>
      <w:r w:rsidRPr="003A41CD">
        <w:rPr>
          <w:rFonts w:ascii="Lucida Fax" w:hAnsi="Lucida Fax"/>
          <w:b/>
          <w:bCs/>
          <w:sz w:val="20"/>
        </w:rPr>
        <w:tab/>
        <w:t>Location/Area Description</w:t>
      </w:r>
    </w:p>
    <w:p w:rsidR="004D4C38" w:rsidRPr="003A41CD" w:rsidRDefault="004D4C38" w:rsidP="004D4C38">
      <w:pPr>
        <w:spacing w:line="276" w:lineRule="auto"/>
        <w:rPr>
          <w:rFonts w:ascii="Lucida Fax" w:hAnsi="Lucida Fax" w:cs="Microsoft Sans Serif"/>
          <w:sz w:val="20"/>
        </w:rPr>
      </w:pPr>
    </w:p>
    <w:p w:rsidR="004D4C38" w:rsidRPr="003A41CD" w:rsidRDefault="004D4C38" w:rsidP="004D4C38">
      <w:pPr>
        <w:spacing w:line="276" w:lineRule="auto"/>
        <w:rPr>
          <w:rFonts w:ascii="Lucida Fax" w:hAnsi="Lucida Fax" w:cs="Microsoft Sans Serif"/>
          <w:sz w:val="20"/>
        </w:rPr>
      </w:pPr>
      <w:r w:rsidRPr="003A41CD">
        <w:rPr>
          <w:rFonts w:ascii="Lucida Fax" w:hAnsi="Lucida Fax" w:cs="Microsoft Sans Serif"/>
          <w:sz w:val="20"/>
        </w:rPr>
        <w:t>The site proposed for rezoning is located east of Interstate 95 in the area referred to as “Carolina Crossroads” Music and Entertainment District.  In the year 2006, the site was originally part of the establishment of the Roanoke Rapids Entertainment, LLC subdivision and sold to Carolina Dirt</w:t>
      </w:r>
      <w:r w:rsidR="008E01C1">
        <w:rPr>
          <w:rFonts w:ascii="Lucida Fax" w:hAnsi="Lucida Fax" w:cs="Microsoft Sans Serif"/>
          <w:sz w:val="20"/>
        </w:rPr>
        <w:t>,</w:t>
      </w:r>
      <w:r w:rsidRPr="003A41CD">
        <w:rPr>
          <w:rFonts w:ascii="Lucida Fax" w:hAnsi="Lucida Fax" w:cs="Microsoft Sans Serif"/>
          <w:sz w:val="20"/>
        </w:rPr>
        <w:t xml:space="preserve"> LLC in September 2010.  The Entertainment District is popularly known for the developments of the Hilton Garden Inn, the Roanoke Rapids Theater, and the Carolina Crossroads (RV) Recreational Vehicle Park.  </w:t>
      </w:r>
    </w:p>
    <w:p w:rsidR="008E01C1" w:rsidRPr="008F7214" w:rsidRDefault="004D4C38" w:rsidP="008F7214">
      <w:pPr>
        <w:spacing w:line="276" w:lineRule="auto"/>
        <w:rPr>
          <w:rFonts w:ascii="Lucida Fax" w:hAnsi="Lucida Fax" w:cs="Microsoft Sans Serif"/>
          <w:sz w:val="20"/>
        </w:rPr>
      </w:pPr>
      <w:r w:rsidRPr="003A41CD">
        <w:rPr>
          <w:rFonts w:ascii="Lucida Fax" w:hAnsi="Lucida Fax" w:cs="Microsoft Sans Serif"/>
          <w:sz w:val="20"/>
        </w:rPr>
        <w:t xml:space="preserve">The location of the site proposed for rezoning is addressed 395 Wallace </w:t>
      </w:r>
    </w:p>
    <w:p w:rsidR="004D4C38" w:rsidRPr="00816C75" w:rsidRDefault="004D4C38" w:rsidP="004D4C38">
      <w:pPr>
        <w:tabs>
          <w:tab w:val="center" w:pos="4680"/>
        </w:tabs>
        <w:spacing w:line="276" w:lineRule="auto"/>
        <w:jc w:val="right"/>
        <w:rPr>
          <w:rFonts w:ascii="Lucida Sans" w:hAnsi="Lucida Sans"/>
          <w:i/>
          <w:szCs w:val="24"/>
        </w:rPr>
      </w:pPr>
      <w:r>
        <w:rPr>
          <w:rFonts w:ascii="Lucida Sans" w:hAnsi="Lucida Sans"/>
          <w:b/>
          <w:i/>
          <w:sz w:val="18"/>
          <w:szCs w:val="18"/>
        </w:rPr>
        <w:lastRenderedPageBreak/>
        <w:t>Minute Book Page 18038</w:t>
      </w:r>
    </w:p>
    <w:p w:rsidR="004D4C38" w:rsidRDefault="004D4C38" w:rsidP="004D4C38">
      <w:pPr>
        <w:spacing w:line="276" w:lineRule="auto"/>
        <w:rPr>
          <w:rFonts w:ascii="Lucida Fax" w:hAnsi="Lucida Fax" w:cs="Microsoft Sans Serif"/>
          <w:sz w:val="20"/>
        </w:rPr>
      </w:pPr>
    </w:p>
    <w:p w:rsidR="004D4C38" w:rsidRPr="003A41CD" w:rsidRDefault="004D4C38" w:rsidP="004D4C38">
      <w:pPr>
        <w:spacing w:line="276" w:lineRule="auto"/>
        <w:rPr>
          <w:rFonts w:ascii="Lucida Fax" w:hAnsi="Lucida Fax"/>
          <w:sz w:val="20"/>
        </w:rPr>
      </w:pPr>
      <w:r w:rsidRPr="003A41CD">
        <w:rPr>
          <w:rFonts w:ascii="Lucida Fax" w:hAnsi="Lucida Fax" w:cs="Microsoft Sans Serif"/>
          <w:sz w:val="20"/>
        </w:rPr>
        <w:t xml:space="preserve">Fork Road.  The 83.3+/- acre site </w:t>
      </w:r>
      <w:r w:rsidRPr="003A41CD">
        <w:rPr>
          <w:rFonts w:ascii="Lucida Fax" w:hAnsi="Lucida Fax"/>
          <w:sz w:val="20"/>
        </w:rPr>
        <w:t>has approximately 1,372 feet of street frontage along Wallace Fork Road (SR 1692) and 1,800 feet of street frontage</w:t>
      </w:r>
      <w:r w:rsidR="005E041A">
        <w:rPr>
          <w:rFonts w:ascii="Lucida Fax" w:hAnsi="Lucida Fax"/>
          <w:sz w:val="20"/>
        </w:rPr>
        <w:t xml:space="preserve"> along</w:t>
      </w:r>
      <w:r w:rsidRPr="003A41CD">
        <w:rPr>
          <w:rFonts w:ascii="Lucida Fax" w:hAnsi="Lucida Fax"/>
          <w:sz w:val="20"/>
        </w:rPr>
        <w:t xml:space="preserve"> Aurelian Springs Road (SR 1600).  The site is currently zoned B-4 Commercial District with Entertainment Overlay District (EOD) jurisdiction.</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The area to the southeast of the site pro</w:t>
      </w:r>
      <w:r w:rsidR="005E041A">
        <w:rPr>
          <w:rFonts w:ascii="Lucida Fax" w:hAnsi="Lucida Fax"/>
          <w:sz w:val="20"/>
        </w:rPr>
        <w:t xml:space="preserve">posed for rezoning has an R-20 </w:t>
      </w:r>
      <w:r w:rsidRPr="003A41CD">
        <w:rPr>
          <w:rFonts w:ascii="Lucida Fax" w:hAnsi="Lucida Fax"/>
          <w:sz w:val="20"/>
        </w:rPr>
        <w:t xml:space="preserve">Residential zoning classification and is developed as single-family residential use.  </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 xml:space="preserve">The adjacent areas to the east, north, south and west of the site proposed for rezoning are commercially zoned B-4 with EOD.  The rezoning site is located adjacent (east of) the Carolina Crossroads RV Park (a conforming use in the EOD District).  </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 xml:space="preserve">There are nine (9) properties along Wallace Fork Road (north of the subject site) that are developed as single-family residential mobile homes.  There is one property to the northeast of the site along Aurelian Springs Road that is developed as </w:t>
      </w:r>
      <w:r w:rsidR="00DB05C5">
        <w:rPr>
          <w:rFonts w:ascii="Lucida Fax" w:hAnsi="Lucida Fax"/>
          <w:sz w:val="20"/>
        </w:rPr>
        <w:t xml:space="preserve">a </w:t>
      </w:r>
      <w:r w:rsidRPr="003A41CD">
        <w:rPr>
          <w:rFonts w:ascii="Lucida Fax" w:hAnsi="Lucida Fax"/>
          <w:sz w:val="20"/>
        </w:rPr>
        <w:t xml:space="preserve">single-family residential, conventional home.  </w:t>
      </w:r>
      <w:r w:rsidRPr="003A41CD">
        <w:rPr>
          <w:rFonts w:ascii="Lucida Fax" w:hAnsi="Lucida Fax"/>
          <w:b/>
          <w:sz w:val="20"/>
          <w:u w:val="single"/>
        </w:rPr>
        <w:t>The residential use of these properties is designated as a grandfathered, legal, non-conforming use of the land in the B-4 EOD District</w:t>
      </w:r>
      <w:r w:rsidRPr="003A41CD">
        <w:rPr>
          <w:rFonts w:ascii="Lucida Fax" w:hAnsi="Lucida Fax"/>
          <w:sz w:val="20"/>
        </w:rPr>
        <w:t>.  The single-family residential use of these properties was made unlawful by the Land Use Ordinance use regulations when the B-4 Commercial District was established in the area.  Since the residential use was lawful prior to the establishment of the current zoning classifications, the non</w:t>
      </w:r>
      <w:r w:rsidR="00DB05C5">
        <w:rPr>
          <w:rFonts w:ascii="Lucida Fax" w:hAnsi="Lucida Fax"/>
          <w:sz w:val="20"/>
        </w:rPr>
        <w:t>-</w:t>
      </w:r>
      <w:r w:rsidRPr="003A41CD">
        <w:rPr>
          <w:rFonts w:ascii="Lucida Fax" w:hAnsi="Lucida Fax"/>
          <w:sz w:val="20"/>
        </w:rPr>
        <w:t xml:space="preserve">conforming residential use of the properties may continue subject to Article VIII of the Ordinance.  </w:t>
      </w:r>
    </w:p>
    <w:p w:rsidR="004D4C38" w:rsidRPr="003A41CD" w:rsidRDefault="004D4C38" w:rsidP="004D4C38">
      <w:pPr>
        <w:spacing w:line="276" w:lineRule="auto"/>
        <w:rPr>
          <w:rFonts w:ascii="Lucida Fax" w:hAnsi="Lucida Fax"/>
          <w:sz w:val="20"/>
        </w:rPr>
      </w:pPr>
    </w:p>
    <w:p w:rsidR="004D4C38" w:rsidRDefault="004D4C38" w:rsidP="004D4C38">
      <w:pPr>
        <w:spacing w:line="276" w:lineRule="auto"/>
        <w:rPr>
          <w:rFonts w:ascii="Lucida Fax" w:hAnsi="Lucida Fax"/>
          <w:sz w:val="20"/>
        </w:rPr>
      </w:pPr>
      <w:r w:rsidRPr="003A41CD">
        <w:rPr>
          <w:rFonts w:ascii="Lucida Fax" w:hAnsi="Lucida Fax"/>
          <w:sz w:val="20"/>
        </w:rPr>
        <w:t>The property to the east and south of the site proposed for rezoning is generally characterized as undeveloped, rural, agricultural use.</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b/>
          <w:bCs/>
          <w:sz w:val="20"/>
        </w:rPr>
        <w:t>3.</w:t>
      </w:r>
      <w:r w:rsidRPr="003A41CD">
        <w:rPr>
          <w:rFonts w:ascii="Lucida Fax" w:hAnsi="Lucida Fax"/>
          <w:b/>
          <w:bCs/>
          <w:sz w:val="20"/>
        </w:rPr>
        <w:tab/>
        <w:t>Existing and Proposed Zoning</w:t>
      </w:r>
    </w:p>
    <w:p w:rsidR="004D4C38" w:rsidRPr="003A41CD" w:rsidRDefault="004D4C38" w:rsidP="004D4C38">
      <w:pPr>
        <w:spacing w:line="276" w:lineRule="auto"/>
        <w:rPr>
          <w:rFonts w:ascii="Lucida Fax" w:hAnsi="Lucida Fax" w:cs="Shruti"/>
          <w:sz w:val="20"/>
        </w:rPr>
      </w:pPr>
    </w:p>
    <w:p w:rsidR="004D4C38" w:rsidRDefault="004D4C38" w:rsidP="004D4C38">
      <w:pPr>
        <w:spacing w:line="276" w:lineRule="auto"/>
        <w:rPr>
          <w:rFonts w:ascii="Lucida Fax" w:hAnsi="Lucida Fax"/>
          <w:sz w:val="20"/>
        </w:rPr>
      </w:pPr>
      <w:r w:rsidRPr="003A41CD">
        <w:rPr>
          <w:rFonts w:ascii="Lucida Fax" w:hAnsi="Lucida Fax" w:cs="Shruti"/>
          <w:sz w:val="20"/>
        </w:rPr>
        <w:t xml:space="preserve">The excerpt of the zoning map (item 2, page 2) delineates the existing zoning of the area being considered for rezoning and the zoning of the adjacent parcels.  </w:t>
      </w:r>
      <w:r w:rsidRPr="003A41CD">
        <w:rPr>
          <w:rFonts w:ascii="Lucida Fax" w:hAnsi="Lucida Fax"/>
          <w:sz w:val="20"/>
        </w:rPr>
        <w:t>The requested rezoni</w:t>
      </w:r>
      <w:r w:rsidR="005E041A">
        <w:rPr>
          <w:rFonts w:ascii="Lucida Fax" w:hAnsi="Lucida Fax"/>
          <w:sz w:val="20"/>
        </w:rPr>
        <w:t xml:space="preserve">ng area is currently zoned B-4 </w:t>
      </w:r>
      <w:r w:rsidRPr="003A41CD">
        <w:rPr>
          <w:rFonts w:ascii="Lucida Fax" w:hAnsi="Lucida Fax"/>
          <w:sz w:val="20"/>
        </w:rPr>
        <w:t>Commercial District with Entertainment Overlay District (EOD) jurisdictio</w:t>
      </w:r>
      <w:r w:rsidR="005E041A">
        <w:rPr>
          <w:rFonts w:ascii="Lucida Fax" w:hAnsi="Lucida Fax"/>
          <w:sz w:val="20"/>
        </w:rPr>
        <w:t>n.  The requested zoning is I-2</w:t>
      </w:r>
      <w:r w:rsidRPr="003A41CD">
        <w:rPr>
          <w:rFonts w:ascii="Lucida Fax" w:hAnsi="Lucida Fax"/>
          <w:sz w:val="20"/>
        </w:rPr>
        <w:t xml:space="preserve"> (Heavy) Industrial District.  The subject rezoning site is pred</w:t>
      </w:r>
      <w:r w:rsidR="005E041A">
        <w:rPr>
          <w:rFonts w:ascii="Lucida Fax" w:hAnsi="Lucida Fax"/>
          <w:sz w:val="20"/>
        </w:rPr>
        <w:t>ominantly surrounded by the B-4</w:t>
      </w:r>
      <w:r w:rsidRPr="003A41CD">
        <w:rPr>
          <w:rFonts w:ascii="Lucida Fax" w:hAnsi="Lucida Fax"/>
          <w:sz w:val="20"/>
        </w:rPr>
        <w:t xml:space="preserve"> Commercial District with Entertainment Overlay District and has a</w:t>
      </w:r>
      <w:r w:rsidR="005E041A">
        <w:rPr>
          <w:rFonts w:ascii="Lucida Fax" w:hAnsi="Lucida Fax"/>
          <w:sz w:val="20"/>
        </w:rPr>
        <w:t xml:space="preserve"> minor adjacent area zoned R-20</w:t>
      </w:r>
      <w:r w:rsidRPr="003A41CD">
        <w:rPr>
          <w:rFonts w:ascii="Lucida Fax" w:hAnsi="Lucida Fax"/>
          <w:sz w:val="20"/>
        </w:rPr>
        <w:t xml:space="preserve"> Residential District.  </w:t>
      </w:r>
    </w:p>
    <w:p w:rsidR="004D4C38" w:rsidRPr="003A41CD" w:rsidRDefault="004D4C38" w:rsidP="004D4C38">
      <w:pPr>
        <w:spacing w:line="276" w:lineRule="auto"/>
        <w:rPr>
          <w:rFonts w:ascii="Lucida Fax" w:hAnsi="Lucida Fax"/>
          <w:sz w:val="20"/>
        </w:rPr>
      </w:pPr>
    </w:p>
    <w:p w:rsidR="004D4C38" w:rsidRPr="003A41CD" w:rsidRDefault="004D4C38" w:rsidP="004D4C38">
      <w:pPr>
        <w:pStyle w:val="BodyTextIndent"/>
        <w:spacing w:line="276" w:lineRule="auto"/>
        <w:ind w:left="0" w:firstLine="0"/>
        <w:rPr>
          <w:rFonts w:ascii="Lucida Fax" w:hAnsi="Lucida Fax" w:cs="Microsoft Sans Serif"/>
          <w:sz w:val="20"/>
          <w:u w:val="single"/>
        </w:rPr>
      </w:pPr>
      <w:r w:rsidRPr="003A41CD">
        <w:rPr>
          <w:rFonts w:ascii="Lucida Fax" w:hAnsi="Lucida Fax" w:cs="Microsoft Sans Serif"/>
          <w:b/>
          <w:sz w:val="20"/>
          <w:u w:val="single"/>
        </w:rPr>
        <w:t>The rezoning request is a change</w:t>
      </w:r>
      <w:r w:rsidRPr="003A41CD">
        <w:rPr>
          <w:rFonts w:ascii="Lucida Fax" w:hAnsi="Lucida Fax" w:cs="Microsoft Sans Serif"/>
          <w:sz w:val="20"/>
          <w:u w:val="single"/>
        </w:rPr>
        <w:t xml:space="preserve"> </w:t>
      </w:r>
      <w:r w:rsidR="00376532">
        <w:rPr>
          <w:rFonts w:ascii="Lucida Fax" w:hAnsi="Lucida Fax"/>
          <w:b/>
          <w:sz w:val="20"/>
          <w:u w:val="single"/>
        </w:rPr>
        <w:t>from B-4</w:t>
      </w:r>
      <w:r w:rsidRPr="003A41CD">
        <w:rPr>
          <w:rFonts w:ascii="Lucida Fax" w:hAnsi="Lucida Fax"/>
          <w:b/>
          <w:sz w:val="20"/>
          <w:u w:val="single"/>
        </w:rPr>
        <w:t xml:space="preserve"> Comm</w:t>
      </w:r>
      <w:r w:rsidR="00376532">
        <w:rPr>
          <w:rFonts w:ascii="Lucida Fax" w:hAnsi="Lucida Fax"/>
          <w:b/>
          <w:sz w:val="20"/>
          <w:u w:val="single"/>
        </w:rPr>
        <w:t>ercial District with EOD to I-2</w:t>
      </w:r>
      <w:r w:rsidRPr="003A41CD">
        <w:rPr>
          <w:rFonts w:ascii="Lucida Fax" w:hAnsi="Lucida Fax"/>
          <w:b/>
          <w:sz w:val="20"/>
          <w:u w:val="single"/>
        </w:rPr>
        <w:t xml:space="preserve"> (Heavy) Industrial District</w:t>
      </w:r>
      <w:r w:rsidRPr="003A41CD">
        <w:rPr>
          <w:rFonts w:ascii="Lucida Fax" w:hAnsi="Lucida Fax" w:cs="Microsoft Sans Serif"/>
          <w:sz w:val="20"/>
          <w:u w:val="single"/>
        </w:rPr>
        <w:t xml:space="preserve">.  </w:t>
      </w:r>
    </w:p>
    <w:p w:rsidR="004D4C38" w:rsidRPr="003A41CD" w:rsidRDefault="004D4C38" w:rsidP="004D4C38">
      <w:pPr>
        <w:pStyle w:val="BodyTextIndent"/>
        <w:spacing w:line="276" w:lineRule="auto"/>
        <w:ind w:left="0" w:firstLine="0"/>
        <w:rPr>
          <w:rFonts w:ascii="Lucida Fax" w:hAnsi="Lucida Fax"/>
          <w:sz w:val="20"/>
        </w:rPr>
      </w:pPr>
    </w:p>
    <w:p w:rsidR="004D4C38" w:rsidRDefault="004D4C38" w:rsidP="004D4C38">
      <w:pPr>
        <w:spacing w:line="276" w:lineRule="auto"/>
        <w:jc w:val="center"/>
        <w:rPr>
          <w:rFonts w:ascii="Lucida Fax" w:hAnsi="Lucida Fax"/>
          <w:i/>
          <w:sz w:val="20"/>
        </w:rPr>
      </w:pPr>
      <w:r w:rsidRPr="003A41CD">
        <w:rPr>
          <w:rFonts w:ascii="Lucida Fax" w:hAnsi="Lucida Fax"/>
          <w:i/>
          <w:sz w:val="20"/>
        </w:rPr>
        <w:t>The following provides general descriptions of the existing and proposed zoning districts:</w:t>
      </w:r>
    </w:p>
    <w:p w:rsidR="004D4C38" w:rsidRPr="003A41CD" w:rsidRDefault="004D4C38" w:rsidP="004D4C38">
      <w:pPr>
        <w:spacing w:line="276" w:lineRule="auto"/>
        <w:jc w:val="center"/>
        <w:rPr>
          <w:rFonts w:ascii="Lucida Fax" w:hAnsi="Lucida Fax"/>
          <w:i/>
          <w:sz w:val="20"/>
        </w:rPr>
      </w:pPr>
    </w:p>
    <w:p w:rsidR="004D4C38" w:rsidRDefault="004D4C38" w:rsidP="004D4C38">
      <w:pPr>
        <w:spacing w:line="276" w:lineRule="auto"/>
        <w:rPr>
          <w:rFonts w:ascii="Lucida Fax" w:hAnsi="Lucida Fax" w:cs="Shruti"/>
          <w:sz w:val="20"/>
        </w:rPr>
      </w:pPr>
      <w:r w:rsidRPr="003A41CD">
        <w:rPr>
          <w:rFonts w:ascii="Lucida Fax" w:hAnsi="Lucida Fax" w:cs="Shruti"/>
          <w:sz w:val="20"/>
        </w:rPr>
        <w:t xml:space="preserve">The </w:t>
      </w:r>
      <w:r w:rsidRPr="003A41CD">
        <w:rPr>
          <w:rFonts w:ascii="Lucida Fax" w:hAnsi="Lucida Fax" w:cs="Shruti"/>
          <w:b/>
          <w:sz w:val="20"/>
        </w:rPr>
        <w:t>R-20</w:t>
      </w:r>
      <w:r w:rsidRPr="003A41CD">
        <w:rPr>
          <w:rFonts w:ascii="Lucida Fax" w:hAnsi="Lucida Fax" w:cs="Shruti"/>
          <w:sz w:val="20"/>
        </w:rPr>
        <w:t xml:space="preserve"> district is designed to accommodate single-family dwelling units.  Lots in the R-20 district are required to have a minimum density of 20,000 square feet, 100 feet in width and building setbacks of 30 feet from the street right-of-way property line and 10 feet from all other property lines.</w:t>
      </w:r>
    </w:p>
    <w:p w:rsidR="004D4C38" w:rsidRPr="003A41CD" w:rsidRDefault="004D4C38" w:rsidP="004D4C38">
      <w:pPr>
        <w:spacing w:line="276" w:lineRule="auto"/>
        <w:rPr>
          <w:rFonts w:ascii="Lucida Fax" w:hAnsi="Lucida Fax" w:cs="Shruti"/>
          <w:sz w:val="20"/>
        </w:rPr>
      </w:pPr>
    </w:p>
    <w:p w:rsidR="004D4C38" w:rsidRDefault="004D4C38" w:rsidP="004D4C38">
      <w:pPr>
        <w:spacing w:line="276" w:lineRule="auto"/>
        <w:rPr>
          <w:rFonts w:ascii="Lucida Fax" w:hAnsi="Lucida Fax" w:cs="Shruti"/>
          <w:sz w:val="20"/>
        </w:rPr>
      </w:pPr>
      <w:r w:rsidRPr="003A41CD">
        <w:rPr>
          <w:rFonts w:ascii="Lucida Fax" w:hAnsi="Lucida Fax" w:cs="Shruti"/>
          <w:sz w:val="20"/>
        </w:rPr>
        <w:t xml:space="preserve">The </w:t>
      </w:r>
      <w:r w:rsidRPr="003A41CD">
        <w:rPr>
          <w:rFonts w:ascii="Lucida Fax" w:hAnsi="Lucida Fax" w:cs="Shruti"/>
          <w:b/>
          <w:sz w:val="20"/>
        </w:rPr>
        <w:t>B-4</w:t>
      </w:r>
      <w:r w:rsidRPr="003A41CD">
        <w:rPr>
          <w:rFonts w:ascii="Lucida Fax" w:hAnsi="Lucida Fax" w:cs="Shruti"/>
          <w:sz w:val="20"/>
        </w:rPr>
        <w:t xml:space="preserve"> district is designed to accommodate the widest range of commercial activities with no minimum density (square footage) and a lot width of 70 feet.  Setbacks from the street right-of-</w:t>
      </w:r>
    </w:p>
    <w:p w:rsidR="004D4C38" w:rsidRPr="00816C75" w:rsidRDefault="004D4C38" w:rsidP="004D4C38">
      <w:pPr>
        <w:tabs>
          <w:tab w:val="center" w:pos="4680"/>
        </w:tabs>
        <w:spacing w:line="276" w:lineRule="auto"/>
        <w:jc w:val="right"/>
        <w:rPr>
          <w:rFonts w:ascii="Lucida Sans" w:hAnsi="Lucida Sans"/>
          <w:i/>
          <w:szCs w:val="24"/>
        </w:rPr>
      </w:pPr>
      <w:r>
        <w:rPr>
          <w:rFonts w:ascii="Lucida Sans" w:hAnsi="Lucida Sans"/>
          <w:b/>
          <w:i/>
          <w:sz w:val="18"/>
          <w:szCs w:val="18"/>
        </w:rPr>
        <w:lastRenderedPageBreak/>
        <w:t>Minute Book Page 18039</w:t>
      </w:r>
    </w:p>
    <w:p w:rsidR="004D4C38" w:rsidRDefault="004D4C38" w:rsidP="004D4C38">
      <w:pPr>
        <w:spacing w:line="276" w:lineRule="auto"/>
        <w:rPr>
          <w:rFonts w:ascii="Lucida Fax" w:hAnsi="Lucida Fax" w:cs="Shruti"/>
          <w:sz w:val="20"/>
        </w:rPr>
      </w:pPr>
    </w:p>
    <w:p w:rsidR="004D4C38" w:rsidRDefault="004D4C38" w:rsidP="004D4C38">
      <w:pPr>
        <w:spacing w:line="276" w:lineRule="auto"/>
        <w:rPr>
          <w:rFonts w:ascii="Lucida Fax" w:hAnsi="Lucida Fax" w:cs="Shruti"/>
          <w:sz w:val="20"/>
        </w:rPr>
      </w:pPr>
      <w:r w:rsidRPr="003A41CD">
        <w:rPr>
          <w:rFonts w:ascii="Lucida Fax" w:hAnsi="Lucida Fax" w:cs="Shruti"/>
          <w:sz w:val="20"/>
        </w:rPr>
        <w:t>way property line are 20 feet and the distances from other property lines are determined by the rating of the exterior wall of construction.</w:t>
      </w:r>
    </w:p>
    <w:p w:rsidR="004D4C38" w:rsidRPr="003A41CD" w:rsidRDefault="004D4C38" w:rsidP="004D4C38">
      <w:pPr>
        <w:spacing w:line="276" w:lineRule="auto"/>
        <w:rPr>
          <w:rFonts w:ascii="Lucida Fax" w:hAnsi="Lucida Fax" w:cs="Shruti"/>
          <w:sz w:val="20"/>
        </w:rPr>
      </w:pPr>
    </w:p>
    <w:p w:rsidR="004D4C38" w:rsidRDefault="004D4C38" w:rsidP="004D4C38">
      <w:pPr>
        <w:spacing w:line="276" w:lineRule="auto"/>
        <w:rPr>
          <w:rFonts w:ascii="Lucida Fax" w:hAnsi="Lucida Fax" w:cs="Shruti"/>
          <w:sz w:val="20"/>
        </w:rPr>
      </w:pPr>
      <w:r w:rsidRPr="003A41CD">
        <w:rPr>
          <w:rFonts w:ascii="Lucida Fax" w:hAnsi="Lucida Fax" w:cs="Shruti"/>
          <w:sz w:val="20"/>
        </w:rPr>
        <w:t xml:space="preserve">The </w:t>
      </w:r>
      <w:r w:rsidRPr="003A41CD">
        <w:rPr>
          <w:rFonts w:ascii="Lucida Fax" w:hAnsi="Lucida Fax" w:cs="Shruti"/>
          <w:b/>
          <w:sz w:val="20"/>
        </w:rPr>
        <w:t>Entertainment Overlay District (EOD)</w:t>
      </w:r>
      <w:r w:rsidRPr="003A41CD">
        <w:rPr>
          <w:rFonts w:ascii="Lucida Fax" w:hAnsi="Lucida Fax" w:cs="Shruti"/>
          <w:sz w:val="20"/>
        </w:rPr>
        <w:t xml:space="preserve"> is located over all B-4 commercial district properties in the designated </w:t>
      </w:r>
      <w:r w:rsidRPr="003A41CD">
        <w:rPr>
          <w:rFonts w:ascii="Lucida Fax" w:hAnsi="Lucida Fax" w:cs="Shruti"/>
          <w:i/>
          <w:sz w:val="20"/>
        </w:rPr>
        <w:t>Carolina Crossroads</w:t>
      </w:r>
      <w:r w:rsidRPr="003A41CD">
        <w:rPr>
          <w:rFonts w:ascii="Lucida Fax" w:hAnsi="Lucida Fax" w:cs="Shruti"/>
          <w:sz w:val="20"/>
        </w:rPr>
        <w:t xml:space="preserve"> area.  The density and dimensional requirements of the B-4 district are applicable in the EOD.  The EOD is unique in that it allows only uses permitted in the Table of Permissible Uses in the Entertainment Overlay District (Land Use Ordinance</w:t>
      </w:r>
      <w:r w:rsidR="0070054B">
        <w:rPr>
          <w:rFonts w:ascii="Lucida Fax" w:hAnsi="Lucida Fax" w:cs="Shruti"/>
          <w:sz w:val="20"/>
        </w:rPr>
        <w:t xml:space="preserve"> Article XXIV, Section 151-363).</w:t>
      </w:r>
    </w:p>
    <w:p w:rsidR="004D4C38" w:rsidRPr="003A41CD" w:rsidRDefault="004D4C38" w:rsidP="004D4C38">
      <w:pPr>
        <w:spacing w:line="276" w:lineRule="auto"/>
        <w:rPr>
          <w:rFonts w:ascii="Lucida Fax" w:hAnsi="Lucida Fax" w:cs="Shruti"/>
          <w:sz w:val="20"/>
        </w:rPr>
      </w:pPr>
    </w:p>
    <w:p w:rsidR="004D4C38" w:rsidRDefault="004D4C38" w:rsidP="004D4C38">
      <w:pPr>
        <w:spacing w:line="276" w:lineRule="auto"/>
        <w:rPr>
          <w:rFonts w:ascii="Lucida Fax" w:hAnsi="Lucida Fax"/>
          <w:sz w:val="20"/>
        </w:rPr>
      </w:pPr>
      <w:r w:rsidRPr="003A41CD">
        <w:rPr>
          <w:rFonts w:ascii="Lucida Fax" w:hAnsi="Lucida Fax"/>
          <w:sz w:val="20"/>
        </w:rPr>
        <w:t xml:space="preserve">The uses allowed in each zoning district are identified in Section 151-149 Table of Permitted Uses </w:t>
      </w:r>
      <w:r w:rsidRPr="003A41CD">
        <w:rPr>
          <w:rFonts w:ascii="Lucida Fax" w:hAnsi="Lucida Fax"/>
          <w:b/>
          <w:i/>
          <w:sz w:val="20"/>
          <w:u w:val="single"/>
        </w:rPr>
        <w:t>(attached)</w:t>
      </w:r>
      <w:r w:rsidRPr="003A41CD">
        <w:rPr>
          <w:rFonts w:ascii="Lucida Fax" w:hAnsi="Lucida Fax"/>
          <w:sz w:val="20"/>
        </w:rPr>
        <w:t xml:space="preserve"> of the City of Roanoke Rapids Land Use Ordinance.  The specific uses permitted in the Entertainment Overlay District ar</w:t>
      </w:r>
      <w:r w:rsidR="0070054B">
        <w:rPr>
          <w:rFonts w:ascii="Lucida Fax" w:hAnsi="Lucida Fax"/>
          <w:sz w:val="20"/>
        </w:rPr>
        <w:t>e indicated in Section 151-363 and are as follows:</w:t>
      </w:r>
    </w:p>
    <w:p w:rsidR="00F86F24" w:rsidRDefault="00F86F24" w:rsidP="00AC6677">
      <w:pPr>
        <w:pStyle w:val="BodyTextIndent"/>
        <w:ind w:left="0" w:firstLine="0"/>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620"/>
        <w:gridCol w:w="2250"/>
        <w:gridCol w:w="2880"/>
      </w:tblGrid>
      <w:tr w:rsidR="00F86F24" w:rsidTr="00F86F24">
        <w:trPr>
          <w:tblHeader/>
        </w:trPr>
        <w:tc>
          <w:tcPr>
            <w:tcW w:w="9690" w:type="dxa"/>
            <w:gridSpan w:val="4"/>
            <w:tcBorders>
              <w:top w:val="single" w:sz="24" w:space="0" w:color="auto"/>
              <w:left w:val="single" w:sz="24" w:space="0" w:color="auto"/>
              <w:right w:val="single" w:sz="24" w:space="0" w:color="auto"/>
            </w:tcBorders>
          </w:tcPr>
          <w:p w:rsidR="00F86F24" w:rsidRPr="00B10E00" w:rsidRDefault="00F86F24" w:rsidP="00B10E00">
            <w:pPr>
              <w:pStyle w:val="BodyTextIndent"/>
              <w:ind w:firstLine="0"/>
              <w:jc w:val="center"/>
              <w:rPr>
                <w:b/>
                <w:sz w:val="20"/>
              </w:rPr>
            </w:pPr>
            <w:r w:rsidRPr="00B10E00">
              <w:rPr>
                <w:b/>
                <w:sz w:val="20"/>
              </w:rPr>
              <w:t>Table of Permitted Uses in the Entertainment Overlay District</w:t>
            </w:r>
          </w:p>
        </w:tc>
      </w:tr>
      <w:tr w:rsidR="00F86F24" w:rsidTr="00AC6677">
        <w:trPr>
          <w:tblHeader/>
        </w:trPr>
        <w:tc>
          <w:tcPr>
            <w:tcW w:w="2940" w:type="dxa"/>
            <w:tcBorders>
              <w:left w:val="single" w:sz="24" w:space="0" w:color="auto"/>
              <w:bottom w:val="single" w:sz="24" w:space="0" w:color="auto"/>
            </w:tcBorders>
          </w:tcPr>
          <w:p w:rsidR="00F86F24" w:rsidRPr="00F86F24" w:rsidRDefault="00F86F24" w:rsidP="00B10E00">
            <w:pPr>
              <w:pStyle w:val="BodyTextIndent"/>
              <w:ind w:firstLine="0"/>
              <w:rPr>
                <w:b/>
                <w:sz w:val="16"/>
                <w:szCs w:val="16"/>
              </w:rPr>
            </w:pPr>
            <w:r w:rsidRPr="00F86F24">
              <w:rPr>
                <w:b/>
                <w:sz w:val="16"/>
                <w:szCs w:val="16"/>
              </w:rPr>
              <w:t>Use</w:t>
            </w:r>
          </w:p>
        </w:tc>
        <w:tc>
          <w:tcPr>
            <w:tcW w:w="1620" w:type="dxa"/>
            <w:tcBorders>
              <w:bottom w:val="single" w:sz="24" w:space="0" w:color="auto"/>
            </w:tcBorders>
          </w:tcPr>
          <w:p w:rsidR="00F86F24" w:rsidRPr="00F86F24" w:rsidRDefault="00F86F24" w:rsidP="00F86F24">
            <w:pPr>
              <w:pStyle w:val="BodyTextIndent"/>
              <w:ind w:left="342" w:firstLine="0"/>
              <w:rPr>
                <w:b/>
                <w:sz w:val="16"/>
                <w:szCs w:val="16"/>
              </w:rPr>
            </w:pPr>
            <w:r w:rsidRPr="00F86F24">
              <w:rPr>
                <w:b/>
                <w:sz w:val="16"/>
                <w:szCs w:val="16"/>
              </w:rPr>
              <w:t>By Right</w:t>
            </w:r>
          </w:p>
        </w:tc>
        <w:tc>
          <w:tcPr>
            <w:tcW w:w="2250" w:type="dxa"/>
            <w:tcBorders>
              <w:bottom w:val="single" w:sz="24" w:space="0" w:color="auto"/>
            </w:tcBorders>
          </w:tcPr>
          <w:p w:rsidR="00F86F24" w:rsidRPr="00F86F24" w:rsidRDefault="00F86F24" w:rsidP="00AC6677">
            <w:pPr>
              <w:pStyle w:val="BodyTextIndent"/>
              <w:ind w:left="342" w:firstLine="0"/>
              <w:rPr>
                <w:b/>
                <w:sz w:val="16"/>
                <w:szCs w:val="16"/>
              </w:rPr>
            </w:pPr>
            <w:r w:rsidRPr="00F86F24">
              <w:rPr>
                <w:b/>
                <w:sz w:val="16"/>
                <w:szCs w:val="16"/>
              </w:rPr>
              <w:t>By Special Use Permit</w:t>
            </w:r>
          </w:p>
        </w:tc>
        <w:tc>
          <w:tcPr>
            <w:tcW w:w="2880" w:type="dxa"/>
            <w:tcBorders>
              <w:bottom w:val="single" w:sz="24" w:space="0" w:color="auto"/>
              <w:right w:val="single" w:sz="24" w:space="0" w:color="auto"/>
            </w:tcBorders>
          </w:tcPr>
          <w:p w:rsidR="00F86F24" w:rsidRPr="00F86F24" w:rsidRDefault="00F86F24" w:rsidP="00F86F24">
            <w:pPr>
              <w:pStyle w:val="BodyTextIndent"/>
              <w:ind w:left="432" w:firstLine="0"/>
              <w:rPr>
                <w:b/>
                <w:sz w:val="16"/>
                <w:szCs w:val="16"/>
              </w:rPr>
            </w:pPr>
            <w:r w:rsidRPr="00F86F24">
              <w:rPr>
                <w:b/>
                <w:sz w:val="16"/>
                <w:szCs w:val="16"/>
              </w:rPr>
              <w:t>By Conditional Use Permit</w:t>
            </w: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ABC stores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Accessory Uses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Antiques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Arcades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bottom w:val="single" w:sz="4" w:space="0" w:color="auto"/>
            </w:tcBorders>
          </w:tcPr>
          <w:p w:rsidR="00F86F24" w:rsidRPr="00F86F24" w:rsidRDefault="00F86F24" w:rsidP="00F86F24">
            <w:pPr>
              <w:pStyle w:val="BodyTextIndent"/>
              <w:ind w:left="222" w:firstLine="0"/>
              <w:rPr>
                <w:sz w:val="16"/>
                <w:szCs w:val="16"/>
              </w:rPr>
            </w:pPr>
            <w:r w:rsidRPr="00F86F24">
              <w:rPr>
                <w:sz w:val="16"/>
                <w:szCs w:val="16"/>
              </w:rPr>
              <w:t>Art galleries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rPr>
          <w:trHeight w:val="257"/>
        </w:trPr>
        <w:tc>
          <w:tcPr>
            <w:tcW w:w="2940" w:type="dxa"/>
            <w:tcBorders>
              <w:top w:val="single" w:sz="4" w:space="0" w:color="auto"/>
              <w:left w:val="single" w:sz="18" w:space="0" w:color="auto"/>
              <w:bottom w:val="single" w:sz="4" w:space="0" w:color="auto"/>
            </w:tcBorders>
          </w:tcPr>
          <w:p w:rsidR="00F86F24" w:rsidRPr="00F86F24" w:rsidRDefault="00F86F24" w:rsidP="00F86F24">
            <w:pPr>
              <w:pStyle w:val="BodyTextIndent"/>
              <w:ind w:left="222" w:firstLine="0"/>
              <w:rPr>
                <w:sz w:val="16"/>
                <w:szCs w:val="16"/>
              </w:rPr>
            </w:pPr>
            <w:r w:rsidRPr="00F86F24">
              <w:rPr>
                <w:sz w:val="16"/>
                <w:szCs w:val="16"/>
              </w:rPr>
              <w:t>Arts &amp; craft shops</w:t>
            </w:r>
          </w:p>
        </w:tc>
        <w:tc>
          <w:tcPr>
            <w:tcW w:w="1620" w:type="dxa"/>
            <w:tcBorders>
              <w:bottom w:val="single" w:sz="4" w:space="0" w:color="auto"/>
            </w:tcBorders>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Borders>
              <w:bottom w:val="single" w:sz="4" w:space="0" w:color="auto"/>
            </w:tcBorders>
          </w:tcPr>
          <w:p w:rsidR="00F86F24" w:rsidRPr="00F86F24" w:rsidRDefault="00F86F24" w:rsidP="00B10E00">
            <w:pPr>
              <w:pStyle w:val="BodyTextIndent"/>
              <w:ind w:firstLine="0"/>
              <w:jc w:val="center"/>
              <w:rPr>
                <w:sz w:val="16"/>
                <w:szCs w:val="16"/>
              </w:rPr>
            </w:pPr>
          </w:p>
        </w:tc>
        <w:tc>
          <w:tcPr>
            <w:tcW w:w="2880" w:type="dxa"/>
            <w:tcBorders>
              <w:bottom w:val="single" w:sz="4" w:space="0" w:color="auto"/>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Athletic fields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Aquariums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rPr>
          <w:trHeight w:val="206"/>
        </w:trPr>
        <w:tc>
          <w:tcPr>
            <w:tcW w:w="2940" w:type="dxa"/>
            <w:tcBorders>
              <w:left w:val="single" w:sz="18" w:space="0" w:color="auto"/>
              <w:bottom w:val="single" w:sz="4" w:space="0" w:color="auto"/>
            </w:tcBorders>
          </w:tcPr>
          <w:p w:rsidR="00F86F24" w:rsidRPr="00F86F24" w:rsidRDefault="00F86F24" w:rsidP="00F86F24">
            <w:pPr>
              <w:pStyle w:val="BodyTextIndent"/>
              <w:ind w:left="222" w:firstLine="0"/>
              <w:rPr>
                <w:sz w:val="16"/>
                <w:szCs w:val="16"/>
              </w:rPr>
            </w:pPr>
            <w:r w:rsidRPr="00F86F24">
              <w:rPr>
                <w:sz w:val="16"/>
                <w:szCs w:val="16"/>
              </w:rPr>
              <w:t>Bakeries</w:t>
            </w:r>
          </w:p>
        </w:tc>
        <w:tc>
          <w:tcPr>
            <w:tcW w:w="1620" w:type="dxa"/>
            <w:tcBorders>
              <w:bottom w:val="single" w:sz="4" w:space="0" w:color="auto"/>
            </w:tcBorders>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Borders>
              <w:bottom w:val="single" w:sz="4" w:space="0" w:color="auto"/>
            </w:tcBorders>
          </w:tcPr>
          <w:p w:rsidR="00F86F24" w:rsidRPr="00F86F24" w:rsidRDefault="00F86F24" w:rsidP="00B10E00">
            <w:pPr>
              <w:pStyle w:val="BodyTextIndent"/>
              <w:ind w:firstLine="0"/>
              <w:jc w:val="center"/>
              <w:rPr>
                <w:sz w:val="16"/>
                <w:szCs w:val="16"/>
              </w:rPr>
            </w:pPr>
          </w:p>
        </w:tc>
        <w:tc>
          <w:tcPr>
            <w:tcW w:w="2880" w:type="dxa"/>
            <w:tcBorders>
              <w:bottom w:val="single" w:sz="4" w:space="0" w:color="auto"/>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Banks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rPr>
          <w:trHeight w:val="240"/>
        </w:trPr>
        <w:tc>
          <w:tcPr>
            <w:tcW w:w="2940" w:type="dxa"/>
            <w:tcBorders>
              <w:left w:val="single" w:sz="18" w:space="0" w:color="auto"/>
              <w:bottom w:val="nil"/>
            </w:tcBorders>
          </w:tcPr>
          <w:p w:rsidR="00F86F24" w:rsidRPr="00F86F24" w:rsidRDefault="00F86F24" w:rsidP="00F86F24">
            <w:pPr>
              <w:pStyle w:val="BodyTextIndent"/>
              <w:ind w:left="222" w:firstLine="0"/>
              <w:rPr>
                <w:sz w:val="16"/>
                <w:szCs w:val="16"/>
              </w:rPr>
            </w:pPr>
            <w:r w:rsidRPr="00F86F24">
              <w:rPr>
                <w:sz w:val="16"/>
                <w:szCs w:val="16"/>
              </w:rPr>
              <w:t>Bars</w:t>
            </w:r>
          </w:p>
        </w:tc>
        <w:tc>
          <w:tcPr>
            <w:tcW w:w="1620" w:type="dxa"/>
            <w:tcBorders>
              <w:bottom w:val="nil"/>
            </w:tcBorders>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Borders>
              <w:bottom w:val="nil"/>
            </w:tcBorders>
          </w:tcPr>
          <w:p w:rsidR="00F86F24" w:rsidRPr="00F86F24" w:rsidRDefault="00F86F24" w:rsidP="00B10E00">
            <w:pPr>
              <w:pStyle w:val="BodyTextIndent"/>
              <w:ind w:firstLine="0"/>
              <w:jc w:val="center"/>
              <w:rPr>
                <w:sz w:val="16"/>
                <w:szCs w:val="16"/>
              </w:rPr>
            </w:pPr>
          </w:p>
        </w:tc>
        <w:tc>
          <w:tcPr>
            <w:tcW w:w="2880" w:type="dxa"/>
            <w:tcBorders>
              <w:bottom w:val="nil"/>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Boating</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Book stores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Bowling alleys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Bumper cars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Bungee jumps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Candy, ice cream, etc. shops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Car washes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Clothing shops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Coliseums &amp; Stadiums</w:t>
            </w:r>
          </w:p>
        </w:tc>
        <w:tc>
          <w:tcPr>
            <w:tcW w:w="1620" w:type="dxa"/>
          </w:tcPr>
          <w:p w:rsidR="00F86F24" w:rsidRPr="00F86F24" w:rsidRDefault="00F86F24" w:rsidP="00F86F24">
            <w:pPr>
              <w:pStyle w:val="BodyTextIndent"/>
              <w:ind w:left="342" w:firstLine="0"/>
              <w:jc w:val="center"/>
              <w:rPr>
                <w:sz w:val="16"/>
                <w:szCs w:val="16"/>
              </w:rPr>
            </w:pPr>
          </w:p>
        </w:tc>
        <w:tc>
          <w:tcPr>
            <w:tcW w:w="2250" w:type="dxa"/>
          </w:tcPr>
          <w:p w:rsidR="00F86F24" w:rsidRPr="00F86F24" w:rsidRDefault="00F86F24" w:rsidP="00B10E00">
            <w:pPr>
              <w:pStyle w:val="BodyTextIndent"/>
              <w:ind w:firstLine="0"/>
              <w:jc w:val="center"/>
              <w:rPr>
                <w:sz w:val="16"/>
                <w:szCs w:val="16"/>
              </w:rPr>
            </w:pPr>
            <w:r w:rsidRPr="00F86F24">
              <w:rPr>
                <w:sz w:val="16"/>
                <w:szCs w:val="16"/>
              </w:rPr>
              <w:t>X</w:t>
            </w: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Comedy club</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Convenient marts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Department stores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Dwellings, multi-family residence</w:t>
            </w:r>
          </w:p>
        </w:tc>
        <w:tc>
          <w:tcPr>
            <w:tcW w:w="1620" w:type="dxa"/>
          </w:tcPr>
          <w:p w:rsidR="00F86F24" w:rsidRPr="00F86F24" w:rsidRDefault="00F86F24" w:rsidP="00F86F24">
            <w:pPr>
              <w:pStyle w:val="BodyTextIndent"/>
              <w:ind w:left="342" w:firstLine="0"/>
              <w:jc w:val="center"/>
              <w:rPr>
                <w:sz w:val="16"/>
                <w:szCs w:val="16"/>
              </w:rPr>
            </w:pPr>
          </w:p>
        </w:tc>
        <w:tc>
          <w:tcPr>
            <w:tcW w:w="2250" w:type="dxa"/>
          </w:tcPr>
          <w:p w:rsidR="00F86F24" w:rsidRPr="00F86F24" w:rsidRDefault="00F86F24" w:rsidP="00B10E00">
            <w:pPr>
              <w:pStyle w:val="BodyTextIndent"/>
              <w:ind w:firstLine="0"/>
              <w:jc w:val="center"/>
              <w:rPr>
                <w:sz w:val="16"/>
                <w:szCs w:val="16"/>
              </w:rPr>
            </w:pPr>
            <w:r w:rsidRPr="00F86F24">
              <w:rPr>
                <w:sz w:val="16"/>
                <w:szCs w:val="16"/>
              </w:rPr>
              <w:t>X</w:t>
            </w: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Fuel sales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F86F24" w:rsidP="00F86F24">
            <w:pPr>
              <w:pStyle w:val="BodyTextIndent"/>
              <w:ind w:left="222" w:firstLine="0"/>
              <w:rPr>
                <w:sz w:val="16"/>
                <w:szCs w:val="16"/>
              </w:rPr>
            </w:pPr>
            <w:r w:rsidRPr="00F86F24">
              <w:rPr>
                <w:sz w:val="16"/>
                <w:szCs w:val="16"/>
              </w:rPr>
              <w:t>Gift shops</w:t>
            </w:r>
          </w:p>
        </w:tc>
        <w:tc>
          <w:tcPr>
            <w:tcW w:w="1620" w:type="dxa"/>
          </w:tcPr>
          <w:p w:rsidR="00F86F24" w:rsidRPr="00F86F24" w:rsidRDefault="00F86F24" w:rsidP="00F86F24">
            <w:pPr>
              <w:pStyle w:val="BodyTextIndent"/>
              <w:ind w:left="342" w:firstLine="0"/>
              <w:jc w:val="center"/>
              <w:rPr>
                <w:sz w:val="16"/>
                <w:szCs w:val="16"/>
              </w:rPr>
            </w:pPr>
            <w:r w:rsidRPr="00F86F24">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F86F24" w:rsidTr="00AC6677">
        <w:tc>
          <w:tcPr>
            <w:tcW w:w="2940" w:type="dxa"/>
            <w:tcBorders>
              <w:left w:val="single" w:sz="18" w:space="0" w:color="auto"/>
            </w:tcBorders>
          </w:tcPr>
          <w:p w:rsidR="00F86F24" w:rsidRPr="00F86F24" w:rsidRDefault="00AC6677" w:rsidP="00F86F24">
            <w:pPr>
              <w:pStyle w:val="BodyTextIndent"/>
              <w:ind w:left="222" w:firstLine="0"/>
              <w:rPr>
                <w:sz w:val="16"/>
                <w:szCs w:val="16"/>
              </w:rPr>
            </w:pPr>
            <w:r>
              <w:rPr>
                <w:sz w:val="16"/>
                <w:szCs w:val="16"/>
              </w:rPr>
              <w:t>Golf courses</w:t>
            </w:r>
          </w:p>
        </w:tc>
        <w:tc>
          <w:tcPr>
            <w:tcW w:w="1620" w:type="dxa"/>
          </w:tcPr>
          <w:p w:rsidR="00F86F24" w:rsidRPr="00F86F24" w:rsidRDefault="00AC6677" w:rsidP="00F86F24">
            <w:pPr>
              <w:pStyle w:val="BodyTextIndent"/>
              <w:ind w:left="342" w:firstLine="0"/>
              <w:jc w:val="center"/>
              <w:rPr>
                <w:sz w:val="16"/>
                <w:szCs w:val="16"/>
              </w:rPr>
            </w:pPr>
            <w:r>
              <w:rPr>
                <w:sz w:val="16"/>
                <w:szCs w:val="16"/>
              </w:rPr>
              <w:t>X</w:t>
            </w:r>
          </w:p>
        </w:tc>
        <w:tc>
          <w:tcPr>
            <w:tcW w:w="2250" w:type="dxa"/>
          </w:tcPr>
          <w:p w:rsidR="00F86F24" w:rsidRPr="00F86F24" w:rsidRDefault="00F86F24" w:rsidP="00B10E00">
            <w:pPr>
              <w:pStyle w:val="BodyTextIndent"/>
              <w:ind w:firstLine="0"/>
              <w:jc w:val="center"/>
              <w:rPr>
                <w:sz w:val="16"/>
                <w:szCs w:val="16"/>
              </w:rPr>
            </w:pPr>
          </w:p>
        </w:tc>
        <w:tc>
          <w:tcPr>
            <w:tcW w:w="2880" w:type="dxa"/>
            <w:tcBorders>
              <w:right w:val="single" w:sz="18" w:space="0" w:color="auto"/>
            </w:tcBorders>
          </w:tcPr>
          <w:p w:rsidR="00F86F24" w:rsidRPr="00F86F24" w:rsidRDefault="00F86F24"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Golf, miniature</w:t>
            </w:r>
          </w:p>
        </w:tc>
        <w:tc>
          <w:tcPr>
            <w:tcW w:w="1620" w:type="dxa"/>
          </w:tcPr>
          <w:p w:rsidR="00AC6677" w:rsidRPr="00F86F24" w:rsidRDefault="00AC6677" w:rsidP="00AC6677">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Hobby &amp; game shops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Hotels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Home furnishings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Jewelry shops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Libraries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Motels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Motor vehicle raceway</w:t>
            </w:r>
          </w:p>
        </w:tc>
        <w:tc>
          <w:tcPr>
            <w:tcW w:w="1620" w:type="dxa"/>
          </w:tcPr>
          <w:p w:rsidR="00AC6677" w:rsidRPr="00F86F24" w:rsidRDefault="00AC6677" w:rsidP="00F86F24">
            <w:pPr>
              <w:pStyle w:val="BodyTextIndent"/>
              <w:ind w:left="342" w:firstLine="0"/>
              <w:jc w:val="center"/>
              <w:rPr>
                <w:sz w:val="16"/>
                <w:szCs w:val="16"/>
              </w:rPr>
            </w:pP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r>
              <w:rPr>
                <w:sz w:val="16"/>
                <w:szCs w:val="16"/>
              </w:rPr>
              <w:t>X</w:t>
            </w: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Movie theaters</w:t>
            </w:r>
          </w:p>
        </w:tc>
        <w:tc>
          <w:tcPr>
            <w:tcW w:w="1620" w:type="dxa"/>
          </w:tcPr>
          <w:p w:rsidR="00AC6677" w:rsidRPr="00F86F24" w:rsidRDefault="00AC6677"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AC6677" w:rsidP="00F86F24">
            <w:pPr>
              <w:pStyle w:val="BodyTextIndent"/>
              <w:ind w:left="222" w:firstLine="0"/>
              <w:rPr>
                <w:sz w:val="16"/>
                <w:szCs w:val="16"/>
              </w:rPr>
            </w:pPr>
            <w:r>
              <w:rPr>
                <w:sz w:val="16"/>
                <w:szCs w:val="16"/>
              </w:rPr>
              <w:t>Multi-use outdoor recreation facility</w:t>
            </w:r>
          </w:p>
        </w:tc>
        <w:tc>
          <w:tcPr>
            <w:tcW w:w="1620" w:type="dxa"/>
          </w:tcPr>
          <w:p w:rsidR="00AC6677" w:rsidRPr="00F86F24" w:rsidRDefault="00AC6677" w:rsidP="00F86F24">
            <w:pPr>
              <w:pStyle w:val="BodyTextIndent"/>
              <w:ind w:left="342" w:firstLine="0"/>
              <w:jc w:val="center"/>
              <w:rPr>
                <w:sz w:val="16"/>
                <w:szCs w:val="16"/>
              </w:rPr>
            </w:pP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r>
              <w:rPr>
                <w:sz w:val="16"/>
                <w:szCs w:val="16"/>
              </w:rPr>
              <w:t>X</w:t>
            </w:r>
          </w:p>
        </w:tc>
      </w:tr>
      <w:tr w:rsidR="00AC6677" w:rsidTr="00AC6677">
        <w:tc>
          <w:tcPr>
            <w:tcW w:w="2940" w:type="dxa"/>
            <w:tcBorders>
              <w:left w:val="single" w:sz="18" w:space="0" w:color="auto"/>
            </w:tcBorders>
          </w:tcPr>
          <w:p w:rsidR="00AC6677" w:rsidRPr="00F86F24" w:rsidRDefault="00B10E00" w:rsidP="00F86F24">
            <w:pPr>
              <w:pStyle w:val="BodyTextIndent"/>
              <w:ind w:left="222" w:firstLine="0"/>
              <w:rPr>
                <w:sz w:val="16"/>
                <w:szCs w:val="16"/>
              </w:rPr>
            </w:pPr>
            <w:r>
              <w:rPr>
                <w:sz w:val="16"/>
                <w:szCs w:val="16"/>
              </w:rPr>
              <w:t>Museums</w:t>
            </w:r>
          </w:p>
        </w:tc>
        <w:tc>
          <w:tcPr>
            <w:tcW w:w="1620" w:type="dxa"/>
          </w:tcPr>
          <w:p w:rsidR="00AC6677" w:rsidRPr="00F86F24" w:rsidRDefault="00B10E00"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B10E00" w:rsidP="00F86F24">
            <w:pPr>
              <w:pStyle w:val="BodyTextIndent"/>
              <w:ind w:left="222" w:firstLine="0"/>
              <w:rPr>
                <w:sz w:val="16"/>
                <w:szCs w:val="16"/>
              </w:rPr>
            </w:pPr>
            <w:r>
              <w:rPr>
                <w:sz w:val="16"/>
                <w:szCs w:val="16"/>
              </w:rPr>
              <w:t>Nightclubs</w:t>
            </w:r>
          </w:p>
        </w:tc>
        <w:tc>
          <w:tcPr>
            <w:tcW w:w="1620" w:type="dxa"/>
          </w:tcPr>
          <w:p w:rsidR="00AC6677" w:rsidRPr="00F86F24" w:rsidRDefault="00B10E00"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AC6677" w:rsidTr="00AC6677">
        <w:tc>
          <w:tcPr>
            <w:tcW w:w="2940" w:type="dxa"/>
            <w:tcBorders>
              <w:left w:val="single" w:sz="18" w:space="0" w:color="auto"/>
            </w:tcBorders>
          </w:tcPr>
          <w:p w:rsidR="00AC6677" w:rsidRPr="00F86F24" w:rsidRDefault="00B10E00" w:rsidP="00F86F24">
            <w:pPr>
              <w:pStyle w:val="BodyTextIndent"/>
              <w:ind w:left="222" w:firstLine="0"/>
              <w:rPr>
                <w:sz w:val="16"/>
                <w:szCs w:val="16"/>
              </w:rPr>
            </w:pPr>
            <w:r>
              <w:rPr>
                <w:sz w:val="16"/>
                <w:szCs w:val="16"/>
              </w:rPr>
              <w:t>Parks</w:t>
            </w:r>
          </w:p>
        </w:tc>
        <w:tc>
          <w:tcPr>
            <w:tcW w:w="1620" w:type="dxa"/>
          </w:tcPr>
          <w:p w:rsidR="00AC6677" w:rsidRPr="00F86F24" w:rsidRDefault="00B10E00" w:rsidP="00F86F24">
            <w:pPr>
              <w:pStyle w:val="BodyTextIndent"/>
              <w:ind w:left="342" w:firstLine="0"/>
              <w:jc w:val="center"/>
              <w:rPr>
                <w:sz w:val="16"/>
                <w:szCs w:val="16"/>
              </w:rPr>
            </w:pPr>
            <w:r>
              <w:rPr>
                <w:sz w:val="16"/>
                <w:szCs w:val="16"/>
              </w:rPr>
              <w:t>X</w:t>
            </w:r>
          </w:p>
        </w:tc>
        <w:tc>
          <w:tcPr>
            <w:tcW w:w="2250" w:type="dxa"/>
          </w:tcPr>
          <w:p w:rsidR="00AC6677" w:rsidRPr="00F86F24" w:rsidRDefault="00AC6677" w:rsidP="00B10E00">
            <w:pPr>
              <w:pStyle w:val="BodyTextIndent"/>
              <w:ind w:firstLine="0"/>
              <w:jc w:val="center"/>
              <w:rPr>
                <w:sz w:val="16"/>
                <w:szCs w:val="16"/>
              </w:rPr>
            </w:pPr>
          </w:p>
        </w:tc>
        <w:tc>
          <w:tcPr>
            <w:tcW w:w="2880" w:type="dxa"/>
            <w:tcBorders>
              <w:right w:val="single" w:sz="18" w:space="0" w:color="auto"/>
            </w:tcBorders>
          </w:tcPr>
          <w:p w:rsidR="00AC6677" w:rsidRPr="00F86F24" w:rsidRDefault="00AC6677" w:rsidP="00B10E00">
            <w:pPr>
              <w:pStyle w:val="BodyTextIndent"/>
              <w:ind w:firstLine="0"/>
              <w:jc w:val="center"/>
              <w:rPr>
                <w:sz w:val="16"/>
                <w:szCs w:val="16"/>
              </w:rPr>
            </w:pPr>
          </w:p>
        </w:tc>
      </w:tr>
      <w:tr w:rsidR="00B10E00" w:rsidTr="00AC6677">
        <w:tc>
          <w:tcPr>
            <w:tcW w:w="2940" w:type="dxa"/>
            <w:tcBorders>
              <w:left w:val="single" w:sz="18" w:space="0" w:color="auto"/>
            </w:tcBorders>
          </w:tcPr>
          <w:p w:rsidR="00B10E00" w:rsidRDefault="00B10E00" w:rsidP="00F86F24">
            <w:pPr>
              <w:pStyle w:val="BodyTextIndent"/>
              <w:ind w:left="222" w:firstLine="0"/>
              <w:rPr>
                <w:sz w:val="16"/>
                <w:szCs w:val="16"/>
              </w:rPr>
            </w:pPr>
            <w:r>
              <w:rPr>
                <w:sz w:val="16"/>
                <w:szCs w:val="16"/>
              </w:rPr>
              <w:t>Parks – RV</w:t>
            </w:r>
          </w:p>
        </w:tc>
        <w:tc>
          <w:tcPr>
            <w:tcW w:w="1620" w:type="dxa"/>
          </w:tcPr>
          <w:p w:rsidR="00B10E00" w:rsidRDefault="00B10E00" w:rsidP="00F86F24">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bl>
    <w:p w:rsidR="00B10E00" w:rsidRDefault="00B10E00">
      <w:r>
        <w:br w:type="page"/>
      </w:r>
    </w:p>
    <w:p w:rsidR="00B10E00" w:rsidRDefault="00B10E00" w:rsidP="00B10E00">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18040</w:t>
      </w:r>
    </w:p>
    <w:p w:rsidR="00B10E00" w:rsidRDefault="00B10E00" w:rsidP="00B10E00">
      <w:pPr>
        <w:pStyle w:val="BodyTextIndent"/>
        <w:ind w:left="0" w:firstLine="0"/>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1620"/>
        <w:gridCol w:w="2250"/>
        <w:gridCol w:w="2880"/>
      </w:tblGrid>
      <w:tr w:rsidR="00B10E00" w:rsidTr="00B10E00">
        <w:trPr>
          <w:tblHeader/>
        </w:trPr>
        <w:tc>
          <w:tcPr>
            <w:tcW w:w="9690" w:type="dxa"/>
            <w:gridSpan w:val="4"/>
            <w:tcBorders>
              <w:top w:val="single" w:sz="24" w:space="0" w:color="auto"/>
              <w:left w:val="single" w:sz="24" w:space="0" w:color="auto"/>
              <w:right w:val="single" w:sz="24" w:space="0" w:color="auto"/>
            </w:tcBorders>
          </w:tcPr>
          <w:p w:rsidR="00B10E00" w:rsidRPr="00B10E00" w:rsidRDefault="00B10E00" w:rsidP="00B10E00">
            <w:pPr>
              <w:pStyle w:val="BodyTextIndent"/>
              <w:ind w:firstLine="0"/>
              <w:jc w:val="center"/>
              <w:rPr>
                <w:b/>
                <w:sz w:val="20"/>
              </w:rPr>
            </w:pPr>
            <w:r w:rsidRPr="00B10E00">
              <w:rPr>
                <w:b/>
                <w:sz w:val="20"/>
              </w:rPr>
              <w:t>Table of Permitted Uses in the Entertainment Overlay District</w:t>
            </w:r>
          </w:p>
        </w:tc>
      </w:tr>
      <w:tr w:rsidR="00B10E00" w:rsidTr="00B10E00">
        <w:trPr>
          <w:tblHeader/>
        </w:trPr>
        <w:tc>
          <w:tcPr>
            <w:tcW w:w="2940" w:type="dxa"/>
            <w:tcBorders>
              <w:left w:val="single" w:sz="24" w:space="0" w:color="auto"/>
              <w:bottom w:val="single" w:sz="24" w:space="0" w:color="auto"/>
            </w:tcBorders>
          </w:tcPr>
          <w:p w:rsidR="00B10E00" w:rsidRPr="00F86F24" w:rsidRDefault="00B10E00" w:rsidP="00B10E00">
            <w:pPr>
              <w:pStyle w:val="BodyTextIndent"/>
              <w:ind w:firstLine="0"/>
              <w:rPr>
                <w:b/>
                <w:sz w:val="16"/>
                <w:szCs w:val="16"/>
              </w:rPr>
            </w:pPr>
            <w:r w:rsidRPr="00F86F24">
              <w:rPr>
                <w:b/>
                <w:sz w:val="16"/>
                <w:szCs w:val="16"/>
              </w:rPr>
              <w:t>Use</w:t>
            </w:r>
          </w:p>
        </w:tc>
        <w:tc>
          <w:tcPr>
            <w:tcW w:w="1620" w:type="dxa"/>
            <w:tcBorders>
              <w:bottom w:val="single" w:sz="24" w:space="0" w:color="auto"/>
            </w:tcBorders>
          </w:tcPr>
          <w:p w:rsidR="00B10E00" w:rsidRPr="00F86F24" w:rsidRDefault="00B10E00" w:rsidP="00B10E00">
            <w:pPr>
              <w:pStyle w:val="BodyTextIndent"/>
              <w:ind w:left="342" w:firstLine="0"/>
              <w:rPr>
                <w:b/>
                <w:sz w:val="16"/>
                <w:szCs w:val="16"/>
              </w:rPr>
            </w:pPr>
            <w:r w:rsidRPr="00F86F24">
              <w:rPr>
                <w:b/>
                <w:sz w:val="16"/>
                <w:szCs w:val="16"/>
              </w:rPr>
              <w:t>By Right</w:t>
            </w:r>
          </w:p>
        </w:tc>
        <w:tc>
          <w:tcPr>
            <w:tcW w:w="2250" w:type="dxa"/>
            <w:tcBorders>
              <w:bottom w:val="single" w:sz="24" w:space="0" w:color="auto"/>
            </w:tcBorders>
          </w:tcPr>
          <w:p w:rsidR="00B10E00" w:rsidRPr="00F86F24" w:rsidRDefault="00B10E00" w:rsidP="00B10E00">
            <w:pPr>
              <w:pStyle w:val="BodyTextIndent"/>
              <w:ind w:left="342" w:firstLine="0"/>
              <w:rPr>
                <w:b/>
                <w:sz w:val="16"/>
                <w:szCs w:val="16"/>
              </w:rPr>
            </w:pPr>
            <w:r w:rsidRPr="00F86F24">
              <w:rPr>
                <w:b/>
                <w:sz w:val="16"/>
                <w:szCs w:val="16"/>
              </w:rPr>
              <w:t>By Special Use Permit</w:t>
            </w:r>
          </w:p>
        </w:tc>
        <w:tc>
          <w:tcPr>
            <w:tcW w:w="2880" w:type="dxa"/>
            <w:tcBorders>
              <w:bottom w:val="single" w:sz="24" w:space="0" w:color="auto"/>
              <w:right w:val="single" w:sz="24" w:space="0" w:color="auto"/>
            </w:tcBorders>
          </w:tcPr>
          <w:p w:rsidR="00B10E00" w:rsidRPr="00F86F24" w:rsidRDefault="00B10E00" w:rsidP="00B10E00">
            <w:pPr>
              <w:pStyle w:val="BodyTextIndent"/>
              <w:ind w:left="432" w:firstLine="0"/>
              <w:rPr>
                <w:b/>
                <w:sz w:val="16"/>
                <w:szCs w:val="16"/>
              </w:rPr>
            </w:pPr>
            <w:r w:rsidRPr="00F86F24">
              <w:rPr>
                <w:b/>
                <w:sz w:val="16"/>
                <w:szCs w:val="16"/>
              </w:rPr>
              <w:t>By Conditional Use Permit</w:t>
            </w:r>
          </w:p>
        </w:tc>
      </w:tr>
      <w:tr w:rsidR="00B10E00" w:rsidTr="00B10E00">
        <w:tc>
          <w:tcPr>
            <w:tcW w:w="2940" w:type="dxa"/>
            <w:tcBorders>
              <w:left w:val="single" w:sz="18" w:space="0" w:color="auto"/>
            </w:tcBorders>
          </w:tcPr>
          <w:p w:rsidR="00B10E00" w:rsidRPr="00F86F24" w:rsidRDefault="00B10E00" w:rsidP="00B10E00">
            <w:pPr>
              <w:pStyle w:val="BodyTextIndent"/>
              <w:ind w:left="222" w:firstLine="0"/>
              <w:rPr>
                <w:sz w:val="16"/>
                <w:szCs w:val="16"/>
              </w:rPr>
            </w:pPr>
            <w:r>
              <w:rPr>
                <w:sz w:val="16"/>
                <w:szCs w:val="16"/>
              </w:rPr>
              <w:t>Parks – Water</w:t>
            </w:r>
          </w:p>
        </w:tc>
        <w:tc>
          <w:tcPr>
            <w:tcW w:w="1620" w:type="dxa"/>
          </w:tcPr>
          <w:p w:rsidR="00B10E00" w:rsidRPr="00F86F24" w:rsidRDefault="00B10E00" w:rsidP="00B10E00">
            <w:pPr>
              <w:pStyle w:val="BodyTextIndent"/>
              <w:ind w:left="342" w:firstLine="0"/>
              <w:jc w:val="center"/>
              <w:rPr>
                <w:sz w:val="16"/>
                <w:szCs w:val="16"/>
              </w:rPr>
            </w:pPr>
            <w:r w:rsidRPr="00F86F24">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Pr="00F86F24" w:rsidRDefault="00B10E00" w:rsidP="00B10E00">
            <w:pPr>
              <w:pStyle w:val="BodyTextIndent"/>
              <w:ind w:left="222" w:firstLine="0"/>
              <w:rPr>
                <w:sz w:val="16"/>
                <w:szCs w:val="16"/>
              </w:rPr>
            </w:pPr>
            <w:r>
              <w:rPr>
                <w:sz w:val="16"/>
                <w:szCs w:val="16"/>
              </w:rPr>
              <w:t>Pharmacies</w:t>
            </w:r>
          </w:p>
        </w:tc>
        <w:tc>
          <w:tcPr>
            <w:tcW w:w="1620" w:type="dxa"/>
          </w:tcPr>
          <w:p w:rsidR="00B10E00" w:rsidRPr="00F86F24" w:rsidRDefault="00B10E00" w:rsidP="00B10E00">
            <w:pPr>
              <w:pStyle w:val="BodyTextIndent"/>
              <w:ind w:left="342" w:firstLine="0"/>
              <w:jc w:val="center"/>
              <w:rPr>
                <w:sz w:val="16"/>
                <w:szCs w:val="16"/>
              </w:rPr>
            </w:pPr>
            <w:r w:rsidRPr="00F86F24">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Pr="00F86F24" w:rsidRDefault="00B10E00" w:rsidP="00B10E00">
            <w:pPr>
              <w:pStyle w:val="BodyTextIndent"/>
              <w:ind w:left="222" w:firstLine="0"/>
              <w:rPr>
                <w:sz w:val="16"/>
                <w:szCs w:val="16"/>
              </w:rPr>
            </w:pPr>
            <w:r>
              <w:rPr>
                <w:sz w:val="16"/>
                <w:szCs w:val="16"/>
              </w:rPr>
              <w:t>Photography studios</w:t>
            </w:r>
          </w:p>
        </w:tc>
        <w:tc>
          <w:tcPr>
            <w:tcW w:w="1620" w:type="dxa"/>
          </w:tcPr>
          <w:p w:rsidR="00B10E00" w:rsidRPr="00F86F24" w:rsidRDefault="00B10E00" w:rsidP="00B10E00">
            <w:pPr>
              <w:pStyle w:val="BodyTextIndent"/>
              <w:ind w:left="342" w:firstLine="0"/>
              <w:jc w:val="center"/>
              <w:rPr>
                <w:sz w:val="16"/>
                <w:szCs w:val="16"/>
              </w:rPr>
            </w:pPr>
            <w:r w:rsidRPr="00F86F24">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B10E00" w:rsidP="00B10E00">
            <w:pPr>
              <w:pStyle w:val="BodyTextIndent"/>
              <w:ind w:left="222" w:firstLine="0"/>
              <w:rPr>
                <w:sz w:val="16"/>
                <w:szCs w:val="16"/>
              </w:rPr>
            </w:pPr>
            <w:r>
              <w:rPr>
                <w:sz w:val="16"/>
                <w:szCs w:val="16"/>
              </w:rPr>
              <w:t>Public buildings/services</w:t>
            </w:r>
          </w:p>
        </w:tc>
        <w:tc>
          <w:tcPr>
            <w:tcW w:w="1620" w:type="dxa"/>
          </w:tcPr>
          <w:p w:rsidR="00B10E00" w:rsidRPr="00F86F24" w:rsidRDefault="00B10E00"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5074BA" w:rsidP="00B10E00">
            <w:pPr>
              <w:pStyle w:val="BodyTextIndent"/>
              <w:ind w:left="222" w:firstLine="0"/>
              <w:rPr>
                <w:sz w:val="16"/>
                <w:szCs w:val="16"/>
              </w:rPr>
            </w:pPr>
            <w:r>
              <w:rPr>
                <w:sz w:val="16"/>
                <w:szCs w:val="16"/>
              </w:rPr>
              <w:t>Restaurants</w:t>
            </w:r>
          </w:p>
        </w:tc>
        <w:tc>
          <w:tcPr>
            <w:tcW w:w="1620" w:type="dxa"/>
          </w:tcPr>
          <w:p w:rsidR="00B10E00" w:rsidRPr="00F86F24" w:rsidRDefault="005074BA"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Roller coasters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Signs, off premises</w:t>
            </w:r>
          </w:p>
        </w:tc>
        <w:tc>
          <w:tcPr>
            <w:tcW w:w="1620" w:type="dxa"/>
          </w:tcPr>
          <w:p w:rsidR="00B10E00" w:rsidRPr="00F86F24" w:rsidRDefault="00B10E00" w:rsidP="00B10E00">
            <w:pPr>
              <w:pStyle w:val="BodyTextIndent"/>
              <w:ind w:left="342" w:firstLine="0"/>
              <w:jc w:val="center"/>
              <w:rPr>
                <w:sz w:val="16"/>
                <w:szCs w:val="16"/>
              </w:rPr>
            </w:pPr>
          </w:p>
        </w:tc>
        <w:tc>
          <w:tcPr>
            <w:tcW w:w="2250" w:type="dxa"/>
          </w:tcPr>
          <w:p w:rsidR="00B10E00" w:rsidRPr="00F86F24" w:rsidRDefault="0075741D"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Signs, on premises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Skateboard parks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Skating rinks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Special events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75741D" w:rsidP="00B10E00">
            <w:pPr>
              <w:pStyle w:val="BodyTextIndent"/>
              <w:ind w:left="222" w:firstLine="0"/>
              <w:rPr>
                <w:sz w:val="16"/>
                <w:szCs w:val="16"/>
              </w:rPr>
            </w:pPr>
            <w:r>
              <w:rPr>
                <w:sz w:val="16"/>
                <w:szCs w:val="16"/>
              </w:rPr>
              <w:t>Specialty food shops</w:t>
            </w:r>
          </w:p>
        </w:tc>
        <w:tc>
          <w:tcPr>
            <w:tcW w:w="1620" w:type="dxa"/>
          </w:tcPr>
          <w:p w:rsidR="00B10E00" w:rsidRPr="00F86F24" w:rsidRDefault="0075741D"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Subdivisions – major</w:t>
            </w:r>
          </w:p>
        </w:tc>
        <w:tc>
          <w:tcPr>
            <w:tcW w:w="1620" w:type="dxa"/>
          </w:tcPr>
          <w:p w:rsidR="00B10E00" w:rsidRPr="00F86F24" w:rsidRDefault="00B10E00" w:rsidP="00B10E00">
            <w:pPr>
              <w:pStyle w:val="BodyTextIndent"/>
              <w:ind w:left="342" w:firstLine="0"/>
              <w:jc w:val="center"/>
              <w:rPr>
                <w:sz w:val="16"/>
                <w:szCs w:val="16"/>
              </w:rPr>
            </w:pPr>
          </w:p>
        </w:tc>
        <w:tc>
          <w:tcPr>
            <w:tcW w:w="2250" w:type="dxa"/>
          </w:tcPr>
          <w:p w:rsidR="00B10E00" w:rsidRPr="00F86F24" w:rsidRDefault="00A73169"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Subdivisions – minor</w:t>
            </w:r>
          </w:p>
        </w:tc>
        <w:tc>
          <w:tcPr>
            <w:tcW w:w="1620" w:type="dxa"/>
          </w:tcPr>
          <w:p w:rsidR="00B10E00" w:rsidRPr="00F86F24" w:rsidRDefault="00A73169"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Swimming pools</w:t>
            </w:r>
          </w:p>
        </w:tc>
        <w:tc>
          <w:tcPr>
            <w:tcW w:w="1620" w:type="dxa"/>
          </w:tcPr>
          <w:p w:rsidR="00B10E00" w:rsidRPr="00F86F24" w:rsidRDefault="00A73169"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B10E00" w:rsidTr="00B10E00">
        <w:tc>
          <w:tcPr>
            <w:tcW w:w="2940" w:type="dxa"/>
            <w:tcBorders>
              <w:left w:val="single" w:sz="18" w:space="0" w:color="auto"/>
            </w:tcBorders>
          </w:tcPr>
          <w:p w:rsidR="00B10E00" w:rsidRDefault="00A73169" w:rsidP="00B10E00">
            <w:pPr>
              <w:pStyle w:val="BodyTextIndent"/>
              <w:ind w:left="222" w:firstLine="0"/>
              <w:rPr>
                <w:sz w:val="16"/>
                <w:szCs w:val="16"/>
              </w:rPr>
            </w:pPr>
            <w:r>
              <w:rPr>
                <w:sz w:val="16"/>
                <w:szCs w:val="16"/>
              </w:rPr>
              <w:t>Tennis, racquetball, etc. courts</w:t>
            </w:r>
          </w:p>
        </w:tc>
        <w:tc>
          <w:tcPr>
            <w:tcW w:w="1620" w:type="dxa"/>
          </w:tcPr>
          <w:p w:rsidR="00B10E00" w:rsidRPr="00F86F24" w:rsidRDefault="00A73169" w:rsidP="00B10E00">
            <w:pPr>
              <w:pStyle w:val="BodyTextIndent"/>
              <w:ind w:left="342" w:firstLine="0"/>
              <w:jc w:val="center"/>
              <w:rPr>
                <w:sz w:val="16"/>
                <w:szCs w:val="16"/>
              </w:rPr>
            </w:pPr>
            <w:r>
              <w:rPr>
                <w:sz w:val="16"/>
                <w:szCs w:val="16"/>
              </w:rPr>
              <w:t>X</w:t>
            </w:r>
          </w:p>
        </w:tc>
        <w:tc>
          <w:tcPr>
            <w:tcW w:w="2250" w:type="dxa"/>
          </w:tcPr>
          <w:p w:rsidR="00B10E00" w:rsidRPr="00F86F24" w:rsidRDefault="00B10E00" w:rsidP="00B10E00">
            <w:pPr>
              <w:pStyle w:val="BodyTextIndent"/>
              <w:ind w:firstLine="0"/>
              <w:jc w:val="center"/>
              <w:rPr>
                <w:sz w:val="16"/>
                <w:szCs w:val="16"/>
              </w:rPr>
            </w:pPr>
          </w:p>
        </w:tc>
        <w:tc>
          <w:tcPr>
            <w:tcW w:w="2880" w:type="dxa"/>
            <w:tcBorders>
              <w:right w:val="single" w:sz="18" w:space="0" w:color="auto"/>
            </w:tcBorders>
          </w:tcPr>
          <w:p w:rsidR="00B10E00" w:rsidRPr="00F86F24" w:rsidRDefault="00B10E00"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drive-in</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dinner</w:t>
            </w:r>
          </w:p>
        </w:tc>
        <w:tc>
          <w:tcPr>
            <w:tcW w:w="1620" w:type="dxa"/>
          </w:tcPr>
          <w:p w:rsidR="00A73169" w:rsidRDefault="00A73169" w:rsidP="00A73169">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movie</w:t>
            </w:r>
          </w:p>
        </w:tc>
        <w:tc>
          <w:tcPr>
            <w:tcW w:w="1620" w:type="dxa"/>
          </w:tcPr>
          <w:p w:rsidR="00A73169" w:rsidRDefault="00A73169" w:rsidP="00A73169">
            <w:pPr>
              <w:pStyle w:val="BodyTextIndent"/>
              <w:ind w:left="0" w:firstLine="0"/>
              <w:rPr>
                <w:sz w:val="16"/>
                <w:szCs w:val="16"/>
              </w:rPr>
            </w:pPr>
            <w:r>
              <w:rPr>
                <w:sz w:val="16"/>
                <w:szCs w:val="16"/>
              </w:rPr>
              <w:t xml:space="preserve">                  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outdoor amphitheater</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Theaters – performing arts &amp; music</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Towers – less than 50</w:t>
            </w:r>
            <w:r>
              <w:rPr>
                <w:rFonts w:ascii="Bookman Old Style" w:hAnsi="Bookman Old Style"/>
                <w:sz w:val="16"/>
                <w:szCs w:val="16"/>
              </w:rPr>
              <w:t>'</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Towers – greater than 50</w:t>
            </w:r>
            <w:r>
              <w:rPr>
                <w:rFonts w:ascii="Bookman Old Style" w:hAnsi="Bookman Old Style"/>
                <w:sz w:val="16"/>
                <w:szCs w:val="16"/>
              </w:rPr>
              <w:t>'</w:t>
            </w:r>
          </w:p>
        </w:tc>
        <w:tc>
          <w:tcPr>
            <w:tcW w:w="1620" w:type="dxa"/>
          </w:tcPr>
          <w:p w:rsidR="00A73169" w:rsidRDefault="00A73169" w:rsidP="00B10E00">
            <w:pPr>
              <w:pStyle w:val="BodyTextIndent"/>
              <w:ind w:left="342" w:firstLine="0"/>
              <w:jc w:val="center"/>
              <w:rPr>
                <w:sz w:val="16"/>
                <w:szCs w:val="16"/>
              </w:rPr>
            </w:pPr>
          </w:p>
        </w:tc>
        <w:tc>
          <w:tcPr>
            <w:tcW w:w="2250" w:type="dxa"/>
          </w:tcPr>
          <w:p w:rsidR="00A73169" w:rsidRPr="00F86F24" w:rsidRDefault="00A73169"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Transportation facilities</w:t>
            </w:r>
          </w:p>
        </w:tc>
        <w:tc>
          <w:tcPr>
            <w:tcW w:w="1620" w:type="dxa"/>
          </w:tcPr>
          <w:p w:rsidR="00A73169" w:rsidRDefault="00A73169" w:rsidP="00B10E00">
            <w:pPr>
              <w:pStyle w:val="BodyTextIndent"/>
              <w:ind w:left="342" w:firstLine="0"/>
              <w:jc w:val="center"/>
              <w:rPr>
                <w:sz w:val="16"/>
                <w:szCs w:val="16"/>
              </w:rPr>
            </w:pPr>
          </w:p>
        </w:tc>
        <w:tc>
          <w:tcPr>
            <w:tcW w:w="2250" w:type="dxa"/>
          </w:tcPr>
          <w:p w:rsidR="00A73169" w:rsidRPr="00F86F24" w:rsidRDefault="00A73169" w:rsidP="00B10E00">
            <w:pPr>
              <w:pStyle w:val="BodyTextIndent"/>
              <w:ind w:firstLine="0"/>
              <w:jc w:val="center"/>
              <w:rPr>
                <w:sz w:val="16"/>
                <w:szCs w:val="16"/>
              </w:rPr>
            </w:pPr>
            <w:r>
              <w:rPr>
                <w:sz w:val="16"/>
                <w:szCs w:val="16"/>
              </w:rPr>
              <w:t>X</w:t>
            </w: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Urgent care facilities</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Utilities – public</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Vehicle sales – recreation vehicles</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r w:rsidR="00A73169" w:rsidTr="00B10E00">
        <w:tc>
          <w:tcPr>
            <w:tcW w:w="2940" w:type="dxa"/>
            <w:tcBorders>
              <w:left w:val="single" w:sz="18" w:space="0" w:color="auto"/>
            </w:tcBorders>
          </w:tcPr>
          <w:p w:rsidR="00A73169" w:rsidRDefault="00A73169" w:rsidP="00B10E00">
            <w:pPr>
              <w:pStyle w:val="BodyTextIndent"/>
              <w:ind w:left="222" w:firstLine="0"/>
              <w:rPr>
                <w:sz w:val="16"/>
                <w:szCs w:val="16"/>
              </w:rPr>
            </w:pPr>
            <w:r>
              <w:rPr>
                <w:sz w:val="16"/>
                <w:szCs w:val="16"/>
              </w:rPr>
              <w:t>Winery/Distillery</w:t>
            </w:r>
          </w:p>
        </w:tc>
        <w:tc>
          <w:tcPr>
            <w:tcW w:w="1620" w:type="dxa"/>
          </w:tcPr>
          <w:p w:rsidR="00A73169" w:rsidRDefault="00A73169" w:rsidP="00B10E00">
            <w:pPr>
              <w:pStyle w:val="BodyTextIndent"/>
              <w:ind w:left="342" w:firstLine="0"/>
              <w:jc w:val="center"/>
              <w:rPr>
                <w:sz w:val="16"/>
                <w:szCs w:val="16"/>
              </w:rPr>
            </w:pPr>
            <w:r>
              <w:rPr>
                <w:sz w:val="16"/>
                <w:szCs w:val="16"/>
              </w:rPr>
              <w:t>X</w:t>
            </w:r>
          </w:p>
        </w:tc>
        <w:tc>
          <w:tcPr>
            <w:tcW w:w="2250" w:type="dxa"/>
          </w:tcPr>
          <w:p w:rsidR="00A73169" w:rsidRPr="00F86F24" w:rsidRDefault="00A73169" w:rsidP="00B10E00">
            <w:pPr>
              <w:pStyle w:val="BodyTextIndent"/>
              <w:ind w:firstLine="0"/>
              <w:jc w:val="center"/>
              <w:rPr>
                <w:sz w:val="16"/>
                <w:szCs w:val="16"/>
              </w:rPr>
            </w:pPr>
          </w:p>
        </w:tc>
        <w:tc>
          <w:tcPr>
            <w:tcW w:w="2880" w:type="dxa"/>
            <w:tcBorders>
              <w:right w:val="single" w:sz="18" w:space="0" w:color="auto"/>
            </w:tcBorders>
          </w:tcPr>
          <w:p w:rsidR="00A73169" w:rsidRPr="00F86F24" w:rsidRDefault="00A73169" w:rsidP="00B10E00">
            <w:pPr>
              <w:pStyle w:val="BodyTextIndent"/>
              <w:ind w:firstLine="0"/>
              <w:jc w:val="center"/>
              <w:rPr>
                <w:sz w:val="16"/>
                <w:szCs w:val="16"/>
              </w:rPr>
            </w:pPr>
          </w:p>
        </w:tc>
      </w:tr>
    </w:tbl>
    <w:p w:rsidR="004D4C38" w:rsidRPr="003A41CD" w:rsidRDefault="004D4C38" w:rsidP="004D4C38">
      <w:pPr>
        <w:spacing w:line="276" w:lineRule="auto"/>
        <w:rPr>
          <w:rFonts w:ascii="Lucida Fax" w:hAnsi="Lucida Fax"/>
          <w:sz w:val="20"/>
        </w:rPr>
      </w:pPr>
    </w:p>
    <w:p w:rsidR="00FE4E59" w:rsidRDefault="00FE4E59" w:rsidP="004D4C38">
      <w:pPr>
        <w:spacing w:line="276" w:lineRule="auto"/>
        <w:rPr>
          <w:rFonts w:ascii="Lucida Fax" w:hAnsi="Lucida Fax" w:cs="Shruti"/>
          <w:b/>
          <w:sz w:val="20"/>
        </w:rPr>
      </w:pPr>
    </w:p>
    <w:p w:rsidR="004D4C38" w:rsidRDefault="004D4C38" w:rsidP="004D4C38">
      <w:pPr>
        <w:spacing w:line="276" w:lineRule="auto"/>
        <w:rPr>
          <w:rFonts w:ascii="Lucida Fax" w:hAnsi="Lucida Fax" w:cs="Shruti"/>
          <w:sz w:val="20"/>
        </w:rPr>
      </w:pPr>
      <w:r w:rsidRPr="003A41CD">
        <w:rPr>
          <w:rFonts w:ascii="Lucida Fax" w:hAnsi="Lucida Fax" w:cs="Shruti"/>
          <w:b/>
          <w:sz w:val="20"/>
        </w:rPr>
        <w:t>Industrial districts (I-1 and I-2)</w:t>
      </w:r>
      <w:r w:rsidRPr="003A41CD">
        <w:rPr>
          <w:rFonts w:ascii="Lucida Fax" w:hAnsi="Lucida Fax" w:cs="Shruti"/>
          <w:sz w:val="20"/>
        </w:rPr>
        <w:t xml:space="preserve"> are established primarily to accommodate enterprises engaged in the manufacturing, processing, creating, repairing, renovating, painting, cleaning, or assembling of goo</w:t>
      </w:r>
      <w:r w:rsidR="0070054B">
        <w:rPr>
          <w:rFonts w:ascii="Lucida Fax" w:hAnsi="Lucida Fax" w:cs="Shruti"/>
          <w:sz w:val="20"/>
        </w:rPr>
        <w:t xml:space="preserve">ds, merchandise, or equipment. </w:t>
      </w:r>
      <w:r w:rsidRPr="003A41CD">
        <w:rPr>
          <w:rFonts w:ascii="Lucida Fax" w:hAnsi="Lucida Fax" w:cs="Shruti"/>
          <w:sz w:val="20"/>
        </w:rPr>
        <w:t xml:space="preserve"> The districts differ primarily in the permitted inte</w:t>
      </w:r>
      <w:r w:rsidR="00A030EA">
        <w:rPr>
          <w:rFonts w:ascii="Lucida Fax" w:hAnsi="Lucida Fax" w:cs="Shruti"/>
          <w:sz w:val="20"/>
        </w:rPr>
        <w:t>nsities of the development (I-1 light industry and I-2</w:t>
      </w:r>
      <w:r w:rsidRPr="003A41CD">
        <w:rPr>
          <w:rFonts w:ascii="Lucida Fax" w:hAnsi="Lucida Fax" w:cs="Shruti"/>
          <w:sz w:val="20"/>
        </w:rPr>
        <w:t xml:space="preserve"> heavy industry) and differ in the minimum dimensional requirements.  There are no minimum density (square footage) requirements in the industrial districts.  An </w:t>
      </w:r>
      <w:r w:rsidRPr="003A41CD">
        <w:rPr>
          <w:rFonts w:ascii="Lucida Fax" w:hAnsi="Lucida Fax" w:cs="Shruti"/>
          <w:b/>
          <w:sz w:val="20"/>
        </w:rPr>
        <w:t xml:space="preserve">I-1 (light industry) </w:t>
      </w:r>
      <w:r w:rsidRPr="003A41CD">
        <w:rPr>
          <w:rFonts w:ascii="Lucida Fax" w:hAnsi="Lucida Fax" w:cs="Shruti"/>
          <w:sz w:val="20"/>
        </w:rPr>
        <w:t>zone is designed for a minimum lot width of 50 f</w:t>
      </w:r>
      <w:r w:rsidR="00A030EA">
        <w:rPr>
          <w:rFonts w:ascii="Lucida Fax" w:hAnsi="Lucida Fax" w:cs="Shruti"/>
          <w:sz w:val="20"/>
        </w:rPr>
        <w:t xml:space="preserve">eet and building setbacks of 30 </w:t>
      </w:r>
      <w:r w:rsidRPr="003A41CD">
        <w:rPr>
          <w:rFonts w:ascii="Lucida Fax" w:hAnsi="Lucida Fax" w:cs="Shruti"/>
          <w:sz w:val="20"/>
        </w:rPr>
        <w:t xml:space="preserve">feet from the street right-of-way property line and 15 feet from all other property boundaries.  An </w:t>
      </w:r>
      <w:r w:rsidRPr="003A41CD">
        <w:rPr>
          <w:rFonts w:ascii="Lucida Fax" w:hAnsi="Lucida Fax" w:cs="Shruti"/>
          <w:b/>
          <w:sz w:val="20"/>
        </w:rPr>
        <w:t>I-2 (heavy industry)</w:t>
      </w:r>
      <w:r w:rsidRPr="003A41CD">
        <w:rPr>
          <w:rFonts w:ascii="Lucida Fax" w:hAnsi="Lucida Fax" w:cs="Shruti"/>
          <w:sz w:val="20"/>
        </w:rPr>
        <w:t xml:space="preserve"> zone is designed for a minimum lot width of 100 feet and building setbacks of 40 feet from the street right-of-way property line and 25 feet from all other property boundaries.  Building height (highest vertical elevation) is limited to 45 feet in both industrial zones (building height in a residential district is limited to 35 feet).  </w:t>
      </w:r>
    </w:p>
    <w:p w:rsidR="00FE4E59" w:rsidRDefault="00FE4E59" w:rsidP="0070054B">
      <w:pPr>
        <w:rPr>
          <w:rFonts w:ascii="Lucida Fax" w:hAnsi="Lucida Fax"/>
          <w:b/>
          <w:sz w:val="20"/>
        </w:rPr>
      </w:pPr>
    </w:p>
    <w:p w:rsidR="00FE4E59" w:rsidRPr="003A41CD" w:rsidRDefault="00FE4E59" w:rsidP="00FE4E59">
      <w:pPr>
        <w:spacing w:line="276" w:lineRule="auto"/>
        <w:rPr>
          <w:rFonts w:ascii="Lucida Fax" w:hAnsi="Lucida Fax" w:cs="Shruti"/>
          <w:sz w:val="20"/>
        </w:rPr>
      </w:pPr>
      <w:r w:rsidRPr="003A41CD">
        <w:rPr>
          <w:rFonts w:ascii="Lucida Fax" w:hAnsi="Lucida Fax" w:cs="Shruti"/>
          <w:sz w:val="20"/>
        </w:rPr>
        <w:t>Any proposed construction a</w:t>
      </w:r>
      <w:r w:rsidR="00B425A8">
        <w:rPr>
          <w:rFonts w:ascii="Lucida Fax" w:hAnsi="Lucida Fax" w:cs="Shruti"/>
          <w:sz w:val="20"/>
        </w:rPr>
        <w:t>nd site plans are evaluated by C</w:t>
      </w:r>
      <w:r w:rsidRPr="003A41CD">
        <w:rPr>
          <w:rFonts w:ascii="Lucida Fax" w:hAnsi="Lucida Fax" w:cs="Shruti"/>
          <w:sz w:val="20"/>
        </w:rPr>
        <w:t>ity staff and the Development Review Committee to ensure a proper design.  The Development Review Committee includes the Sanitary District, NCDOT, Public Works, NC Dominion Power, Fire Department and Code Enforcement.</w:t>
      </w:r>
    </w:p>
    <w:p w:rsidR="00FE4E59" w:rsidRDefault="00FE4E59" w:rsidP="0070054B">
      <w:pPr>
        <w:rPr>
          <w:rFonts w:ascii="Lucida Fax" w:hAnsi="Lucida Fax"/>
          <w:b/>
          <w:sz w:val="20"/>
        </w:rPr>
      </w:pPr>
    </w:p>
    <w:p w:rsidR="00FE4E59" w:rsidRPr="00FE4E59" w:rsidRDefault="00FE4E59" w:rsidP="00A030EA">
      <w:pPr>
        <w:spacing w:line="276" w:lineRule="auto"/>
        <w:rPr>
          <w:rFonts w:ascii="Lucida Fax" w:hAnsi="Lucida Fax"/>
          <w:b/>
          <w:sz w:val="20"/>
        </w:rPr>
      </w:pPr>
      <w:r>
        <w:rPr>
          <w:rFonts w:ascii="Lucida Fax" w:hAnsi="Lucida Fax"/>
          <w:b/>
          <w:sz w:val="20"/>
        </w:rPr>
        <w:t xml:space="preserve">The following table on the next page shows the Industrial Use District Uses.  </w:t>
      </w:r>
      <w:r>
        <w:rPr>
          <w:rFonts w:ascii="Lucida Fax" w:hAnsi="Lucida Fax"/>
          <w:sz w:val="20"/>
        </w:rPr>
        <w:t xml:space="preserve">The </w:t>
      </w:r>
      <w:r w:rsidRPr="0070054B">
        <w:rPr>
          <w:rFonts w:ascii="Lucida Fax" w:hAnsi="Lucida Fax"/>
          <w:sz w:val="20"/>
        </w:rPr>
        <w:t>Approval Process: letter “</w:t>
      </w:r>
      <w:r w:rsidRPr="0070054B">
        <w:rPr>
          <w:rFonts w:ascii="Lucida Fax" w:hAnsi="Lucida Fax"/>
          <w:b/>
          <w:sz w:val="20"/>
        </w:rPr>
        <w:t>P</w:t>
      </w:r>
      <w:r>
        <w:rPr>
          <w:rFonts w:ascii="Lucida Fax" w:hAnsi="Lucida Fax"/>
          <w:sz w:val="20"/>
        </w:rPr>
        <w:t>” (Planning Department</w:t>
      </w:r>
      <w:r w:rsidRPr="0070054B">
        <w:rPr>
          <w:rFonts w:ascii="Lucida Fax" w:hAnsi="Lucida Fax"/>
          <w:sz w:val="20"/>
        </w:rPr>
        <w:t>, D</w:t>
      </w:r>
      <w:r>
        <w:rPr>
          <w:rFonts w:ascii="Lucida Fax" w:hAnsi="Lucida Fax"/>
          <w:sz w:val="20"/>
        </w:rPr>
        <w:t xml:space="preserve">evelopment </w:t>
      </w:r>
      <w:r w:rsidRPr="0070054B">
        <w:rPr>
          <w:rFonts w:ascii="Lucida Fax" w:hAnsi="Lucida Fax"/>
          <w:sz w:val="20"/>
        </w:rPr>
        <w:t>R</w:t>
      </w:r>
      <w:r>
        <w:rPr>
          <w:rFonts w:ascii="Lucida Fax" w:hAnsi="Lucida Fax"/>
          <w:sz w:val="20"/>
        </w:rPr>
        <w:t xml:space="preserve">eview </w:t>
      </w:r>
      <w:r w:rsidRPr="0070054B">
        <w:rPr>
          <w:rFonts w:ascii="Lucida Fax" w:hAnsi="Lucida Fax"/>
          <w:sz w:val="20"/>
        </w:rPr>
        <w:t>C</w:t>
      </w:r>
      <w:r>
        <w:rPr>
          <w:rFonts w:ascii="Lucida Fax" w:hAnsi="Lucida Fax"/>
          <w:sz w:val="20"/>
        </w:rPr>
        <w:t>ommittee</w:t>
      </w:r>
      <w:r w:rsidRPr="0070054B">
        <w:rPr>
          <w:rFonts w:ascii="Lucida Fax" w:hAnsi="Lucida Fax"/>
          <w:sz w:val="20"/>
        </w:rPr>
        <w:t>); letter “</w:t>
      </w:r>
      <w:r w:rsidRPr="0070054B">
        <w:rPr>
          <w:rFonts w:ascii="Lucida Fax" w:hAnsi="Lucida Fax"/>
          <w:b/>
          <w:sz w:val="20"/>
        </w:rPr>
        <w:t>C</w:t>
      </w:r>
      <w:r w:rsidRPr="0070054B">
        <w:rPr>
          <w:rFonts w:ascii="Lucida Fax" w:hAnsi="Lucida Fax"/>
          <w:sz w:val="20"/>
        </w:rPr>
        <w:t xml:space="preserve">” (Planning </w:t>
      </w:r>
      <w:r w:rsidR="0046093D" w:rsidRPr="0070054B">
        <w:rPr>
          <w:rFonts w:ascii="Lucida Fax" w:hAnsi="Lucida Fax"/>
          <w:sz w:val="20"/>
        </w:rPr>
        <w:t>Dep</w:t>
      </w:r>
      <w:r w:rsidR="0046093D">
        <w:rPr>
          <w:rFonts w:ascii="Lucida Fax" w:hAnsi="Lucida Fax"/>
          <w:sz w:val="20"/>
        </w:rPr>
        <w:t>artment</w:t>
      </w:r>
      <w:r w:rsidRPr="0070054B">
        <w:rPr>
          <w:rFonts w:ascii="Lucida Fax" w:hAnsi="Lucida Fax"/>
          <w:sz w:val="20"/>
        </w:rPr>
        <w:t>, D</w:t>
      </w:r>
      <w:r>
        <w:rPr>
          <w:rFonts w:ascii="Lucida Fax" w:hAnsi="Lucida Fax"/>
          <w:sz w:val="20"/>
        </w:rPr>
        <w:t xml:space="preserve">evelopment </w:t>
      </w:r>
      <w:r w:rsidRPr="0070054B">
        <w:rPr>
          <w:rFonts w:ascii="Lucida Fax" w:hAnsi="Lucida Fax"/>
          <w:sz w:val="20"/>
        </w:rPr>
        <w:t>R</w:t>
      </w:r>
      <w:r>
        <w:rPr>
          <w:rFonts w:ascii="Lucida Fax" w:hAnsi="Lucida Fax"/>
          <w:sz w:val="20"/>
        </w:rPr>
        <w:t xml:space="preserve">eview </w:t>
      </w:r>
      <w:r w:rsidRPr="0070054B">
        <w:rPr>
          <w:rFonts w:ascii="Lucida Fax" w:hAnsi="Lucida Fax"/>
          <w:sz w:val="20"/>
        </w:rPr>
        <w:t>C</w:t>
      </w:r>
      <w:r>
        <w:rPr>
          <w:rFonts w:ascii="Lucida Fax" w:hAnsi="Lucida Fax"/>
          <w:sz w:val="20"/>
        </w:rPr>
        <w:t>ommittee</w:t>
      </w:r>
      <w:r w:rsidRPr="0070054B">
        <w:rPr>
          <w:rFonts w:ascii="Lucida Fax" w:hAnsi="Lucida Fax"/>
          <w:sz w:val="20"/>
        </w:rPr>
        <w:t>, P</w:t>
      </w:r>
      <w:r>
        <w:rPr>
          <w:rFonts w:ascii="Lucida Fax" w:hAnsi="Lucida Fax"/>
          <w:sz w:val="20"/>
        </w:rPr>
        <w:t xml:space="preserve">lanning </w:t>
      </w:r>
      <w:r w:rsidRPr="0070054B">
        <w:rPr>
          <w:rFonts w:ascii="Lucida Fax" w:hAnsi="Lucida Fax"/>
          <w:sz w:val="20"/>
        </w:rPr>
        <w:t>B</w:t>
      </w:r>
      <w:r>
        <w:rPr>
          <w:rFonts w:ascii="Lucida Fax" w:hAnsi="Lucida Fax"/>
          <w:sz w:val="20"/>
        </w:rPr>
        <w:t>oard</w:t>
      </w:r>
      <w:r w:rsidRPr="0070054B">
        <w:rPr>
          <w:rFonts w:ascii="Lucida Fax" w:hAnsi="Lucida Fax"/>
          <w:sz w:val="20"/>
        </w:rPr>
        <w:t>, Public Hearing, City Council)</w:t>
      </w:r>
      <w:r>
        <w:rPr>
          <w:rFonts w:ascii="Lucida Fax" w:hAnsi="Lucida Fax"/>
          <w:sz w:val="20"/>
        </w:rPr>
        <w:t>:</w:t>
      </w:r>
    </w:p>
    <w:p w:rsidR="002769F9" w:rsidRDefault="002769F9" w:rsidP="002769F9">
      <w:pPr>
        <w:tabs>
          <w:tab w:val="center" w:pos="4680"/>
        </w:tabs>
        <w:spacing w:line="276" w:lineRule="auto"/>
        <w:rPr>
          <w:rFonts w:ascii="Lucida Fax" w:hAnsi="Lucida Fax"/>
          <w:b/>
          <w:sz w:val="20"/>
        </w:rPr>
      </w:pPr>
    </w:p>
    <w:p w:rsidR="00FE4E59" w:rsidRDefault="00FE4E59" w:rsidP="002769F9">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18041</w:t>
      </w:r>
    </w:p>
    <w:p w:rsidR="00FE4E59" w:rsidRDefault="00FE4E59" w:rsidP="0070054B">
      <w:pPr>
        <w:rPr>
          <w:rFonts w:ascii="Lucida Fax" w:hAnsi="Lucida Fax"/>
          <w:b/>
          <w:sz w:val="20"/>
        </w:rPr>
      </w:pPr>
    </w:p>
    <w:p w:rsidR="00FE4E59" w:rsidRDefault="00FE4E59" w:rsidP="0070054B">
      <w:pPr>
        <w:rPr>
          <w:rFonts w:ascii="Lucida Fax" w:hAnsi="Lucida Fax"/>
          <w:b/>
          <w:sz w:val="20"/>
        </w:rPr>
      </w:pPr>
    </w:p>
    <w:p w:rsidR="00FE4E59" w:rsidRDefault="00FE4E59" w:rsidP="0070054B">
      <w:pPr>
        <w:rPr>
          <w:rFonts w:ascii="Lucida Fax" w:hAnsi="Lucida Fax"/>
          <w:b/>
          <w:sz w:val="20"/>
        </w:rPr>
      </w:pPr>
    </w:p>
    <w:tbl>
      <w:tblPr>
        <w:tblStyle w:val="TableGrid"/>
        <w:tblpPr w:leftFromText="180" w:rightFromText="180" w:horzAnchor="margin" w:tblpY="510"/>
        <w:tblW w:w="9625" w:type="dxa"/>
        <w:tblLayout w:type="fixed"/>
        <w:tblCellMar>
          <w:left w:w="14" w:type="dxa"/>
          <w:right w:w="14" w:type="dxa"/>
        </w:tblCellMar>
        <w:tblLook w:val="04A0" w:firstRow="1" w:lastRow="0" w:firstColumn="1" w:lastColumn="0" w:noHBand="0" w:noVBand="1"/>
      </w:tblPr>
      <w:tblGrid>
        <w:gridCol w:w="374"/>
        <w:gridCol w:w="360"/>
        <w:gridCol w:w="8891"/>
      </w:tblGrid>
      <w:tr w:rsidR="0070054B" w:rsidTr="00830B5F">
        <w:trPr>
          <w:trHeight w:val="153"/>
        </w:trPr>
        <w:tc>
          <w:tcPr>
            <w:tcW w:w="374" w:type="dxa"/>
            <w:vMerge w:val="restart"/>
            <w:shd w:val="clear" w:color="auto" w:fill="FFFF99"/>
            <w:textDirection w:val="btLr"/>
          </w:tcPr>
          <w:p w:rsidR="0070054B" w:rsidRPr="00FE4E59" w:rsidRDefault="0070054B" w:rsidP="00B10E00">
            <w:pPr>
              <w:ind w:left="113" w:right="113"/>
              <w:jc w:val="center"/>
              <w:rPr>
                <w:b/>
                <w:spacing w:val="60"/>
                <w:sz w:val="14"/>
                <w:szCs w:val="14"/>
              </w:rPr>
            </w:pPr>
            <w:r w:rsidRPr="00FE4E59">
              <w:rPr>
                <w:b/>
                <w:spacing w:val="60"/>
                <w:sz w:val="14"/>
                <w:szCs w:val="14"/>
              </w:rPr>
              <w:t>All Industrial Districts, I-1 Light Industrial and I-2, Heavy Industrial</w:t>
            </w: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Convenience Stores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Wholesale Sales and Rental of Goods, Merchandise and Equipment</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Office, Clerical, Research and Services not Primarily Related to Goods or Merchandise</w:t>
            </w:r>
            <w:r w:rsidRPr="00830B5F">
              <w:rPr>
                <w:sz w:val="16"/>
                <w:szCs w:val="16"/>
              </w:rPr>
              <w:t xml:space="preserve">  Indoor/Outdoor Operations designed to attract little/no customer/client traffic other than employees operating the use</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Banks with Drive-In Windows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 xml:space="preserve">Manufacturing, Processing, Creating. Repairing, Renovating, Painting, Cleaning, Assembling of Goods, Merchandise and Equipment  </w:t>
            </w:r>
            <w:r w:rsidRPr="00830B5F">
              <w:rPr>
                <w:sz w:val="16"/>
                <w:szCs w:val="16"/>
              </w:rPr>
              <w:t xml:space="preserve">Indoor and Outdoor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Trade or Vocational School</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Churches, synagogues, and temples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Social fraternal clubs and lodges, union halls, and similar uses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Recreational, Amusement, Entertainment</w:t>
            </w:r>
            <w:r w:rsidRPr="00830B5F">
              <w:rPr>
                <w:sz w:val="16"/>
                <w:szCs w:val="16"/>
              </w:rPr>
              <w:t xml:space="preserve">   bowling alley, skating rinks, indoor tennis, billiard and pool halls, indoor athletic and exercise facilities, Movie Theaters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Coliseums, stadiums and other facilities designed to accommodate more than 1,000 people</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Publicly –owned and operated outdoor recreation facilities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Golf Driving Ranges, miniature golf, skateboard parks, water slides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Horseback Riding stables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Automobile and Motorcycle Racing Tracks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 xml:space="preserve">Drive-In Movie Theaters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i w:val="0"/>
                <w:sz w:val="16"/>
                <w:szCs w:val="16"/>
              </w:rPr>
            </w:pPr>
            <w:r w:rsidRPr="00830B5F">
              <w:rPr>
                <w:sz w:val="16"/>
                <w:szCs w:val="16"/>
              </w:rPr>
              <w:t>Restaurants, Bars, Nightclubs* (*nightclubs subject to location criteria, additional setbacks from residential dwellings)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Motor vehicle repair and maintenance, not including substantial body work</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Motor vehicle painting and body work</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Gas Sales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Car wash</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Automobile Parking Garages and Parking Lots (no principal use)</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i w:val="0"/>
                <w:sz w:val="16"/>
                <w:szCs w:val="16"/>
              </w:rPr>
            </w:pPr>
            <w:r w:rsidRPr="00830B5F">
              <w:rPr>
                <w:b/>
                <w:sz w:val="16"/>
                <w:szCs w:val="16"/>
              </w:rPr>
              <w:t>Storage of Goods not related to sale or use of those goods on the same lot where they are stored</w:t>
            </w:r>
            <w:r w:rsidRPr="00830B5F">
              <w:rPr>
                <w:sz w:val="16"/>
                <w:szCs w:val="16"/>
              </w:rPr>
              <w:t xml:space="preserve">  </w:t>
            </w:r>
          </w:p>
          <w:p w:rsidR="0070054B" w:rsidRPr="00830B5F" w:rsidRDefault="0070054B" w:rsidP="00B10E00">
            <w:pPr>
              <w:ind w:left="144" w:right="144"/>
              <w:rPr>
                <w:i w:val="0"/>
                <w:sz w:val="16"/>
                <w:szCs w:val="16"/>
              </w:rPr>
            </w:pPr>
            <w:r w:rsidRPr="00830B5F">
              <w:rPr>
                <w:sz w:val="16"/>
                <w:szCs w:val="16"/>
              </w:rPr>
              <w:t xml:space="preserve">Indoor and Outdoor, including ministorage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 xml:space="preserve">Parking of vehicles or storage of equipment outside enclosed structure where: </w:t>
            </w:r>
            <w:r w:rsidRPr="00830B5F">
              <w:rPr>
                <w:b/>
                <w:sz w:val="16"/>
                <w:szCs w:val="16"/>
              </w:rPr>
              <w:t>i.</w:t>
            </w:r>
            <w:r w:rsidRPr="00830B5F">
              <w:rPr>
                <w:sz w:val="16"/>
                <w:szCs w:val="16"/>
              </w:rPr>
              <w:t xml:space="preserve"> Vehicles/Equipment owned by lot occupant </w:t>
            </w:r>
            <w:r w:rsidRPr="00830B5F">
              <w:rPr>
                <w:b/>
                <w:sz w:val="16"/>
                <w:szCs w:val="16"/>
              </w:rPr>
              <w:t>and ii.</w:t>
            </w:r>
            <w:r w:rsidRPr="00830B5F">
              <w:rPr>
                <w:sz w:val="16"/>
                <w:szCs w:val="16"/>
              </w:rPr>
              <w:t xml:space="preserve"> Parking/Storage is more than minor and incidental use of lot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Services and Enterprises related to Animals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Emergency Services</w:t>
            </w:r>
            <w:r w:rsidRPr="00830B5F">
              <w:rPr>
                <w:sz w:val="16"/>
                <w:szCs w:val="16"/>
              </w:rPr>
              <w:t xml:space="preserve"> Police, Fire, Rescue Squad, Ambulance, Civil defense, indoor training facility </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Outdoor training facility</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Agricultural Operations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Post office</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Military Reserve, National Guard</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Dry Cleaner, Laundromat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Utility Facilities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Towers and antennas less than 50 feet in height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Towers and antennas greater than 50 feet in height</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Nursery Schools, Day Care Centers</w:t>
            </w:r>
          </w:p>
        </w:tc>
      </w:tr>
      <w:tr w:rsidR="0070054B" w:rsidTr="00830B5F">
        <w:trPr>
          <w:trHeight w:val="153"/>
        </w:trPr>
        <w:tc>
          <w:tcPr>
            <w:tcW w:w="374" w:type="dxa"/>
            <w:vMerge/>
            <w:shd w:val="clear" w:color="auto" w:fill="FFFF99"/>
          </w:tcPr>
          <w:p w:rsidR="0070054B" w:rsidRPr="00FE4E59" w:rsidRDefault="0070054B" w:rsidP="00B10E00">
            <w:pPr>
              <w:rPr>
                <w:b/>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b/>
                <w:sz w:val="16"/>
                <w:szCs w:val="16"/>
              </w:rPr>
              <w:t xml:space="preserve">Transportation Facilities </w:t>
            </w:r>
            <w:r w:rsidRPr="00830B5F">
              <w:rPr>
                <w:sz w:val="16"/>
                <w:szCs w:val="16"/>
              </w:rPr>
              <w:t>stations for bus/train, taxi stands</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P</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Solar Farm</w:t>
            </w:r>
          </w:p>
        </w:tc>
      </w:tr>
      <w:tr w:rsidR="0070054B" w:rsidTr="00830B5F">
        <w:trPr>
          <w:trHeight w:val="1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Wind Farm* (*subject to additional regulations provided in Section 151-175)</w:t>
            </w:r>
          </w:p>
        </w:tc>
      </w:tr>
      <w:tr w:rsidR="0070054B" w:rsidTr="00830B5F">
        <w:trPr>
          <w:trHeight w:val="53"/>
        </w:trPr>
        <w:tc>
          <w:tcPr>
            <w:tcW w:w="374" w:type="dxa"/>
            <w:vMerge/>
            <w:shd w:val="clear" w:color="auto" w:fill="FFFF99"/>
          </w:tcPr>
          <w:p w:rsidR="0070054B" w:rsidRPr="00FE4E59" w:rsidRDefault="0070054B" w:rsidP="00B10E00">
            <w:pPr>
              <w:rPr>
                <w:sz w:val="14"/>
                <w:szCs w:val="14"/>
              </w:rPr>
            </w:pPr>
          </w:p>
        </w:tc>
        <w:tc>
          <w:tcPr>
            <w:tcW w:w="360" w:type="dxa"/>
            <w:shd w:val="clear" w:color="auto" w:fill="FF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FFFF99"/>
          </w:tcPr>
          <w:p w:rsidR="0070054B" w:rsidRPr="00830B5F" w:rsidRDefault="0070054B" w:rsidP="00B10E00">
            <w:pPr>
              <w:ind w:left="144" w:right="144"/>
              <w:rPr>
                <w:sz w:val="16"/>
                <w:szCs w:val="16"/>
              </w:rPr>
            </w:pPr>
            <w:r w:rsidRPr="00830B5F">
              <w:rPr>
                <w:sz w:val="16"/>
                <w:szCs w:val="16"/>
              </w:rPr>
              <w:t>Adult Establishments* (*subject to location criteria, additional setbacks from dwellings, churches, schools, libraries, daycare…)</w:t>
            </w:r>
          </w:p>
        </w:tc>
      </w:tr>
      <w:tr w:rsidR="0070054B" w:rsidTr="00AB7843">
        <w:trPr>
          <w:cantSplit/>
          <w:trHeight w:val="254"/>
        </w:trPr>
        <w:tc>
          <w:tcPr>
            <w:tcW w:w="374" w:type="dxa"/>
            <w:shd w:val="clear" w:color="auto" w:fill="CCFF99"/>
            <w:textDirection w:val="btLr"/>
            <w:tcFitText/>
          </w:tcPr>
          <w:p w:rsidR="0070054B" w:rsidRPr="00FE4E59" w:rsidRDefault="0070054B" w:rsidP="00B10E00">
            <w:pPr>
              <w:rPr>
                <w:b/>
                <w:sz w:val="14"/>
                <w:szCs w:val="14"/>
              </w:rPr>
            </w:pPr>
            <w:r w:rsidRPr="00A62536">
              <w:rPr>
                <w:b/>
                <w:sz w:val="14"/>
                <w:szCs w:val="14"/>
              </w:rPr>
              <w:t>I-1</w:t>
            </w:r>
          </w:p>
        </w:tc>
        <w:tc>
          <w:tcPr>
            <w:tcW w:w="360" w:type="dxa"/>
            <w:shd w:val="clear" w:color="auto" w:fill="CCFF99"/>
          </w:tcPr>
          <w:p w:rsidR="0070054B" w:rsidRPr="00FE4E59" w:rsidRDefault="0070054B" w:rsidP="00B10E00">
            <w:pPr>
              <w:jc w:val="center"/>
              <w:rPr>
                <w:b/>
                <w:sz w:val="14"/>
                <w:szCs w:val="14"/>
              </w:rPr>
            </w:pPr>
            <w:r w:rsidRPr="00FE4E59">
              <w:rPr>
                <w:b/>
                <w:sz w:val="14"/>
                <w:szCs w:val="14"/>
              </w:rPr>
              <w:t>C</w:t>
            </w:r>
          </w:p>
        </w:tc>
        <w:tc>
          <w:tcPr>
            <w:tcW w:w="8891" w:type="dxa"/>
            <w:shd w:val="clear" w:color="auto" w:fill="CCFF99"/>
          </w:tcPr>
          <w:p w:rsidR="0070054B" w:rsidRPr="00830B5F" w:rsidRDefault="0070054B" w:rsidP="00B10E00">
            <w:pPr>
              <w:ind w:left="144" w:right="144"/>
              <w:rPr>
                <w:sz w:val="16"/>
                <w:szCs w:val="16"/>
              </w:rPr>
            </w:pPr>
            <w:r w:rsidRPr="00830B5F">
              <w:rPr>
                <w:sz w:val="16"/>
                <w:szCs w:val="16"/>
              </w:rPr>
              <w:t>Electronic Gaming (internet Sweepstakes)* (*subject to location criteria, setbacks from church, schools, dwellings)</w:t>
            </w:r>
          </w:p>
        </w:tc>
      </w:tr>
      <w:tr w:rsidR="0070054B" w:rsidTr="00AB7843">
        <w:trPr>
          <w:trHeight w:val="191"/>
        </w:trPr>
        <w:tc>
          <w:tcPr>
            <w:tcW w:w="374" w:type="dxa"/>
            <w:vMerge w:val="restart"/>
            <w:shd w:val="clear" w:color="auto" w:fill="FFCC66"/>
            <w:textDirection w:val="btLr"/>
          </w:tcPr>
          <w:p w:rsidR="0070054B" w:rsidRPr="00FE4E59" w:rsidRDefault="0070054B" w:rsidP="00B10E00">
            <w:pPr>
              <w:ind w:left="113" w:right="113"/>
              <w:jc w:val="center"/>
              <w:rPr>
                <w:b/>
                <w:sz w:val="14"/>
                <w:szCs w:val="14"/>
              </w:rPr>
            </w:pPr>
            <w:r w:rsidRPr="00FE4E59">
              <w:rPr>
                <w:b/>
                <w:sz w:val="14"/>
                <w:szCs w:val="14"/>
              </w:rPr>
              <w:t>I-2</w:t>
            </w: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Penal and Correctional Facilities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Scrap Materials, Salvage Yards, Junk Yards, Automobile Grave Yards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Mining or quarrying operations, including on-site sales of products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 xml:space="preserve">Reclamation landfill </w:t>
            </w:r>
            <w:r w:rsidRPr="00830B5F">
              <w:rPr>
                <w:rFonts w:cs="Arial"/>
                <w:sz w:val="16"/>
                <w:szCs w:val="16"/>
                <w:shd w:val="clear" w:color="auto" w:fill="FFCC66"/>
              </w:rPr>
              <w:t>(process whereby old landfill disposal cells are excavated to recover recyclable items)</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P</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Airport</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P</w:t>
            </w:r>
          </w:p>
        </w:tc>
        <w:tc>
          <w:tcPr>
            <w:tcW w:w="8891" w:type="dxa"/>
            <w:shd w:val="clear" w:color="auto" w:fill="FFCC66"/>
          </w:tcPr>
          <w:p w:rsidR="0070054B" w:rsidRPr="00830B5F" w:rsidRDefault="0070054B" w:rsidP="00B10E00">
            <w:pPr>
              <w:ind w:left="144" w:right="144"/>
              <w:rPr>
                <w:sz w:val="16"/>
                <w:szCs w:val="16"/>
              </w:rPr>
            </w:pPr>
            <w:r w:rsidRPr="00830B5F">
              <w:rPr>
                <w:sz w:val="16"/>
                <w:szCs w:val="16"/>
              </w:rPr>
              <w:t xml:space="preserve">Sanitary landfill </w:t>
            </w:r>
            <w:r w:rsidRPr="00830B5F">
              <w:rPr>
                <w:sz w:val="16"/>
                <w:szCs w:val="16"/>
                <w:shd w:val="clear" w:color="auto" w:fill="FFCC66"/>
              </w:rPr>
              <w:t>(</w:t>
            </w:r>
            <w:r w:rsidRPr="00830B5F">
              <w:rPr>
                <w:rFonts w:cs="Arial"/>
                <w:sz w:val="16"/>
                <w:szCs w:val="16"/>
                <w:shd w:val="clear" w:color="auto" w:fill="FFCC66"/>
              </w:rPr>
              <w:t>method of controlled disposal of municipal solid waste (refuse) on land)</w:t>
            </w:r>
          </w:p>
        </w:tc>
      </w:tr>
      <w:tr w:rsidR="0070054B" w:rsidTr="00830B5F">
        <w:trPr>
          <w:trHeight w:val="153"/>
        </w:trPr>
        <w:tc>
          <w:tcPr>
            <w:tcW w:w="374" w:type="dxa"/>
            <w:vMerge/>
            <w:shd w:val="clear" w:color="auto" w:fill="FFCC66"/>
          </w:tcPr>
          <w:p w:rsidR="0070054B" w:rsidRPr="00FE4E59" w:rsidRDefault="0070054B" w:rsidP="00B10E00">
            <w:pPr>
              <w:rPr>
                <w:sz w:val="14"/>
                <w:szCs w:val="14"/>
              </w:rPr>
            </w:pPr>
          </w:p>
        </w:tc>
        <w:tc>
          <w:tcPr>
            <w:tcW w:w="360" w:type="dxa"/>
            <w:shd w:val="clear" w:color="auto" w:fill="FFCC66"/>
          </w:tcPr>
          <w:p w:rsidR="0070054B" w:rsidRPr="00FE4E59" w:rsidRDefault="0070054B" w:rsidP="00B10E00">
            <w:pPr>
              <w:jc w:val="center"/>
              <w:rPr>
                <w:b/>
                <w:sz w:val="14"/>
                <w:szCs w:val="14"/>
              </w:rPr>
            </w:pPr>
            <w:r w:rsidRPr="00FE4E59">
              <w:rPr>
                <w:b/>
                <w:sz w:val="14"/>
                <w:szCs w:val="14"/>
              </w:rPr>
              <w:t>C</w:t>
            </w:r>
          </w:p>
        </w:tc>
        <w:tc>
          <w:tcPr>
            <w:tcW w:w="8891" w:type="dxa"/>
            <w:shd w:val="clear" w:color="auto" w:fill="FFCC66"/>
          </w:tcPr>
          <w:p w:rsidR="0070054B" w:rsidRPr="00FE4E59" w:rsidRDefault="0070054B" w:rsidP="00B10E00">
            <w:pPr>
              <w:ind w:left="144" w:right="144"/>
              <w:rPr>
                <w:sz w:val="16"/>
                <w:szCs w:val="16"/>
              </w:rPr>
            </w:pPr>
            <w:r w:rsidRPr="00FE4E59">
              <w:rPr>
                <w:sz w:val="16"/>
                <w:szCs w:val="16"/>
              </w:rPr>
              <w:t>Crematorium</w:t>
            </w:r>
          </w:p>
        </w:tc>
      </w:tr>
    </w:tbl>
    <w:p w:rsidR="004D4C38" w:rsidRPr="003A41CD" w:rsidRDefault="004D4C38" w:rsidP="004D4C38">
      <w:pPr>
        <w:spacing w:line="276" w:lineRule="auto"/>
        <w:rPr>
          <w:rFonts w:ascii="Lucida Fax" w:hAnsi="Lucida Fax"/>
          <w:sz w:val="20"/>
        </w:rPr>
      </w:pPr>
      <w:r w:rsidRPr="003A41CD">
        <w:rPr>
          <w:rFonts w:ascii="Lucida Fax" w:hAnsi="Lucida Fax"/>
          <w:b/>
          <w:bCs/>
          <w:sz w:val="20"/>
        </w:rPr>
        <w:t>4.</w:t>
      </w:r>
      <w:r w:rsidRPr="003A41CD">
        <w:rPr>
          <w:rFonts w:ascii="Lucida Fax" w:hAnsi="Lucida Fax"/>
          <w:b/>
          <w:bCs/>
          <w:sz w:val="20"/>
        </w:rPr>
        <w:tab/>
        <w:t>Traffic Considerations</w:t>
      </w:r>
    </w:p>
    <w:p w:rsidR="004D4C38" w:rsidRPr="003A41CD" w:rsidRDefault="004D4C38" w:rsidP="004D4C38">
      <w:pPr>
        <w:spacing w:line="276" w:lineRule="auto"/>
        <w:rPr>
          <w:rFonts w:ascii="Lucida Fax" w:hAnsi="Lucida Fax" w:cs="Shruti"/>
          <w:sz w:val="20"/>
        </w:rPr>
      </w:pPr>
    </w:p>
    <w:p w:rsidR="004D4C38" w:rsidRDefault="004D4C38" w:rsidP="004D4C38">
      <w:pPr>
        <w:spacing w:line="276" w:lineRule="auto"/>
        <w:rPr>
          <w:rFonts w:ascii="Lucida Fax" w:hAnsi="Lucida Fax" w:cs="Shruti"/>
          <w:sz w:val="20"/>
        </w:rPr>
      </w:pPr>
      <w:r w:rsidRPr="003A41CD">
        <w:rPr>
          <w:rFonts w:ascii="Lucida Fax" w:hAnsi="Lucida Fax" w:cs="Shruti"/>
          <w:sz w:val="20"/>
        </w:rPr>
        <w:t xml:space="preserve">The site may be accessed by Wallace Fork Road (SR 1692) and/or Aurelian Springs Road (SR 1600).  Since the site is located along state routes, the North Carolina Department of Transportation (NCDOT) regulates allowable access and driveway permitting.  All traffic considerations will be evaluated when the proposed use is identified and a preliminary site development plan is presented by a future developer.  </w:t>
      </w:r>
    </w:p>
    <w:p w:rsidR="00302355" w:rsidRDefault="00302355" w:rsidP="00302355">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18042</w:t>
      </w:r>
    </w:p>
    <w:p w:rsidR="004D4C38" w:rsidRPr="003A41CD" w:rsidRDefault="004D4C38" w:rsidP="004D4C38">
      <w:pPr>
        <w:spacing w:line="276" w:lineRule="auto"/>
        <w:rPr>
          <w:rFonts w:ascii="Lucida Fax" w:hAnsi="Lucida Fax" w:cs="Arial"/>
          <w:sz w:val="20"/>
        </w:rPr>
      </w:pPr>
    </w:p>
    <w:p w:rsidR="004D4C38" w:rsidRPr="003A41CD" w:rsidRDefault="004D4C38" w:rsidP="004D4C38">
      <w:pPr>
        <w:spacing w:line="276" w:lineRule="auto"/>
        <w:rPr>
          <w:rFonts w:ascii="Lucida Fax" w:hAnsi="Lucida Fax"/>
          <w:color w:val="FF0000"/>
          <w:sz w:val="20"/>
        </w:rPr>
      </w:pPr>
      <w:r w:rsidRPr="003A41CD">
        <w:rPr>
          <w:rFonts w:ascii="Lucida Fax" w:hAnsi="Lucida Fax"/>
          <w:b/>
          <w:bCs/>
          <w:sz w:val="20"/>
        </w:rPr>
        <w:t>5.</w:t>
      </w:r>
      <w:r w:rsidRPr="003A41CD">
        <w:rPr>
          <w:rFonts w:ascii="Lucida Fax" w:hAnsi="Lucida Fax"/>
          <w:b/>
          <w:bCs/>
          <w:sz w:val="20"/>
        </w:rPr>
        <w:tab/>
        <w:t>Utility Considerations</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There are no specific utility considerations that should negatively impact this property at the present time. The area is served by Roanoke Electric Cooperative and the Roanoke Rapids Sanitary District.  All connections, extensions and responsibilities for services will be the responsibility of the developer.</w:t>
      </w:r>
    </w:p>
    <w:p w:rsidR="004D4C38" w:rsidRPr="003A41CD" w:rsidRDefault="004D4C38" w:rsidP="004D4C38">
      <w:pPr>
        <w:spacing w:line="276" w:lineRule="auto"/>
        <w:rPr>
          <w:rFonts w:ascii="Lucida Fax" w:hAnsi="Lucida Fax"/>
          <w:color w:val="FF0000"/>
          <w:sz w:val="20"/>
        </w:rPr>
      </w:pPr>
    </w:p>
    <w:p w:rsidR="004D4C38" w:rsidRPr="003A41CD" w:rsidRDefault="004D4C38" w:rsidP="004D4C38">
      <w:pPr>
        <w:spacing w:line="276" w:lineRule="auto"/>
        <w:rPr>
          <w:rFonts w:ascii="Lucida Fax" w:hAnsi="Lucida Fax"/>
          <w:sz w:val="20"/>
        </w:rPr>
      </w:pPr>
      <w:r w:rsidRPr="003A41CD">
        <w:rPr>
          <w:rFonts w:ascii="Lucida Fax" w:hAnsi="Lucida Fax"/>
          <w:b/>
          <w:bCs/>
          <w:sz w:val="20"/>
        </w:rPr>
        <w:t>6.</w:t>
      </w:r>
      <w:r w:rsidRPr="003A41CD">
        <w:rPr>
          <w:rFonts w:ascii="Lucida Fax" w:hAnsi="Lucida Fax"/>
          <w:b/>
          <w:bCs/>
          <w:sz w:val="20"/>
        </w:rPr>
        <w:tab/>
        <w:t>Other Considerations</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 xml:space="preserve">Future development of the site will be evaluated for appropriate screening, drainage, stormwater retention/detention and other items during the site plan and/or construction plan review process by the Development Review Committee.  </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The proposed request for rezoning is considered to be reasonable.  Reasonableness is determined by considering the size and nature of the tract, any special conditions or factors regarding the area, the consistency of the zoning with the land use plan, the degree of the change in the zoning, the degree it allows uses different from the surrounding area, and the relative benefits and/or detriments for the owner, the neighbors, and the surrounding community.</w:t>
      </w:r>
    </w:p>
    <w:p w:rsidR="004D4C38" w:rsidRPr="003A41CD" w:rsidRDefault="004D4C38" w:rsidP="004D4C38">
      <w:pPr>
        <w:spacing w:line="276" w:lineRule="auto"/>
        <w:rPr>
          <w:rFonts w:ascii="Lucida Fax" w:hAnsi="Lucida Fax"/>
          <w:b/>
          <w:bCs/>
          <w:sz w:val="20"/>
        </w:rPr>
      </w:pPr>
    </w:p>
    <w:p w:rsidR="004D4C38" w:rsidRPr="003A41CD" w:rsidRDefault="004D4C38" w:rsidP="004D4C38">
      <w:pPr>
        <w:spacing w:line="276" w:lineRule="auto"/>
        <w:rPr>
          <w:rFonts w:ascii="Lucida Fax" w:hAnsi="Lucida Fax"/>
          <w:sz w:val="20"/>
        </w:rPr>
      </w:pPr>
      <w:r w:rsidRPr="003A41CD">
        <w:rPr>
          <w:rFonts w:ascii="Lucida Fax" w:hAnsi="Lucida Fax"/>
          <w:b/>
          <w:bCs/>
          <w:sz w:val="20"/>
        </w:rPr>
        <w:t>7.</w:t>
      </w:r>
      <w:r w:rsidRPr="003A41CD">
        <w:rPr>
          <w:rFonts w:ascii="Lucida Fax" w:hAnsi="Lucida Fax"/>
          <w:b/>
          <w:bCs/>
          <w:sz w:val="20"/>
        </w:rPr>
        <w:tab/>
        <w:t>Comprehensive Development Plan</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 xml:space="preserve">The property is located in </w:t>
      </w:r>
      <w:r w:rsidRPr="003A41CD">
        <w:rPr>
          <w:rFonts w:ascii="Lucida Fax" w:hAnsi="Lucida Fax"/>
          <w:sz w:val="20"/>
          <w:u w:val="single"/>
        </w:rPr>
        <w:t>existing City Limits</w:t>
      </w:r>
      <w:r w:rsidRPr="003A41CD">
        <w:rPr>
          <w:rFonts w:ascii="Lucida Fax" w:hAnsi="Lucida Fax"/>
          <w:sz w:val="20"/>
        </w:rPr>
        <w:t xml:space="preserve"> and the following implementing strategies may be considered from the City of Roanoke Rapids Comprehensive </w:t>
      </w:r>
      <w:r w:rsidR="002769F9">
        <w:rPr>
          <w:rFonts w:ascii="Lucida Fax" w:hAnsi="Lucida Fax"/>
          <w:sz w:val="20"/>
        </w:rPr>
        <w:t xml:space="preserve">Development </w:t>
      </w:r>
      <w:r w:rsidRPr="003A41CD">
        <w:rPr>
          <w:rFonts w:ascii="Lucida Fax" w:hAnsi="Lucida Fax"/>
          <w:sz w:val="20"/>
        </w:rPr>
        <w:t>Plan, adopted by City Council on June 17, 2014:</w:t>
      </w:r>
    </w:p>
    <w:p w:rsidR="004D4C38" w:rsidRPr="003A41CD" w:rsidRDefault="004D4C38" w:rsidP="004D4C38">
      <w:pPr>
        <w:spacing w:line="276" w:lineRule="auto"/>
        <w:rPr>
          <w:rFonts w:ascii="Lucida Fax" w:hAnsi="Lucida Fax"/>
          <w:i/>
          <w:color w:val="FF0000"/>
          <w:sz w:val="20"/>
        </w:rPr>
      </w:pPr>
    </w:p>
    <w:p w:rsidR="004D4C38"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b/>
          <w:i/>
          <w:sz w:val="20"/>
        </w:rPr>
        <w:t>I.1</w:t>
      </w:r>
      <w:r w:rsidRPr="003A41CD">
        <w:rPr>
          <w:rFonts w:ascii="Lucida Fax" w:hAnsi="Lucida Fax"/>
          <w:i/>
          <w:sz w:val="20"/>
        </w:rPr>
        <w:t xml:space="preserve">  Support infill development.  Infill development is development or redevelopment of land that has been bypassed, remained vacant, undervalued and/or is underused as a result of the continuing urban development process.  Generally, the areas and/or sites are not particularly of prime quality; however, they are usually served by or are readily accessible to the infrastructure (services and facilities).  Use of such lands for new housing and/or other urban development is considered a more desirable alternative than to continue to extend the outer development pattern.</w:t>
      </w:r>
      <w:r w:rsidRPr="003A41CD">
        <w:rPr>
          <w:rFonts w:ascii="Lucida Fax" w:hAnsi="Lucida Fax" w:cs="MyriadWebPro"/>
          <w:i/>
          <w:sz w:val="20"/>
        </w:rPr>
        <w:t xml:space="preserve"> The use of infill development, among others, promotes the best use of resources and also will tend to have a positive impact upon the tax and other fiscal policies.</w:t>
      </w:r>
    </w:p>
    <w:p w:rsidR="004D4C38" w:rsidRPr="003A41CD" w:rsidRDefault="004D4C38" w:rsidP="004D4C38">
      <w:pPr>
        <w:autoSpaceDE w:val="0"/>
        <w:autoSpaceDN w:val="0"/>
        <w:adjustRightInd w:val="0"/>
        <w:spacing w:line="276" w:lineRule="auto"/>
        <w:rPr>
          <w:rFonts w:ascii="Lucida Fax" w:hAnsi="Lucida Fax"/>
          <w:i/>
          <w:sz w:val="20"/>
        </w:rPr>
      </w:pPr>
    </w:p>
    <w:p w:rsidR="004D4C38" w:rsidRPr="003A41CD" w:rsidRDefault="004D4C38" w:rsidP="004D4C38">
      <w:pPr>
        <w:spacing w:line="276" w:lineRule="auto"/>
        <w:rPr>
          <w:rFonts w:ascii="Lucida Fax" w:hAnsi="Lucida Fax"/>
          <w:i/>
          <w:sz w:val="20"/>
        </w:rPr>
      </w:pPr>
      <w:r w:rsidRPr="003A41CD">
        <w:rPr>
          <w:rFonts w:ascii="Lucida Fax" w:hAnsi="Lucida Fax"/>
          <w:b/>
          <w:i/>
          <w:sz w:val="20"/>
        </w:rPr>
        <w:t>I.7</w:t>
      </w:r>
      <w:r w:rsidRPr="003A41CD">
        <w:rPr>
          <w:rFonts w:ascii="Lucida Fax" w:hAnsi="Lucida Fax"/>
          <w:i/>
          <w:sz w:val="20"/>
        </w:rPr>
        <w:t xml:space="preserve">  Provide effective buffering and/or landscaping where commercial development adjoins existing or planned residential uses.  </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Pr="003A41CD"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cs="MyriadWebPro,Bold"/>
          <w:b/>
          <w:bCs/>
          <w:i/>
          <w:sz w:val="20"/>
        </w:rPr>
        <w:t xml:space="preserve">I.13  </w:t>
      </w:r>
      <w:r w:rsidRPr="003A41CD">
        <w:rPr>
          <w:rFonts w:ascii="Lucida Fax" w:hAnsi="Lucida Fax" w:cs="MyriadWebPro"/>
          <w:i/>
          <w:sz w:val="20"/>
        </w:rPr>
        <w:t>Encourage industrial development to locate on land which is physically suitable and has unique locational advantages for industry.</w:t>
      </w:r>
      <w:r w:rsidR="0073305B">
        <w:rPr>
          <w:rFonts w:ascii="Lucida Fax" w:hAnsi="Lucida Fax" w:cs="MyriadWebPro"/>
          <w:i/>
          <w:sz w:val="20"/>
        </w:rPr>
        <w:t xml:space="preserve"> </w:t>
      </w:r>
      <w:r w:rsidRPr="003A41CD">
        <w:rPr>
          <w:rFonts w:ascii="Lucida Fax" w:hAnsi="Lucida Fax" w:cs="MyriadWebPro"/>
          <w:i/>
          <w:sz w:val="20"/>
        </w:rPr>
        <w:t xml:space="preserve"> Advanced planning for the identification of such land shall be encouraged.</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Pr="003A41CD"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cs="MyriadWebPro,Bold"/>
          <w:b/>
          <w:bCs/>
          <w:i/>
          <w:sz w:val="20"/>
        </w:rPr>
        <w:t xml:space="preserve">I.14 </w:t>
      </w:r>
      <w:r w:rsidRPr="003A41CD">
        <w:rPr>
          <w:rFonts w:ascii="Lucida Fax" w:hAnsi="Lucida Fax" w:cs="MyriadWebPro"/>
          <w:i/>
          <w:sz w:val="20"/>
        </w:rPr>
        <w:t>Consider separating heavy industrial areas from non-industrial areas by natural features, green belts, major transportation facilities, and/or other suitable means.</w:t>
      </w:r>
    </w:p>
    <w:p w:rsidR="004D4C38" w:rsidRDefault="004D4C38" w:rsidP="004D4C38">
      <w:pPr>
        <w:autoSpaceDE w:val="0"/>
        <w:autoSpaceDN w:val="0"/>
        <w:adjustRightInd w:val="0"/>
        <w:spacing w:line="276" w:lineRule="auto"/>
        <w:rPr>
          <w:rFonts w:ascii="Lucida Fax" w:hAnsi="Lucida Fax" w:cs="MyriadWebPro,Bold"/>
          <w:b/>
          <w:bCs/>
          <w:i/>
          <w:sz w:val="20"/>
        </w:rPr>
      </w:pPr>
    </w:p>
    <w:p w:rsidR="00302355" w:rsidRDefault="00302355" w:rsidP="004D4C38">
      <w:pPr>
        <w:autoSpaceDE w:val="0"/>
        <w:autoSpaceDN w:val="0"/>
        <w:adjustRightInd w:val="0"/>
        <w:spacing w:line="276" w:lineRule="auto"/>
        <w:rPr>
          <w:rFonts w:ascii="Lucida Fax" w:hAnsi="Lucida Fax" w:cs="MyriadWebPro,Bold"/>
          <w:b/>
          <w:bCs/>
          <w:i/>
          <w:sz w:val="20"/>
        </w:rPr>
      </w:pPr>
    </w:p>
    <w:p w:rsidR="00302355" w:rsidRDefault="00302355" w:rsidP="00302355">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18043</w:t>
      </w:r>
    </w:p>
    <w:p w:rsidR="00302355" w:rsidRDefault="00302355" w:rsidP="004D4C38">
      <w:pPr>
        <w:autoSpaceDE w:val="0"/>
        <w:autoSpaceDN w:val="0"/>
        <w:adjustRightInd w:val="0"/>
        <w:spacing w:line="276" w:lineRule="auto"/>
        <w:rPr>
          <w:rFonts w:ascii="Lucida Fax" w:hAnsi="Lucida Fax" w:cs="MyriadWebPro,Bold"/>
          <w:b/>
          <w:bCs/>
          <w:i/>
          <w:sz w:val="20"/>
        </w:rPr>
      </w:pPr>
    </w:p>
    <w:p w:rsidR="004D4C38" w:rsidRPr="003A41CD" w:rsidRDefault="00801A20" w:rsidP="004D4C38">
      <w:pPr>
        <w:autoSpaceDE w:val="0"/>
        <w:autoSpaceDN w:val="0"/>
        <w:adjustRightInd w:val="0"/>
        <w:spacing w:line="276" w:lineRule="auto"/>
        <w:rPr>
          <w:rFonts w:ascii="Lucida Fax" w:hAnsi="Lucida Fax" w:cs="MyriadWebPro"/>
          <w:i/>
          <w:sz w:val="20"/>
        </w:rPr>
      </w:pPr>
      <w:r>
        <w:rPr>
          <w:rFonts w:ascii="Lucida Fax" w:hAnsi="Lucida Fax" w:cs="MyriadWebPro,Bold"/>
          <w:b/>
          <w:bCs/>
          <w:i/>
          <w:sz w:val="20"/>
        </w:rPr>
        <w:t xml:space="preserve">I.15  </w:t>
      </w:r>
      <w:r w:rsidR="004D4C38" w:rsidRPr="003A41CD">
        <w:rPr>
          <w:rFonts w:ascii="Lucida Fax" w:hAnsi="Lucida Fax" w:cs="MyriadWebPro"/>
          <w:i/>
          <w:sz w:val="20"/>
        </w:rPr>
        <w:t>Consider locating light industrial uses in urbanized areas to take advantage of available services and to minimize travel distances.  Careful design and/or buffering shall be required to ensure compatibility with surrounding areas.</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Pr="003A41CD" w:rsidRDefault="00801A20" w:rsidP="004D4C38">
      <w:pPr>
        <w:autoSpaceDE w:val="0"/>
        <w:autoSpaceDN w:val="0"/>
        <w:adjustRightInd w:val="0"/>
        <w:spacing w:line="276" w:lineRule="auto"/>
        <w:rPr>
          <w:rFonts w:ascii="Lucida Fax" w:hAnsi="Lucida Fax" w:cs="MyriadWebPro"/>
          <w:i/>
          <w:sz w:val="20"/>
        </w:rPr>
      </w:pPr>
      <w:r>
        <w:rPr>
          <w:rFonts w:ascii="Lucida Fax" w:hAnsi="Lucida Fax" w:cs="MyriadWebPro,Bold"/>
          <w:b/>
          <w:bCs/>
          <w:i/>
          <w:sz w:val="20"/>
        </w:rPr>
        <w:t xml:space="preserve">I.16  </w:t>
      </w:r>
      <w:r w:rsidR="004D4C38" w:rsidRPr="003A41CD">
        <w:rPr>
          <w:rFonts w:ascii="Lucida Fax" w:hAnsi="Lucida Fax" w:cs="MyriadWebPro"/>
          <w:i/>
          <w:sz w:val="20"/>
        </w:rPr>
        <w:t>Encourage new industrial development to locate in existing and/or planned industrial parks.</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Default="00801A20" w:rsidP="004D4C38">
      <w:pPr>
        <w:autoSpaceDE w:val="0"/>
        <w:autoSpaceDN w:val="0"/>
        <w:adjustRightInd w:val="0"/>
        <w:spacing w:line="276" w:lineRule="auto"/>
        <w:rPr>
          <w:rFonts w:ascii="Lucida Fax" w:hAnsi="Lucida Fax" w:cs="MyriadWebPro"/>
          <w:i/>
          <w:sz w:val="20"/>
        </w:rPr>
      </w:pPr>
      <w:r>
        <w:rPr>
          <w:rFonts w:ascii="Lucida Fax" w:hAnsi="Lucida Fax" w:cs="MyriadWebPro,Bold"/>
          <w:b/>
          <w:bCs/>
          <w:i/>
          <w:sz w:val="20"/>
        </w:rPr>
        <w:t xml:space="preserve">I.18  </w:t>
      </w:r>
      <w:r w:rsidR="004D4C38" w:rsidRPr="003A41CD">
        <w:rPr>
          <w:rFonts w:ascii="Lucida Fax" w:hAnsi="Lucida Fax" w:cs="MyriadWebPro"/>
          <w:i/>
          <w:sz w:val="20"/>
        </w:rPr>
        <w:t>Utilize the mixed use areas as a tool to aid in regulating/red</w:t>
      </w:r>
      <w:r w:rsidR="00302355">
        <w:rPr>
          <w:rFonts w:ascii="Lucida Fax" w:hAnsi="Lucida Fax" w:cs="MyriadWebPro"/>
          <w:i/>
          <w:sz w:val="20"/>
        </w:rPr>
        <w:t xml:space="preserve">ucing strip commercialization, </w:t>
      </w:r>
      <w:r w:rsidR="004D4C38" w:rsidRPr="003A41CD">
        <w:rPr>
          <w:rFonts w:ascii="Lucida Fax" w:hAnsi="Lucida Fax" w:cs="MyriadWebPro"/>
          <w:i/>
          <w:sz w:val="20"/>
        </w:rPr>
        <w:t>stimulate compact development, encourage infill development, reduce trip generation, provide flexible development options, and utilize existing infrastructure.</w:t>
      </w:r>
    </w:p>
    <w:p w:rsidR="004D4C38" w:rsidRPr="003A41CD" w:rsidRDefault="004D4C38" w:rsidP="004D4C38">
      <w:pPr>
        <w:autoSpaceDE w:val="0"/>
        <w:autoSpaceDN w:val="0"/>
        <w:adjustRightInd w:val="0"/>
        <w:spacing w:line="276" w:lineRule="auto"/>
        <w:rPr>
          <w:rFonts w:ascii="Lucida Fax" w:hAnsi="Lucida Fax" w:cs="MyriadWebPro"/>
          <w:i/>
          <w:sz w:val="20"/>
        </w:rPr>
      </w:pPr>
    </w:p>
    <w:p w:rsidR="004D4C38" w:rsidRPr="003A41CD"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cs="MyriadWebPro,Bold"/>
          <w:b/>
          <w:bCs/>
          <w:i/>
          <w:sz w:val="20"/>
        </w:rPr>
        <w:t xml:space="preserve">I.29 </w:t>
      </w:r>
      <w:r w:rsidR="00801A20">
        <w:rPr>
          <w:rFonts w:ascii="Lucida Fax" w:hAnsi="Lucida Fax" w:cs="MyriadWebPro,Bold"/>
          <w:b/>
          <w:bCs/>
          <w:i/>
          <w:sz w:val="20"/>
        </w:rPr>
        <w:t xml:space="preserve"> </w:t>
      </w:r>
      <w:r w:rsidRPr="003A41CD">
        <w:rPr>
          <w:rFonts w:ascii="Lucida Fax" w:hAnsi="Lucida Fax" w:cs="MyriadWebPro"/>
          <w:i/>
          <w:sz w:val="20"/>
        </w:rPr>
        <w:t>Consider expanding opportunities (both public and private) for employment and procurement by using local vendors when state and federal procurement procedures permit such selection.</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Pr="003A41CD"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cs="MyriadWebPro,Bold"/>
          <w:b/>
          <w:bCs/>
          <w:i/>
          <w:sz w:val="20"/>
        </w:rPr>
        <w:t xml:space="preserve">I.31 </w:t>
      </w:r>
      <w:r w:rsidR="00801A20">
        <w:rPr>
          <w:rFonts w:ascii="Lucida Fax" w:hAnsi="Lucida Fax" w:cs="MyriadWebPro,Bold"/>
          <w:b/>
          <w:bCs/>
          <w:i/>
          <w:sz w:val="20"/>
        </w:rPr>
        <w:t xml:space="preserve"> </w:t>
      </w:r>
      <w:r w:rsidRPr="003A41CD">
        <w:rPr>
          <w:rFonts w:ascii="Lucida Fax" w:hAnsi="Lucida Fax" w:cs="MyriadWebPro"/>
          <w:i/>
          <w:sz w:val="20"/>
        </w:rPr>
        <w:t>Encourage new and expanding industries and businesses which: (1) diversify the local economy, (2) utilize a more highly skilled labor force, and (3) increase area resident’s incomes.</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Pr="003A41CD"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cs="MyriadWebPro,Bold"/>
          <w:b/>
          <w:bCs/>
          <w:i/>
          <w:sz w:val="20"/>
        </w:rPr>
        <w:t xml:space="preserve">I.32 </w:t>
      </w:r>
      <w:r w:rsidR="00801A20">
        <w:rPr>
          <w:rFonts w:ascii="Lucida Fax" w:hAnsi="Lucida Fax" w:cs="MyriadWebPro,Bold"/>
          <w:b/>
          <w:bCs/>
          <w:i/>
          <w:sz w:val="20"/>
        </w:rPr>
        <w:t xml:space="preserve"> </w:t>
      </w:r>
      <w:r w:rsidRPr="003A41CD">
        <w:rPr>
          <w:rFonts w:ascii="Lucida Fax" w:hAnsi="Lucida Fax" w:cs="MyriadWebPro"/>
          <w:i/>
          <w:sz w:val="20"/>
        </w:rPr>
        <w:t>Protect, enhance, and encourage a high quality of life, image, and cultural amenities as an effective approach to economic development.</w:t>
      </w:r>
    </w:p>
    <w:p w:rsidR="004D4C38" w:rsidRDefault="004D4C38" w:rsidP="004D4C38">
      <w:pPr>
        <w:spacing w:line="276" w:lineRule="auto"/>
        <w:rPr>
          <w:rFonts w:ascii="Lucida Fax" w:hAnsi="Lucida Fax"/>
          <w:b/>
          <w:i/>
          <w:sz w:val="20"/>
        </w:rPr>
      </w:pPr>
    </w:p>
    <w:p w:rsidR="004D4C38" w:rsidRPr="003A41CD" w:rsidRDefault="004D4C38" w:rsidP="004D4C38">
      <w:pPr>
        <w:spacing w:line="276" w:lineRule="auto"/>
        <w:rPr>
          <w:rFonts w:ascii="Lucida Fax" w:hAnsi="Lucida Fax"/>
          <w:i/>
          <w:sz w:val="20"/>
        </w:rPr>
      </w:pPr>
      <w:r w:rsidRPr="003A41CD">
        <w:rPr>
          <w:rFonts w:ascii="Lucida Fax" w:hAnsi="Lucida Fax"/>
          <w:b/>
          <w:i/>
          <w:sz w:val="20"/>
        </w:rPr>
        <w:t>I.33</w:t>
      </w:r>
      <w:r w:rsidR="007377C7">
        <w:rPr>
          <w:rFonts w:ascii="Lucida Fax" w:hAnsi="Lucida Fax"/>
          <w:i/>
          <w:sz w:val="20"/>
        </w:rPr>
        <w:t xml:space="preserve"> </w:t>
      </w:r>
      <w:r w:rsidR="00801A20">
        <w:rPr>
          <w:rFonts w:ascii="Lucida Fax" w:hAnsi="Lucida Fax"/>
          <w:i/>
          <w:sz w:val="20"/>
        </w:rPr>
        <w:t xml:space="preserve"> </w:t>
      </w:r>
      <w:r w:rsidRPr="003A41CD">
        <w:rPr>
          <w:rFonts w:ascii="Lucida Fax" w:hAnsi="Lucida Fax"/>
          <w:i/>
          <w:sz w:val="20"/>
        </w:rPr>
        <w:t xml:space="preserve">Economic development efforts should encourage the revitalization and reuse of currently unused or underutilized structures, sites, and infrastructure in appropriately located areas.  </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Pr="003A41CD"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cs="MyriadWebPro,Bold"/>
          <w:b/>
          <w:bCs/>
          <w:i/>
          <w:sz w:val="20"/>
        </w:rPr>
        <w:t xml:space="preserve">I.37 </w:t>
      </w:r>
      <w:r w:rsidR="00801A20">
        <w:rPr>
          <w:rFonts w:ascii="Lucida Fax" w:hAnsi="Lucida Fax" w:cs="MyriadWebPro,Bold"/>
          <w:b/>
          <w:bCs/>
          <w:i/>
          <w:sz w:val="20"/>
        </w:rPr>
        <w:t xml:space="preserve"> </w:t>
      </w:r>
      <w:r w:rsidRPr="003A41CD">
        <w:rPr>
          <w:rFonts w:ascii="Lucida Fax" w:hAnsi="Lucida Fax" w:cs="MyriadWebPro"/>
          <w:i/>
          <w:sz w:val="20"/>
        </w:rPr>
        <w:t>Continue to support the Halifax County Economic Development Commission’s business/industrial development efforts.</w:t>
      </w:r>
    </w:p>
    <w:p w:rsidR="004D4C38" w:rsidRDefault="004D4C38" w:rsidP="004D4C38">
      <w:pPr>
        <w:autoSpaceDE w:val="0"/>
        <w:autoSpaceDN w:val="0"/>
        <w:adjustRightInd w:val="0"/>
        <w:spacing w:line="276" w:lineRule="auto"/>
        <w:rPr>
          <w:rFonts w:ascii="Lucida Fax" w:hAnsi="Lucida Fax" w:cs="MyriadWebPro,Bold"/>
          <w:b/>
          <w:bCs/>
          <w:i/>
          <w:sz w:val="20"/>
        </w:rPr>
      </w:pPr>
    </w:p>
    <w:p w:rsidR="004D4C38" w:rsidRPr="003A41CD" w:rsidRDefault="004D4C38" w:rsidP="004D4C38">
      <w:pPr>
        <w:autoSpaceDE w:val="0"/>
        <w:autoSpaceDN w:val="0"/>
        <w:adjustRightInd w:val="0"/>
        <w:spacing w:line="276" w:lineRule="auto"/>
        <w:rPr>
          <w:rFonts w:ascii="Lucida Fax" w:hAnsi="Lucida Fax" w:cs="MyriadWebPro"/>
          <w:i/>
          <w:sz w:val="20"/>
        </w:rPr>
      </w:pPr>
      <w:r w:rsidRPr="003A41CD">
        <w:rPr>
          <w:rFonts w:ascii="Lucida Fax" w:hAnsi="Lucida Fax" w:cs="MyriadWebPro,Bold"/>
          <w:b/>
          <w:bCs/>
          <w:i/>
          <w:sz w:val="20"/>
        </w:rPr>
        <w:t xml:space="preserve">I.39 </w:t>
      </w:r>
      <w:r w:rsidR="00801A20">
        <w:rPr>
          <w:rFonts w:ascii="Lucida Fax" w:hAnsi="Lucida Fax" w:cs="MyriadWebPro,Bold"/>
          <w:b/>
          <w:bCs/>
          <w:i/>
          <w:sz w:val="20"/>
        </w:rPr>
        <w:t xml:space="preserve"> </w:t>
      </w:r>
      <w:r w:rsidRPr="003A41CD">
        <w:rPr>
          <w:rFonts w:ascii="Lucida Fax" w:hAnsi="Lucida Fax" w:cs="MyriadWebPro"/>
          <w:i/>
          <w:sz w:val="20"/>
        </w:rPr>
        <w:t>Actively recruit and retain a younger workforce to the City by supporting diverse affordable workforce housing.</w:t>
      </w:r>
    </w:p>
    <w:p w:rsidR="004D4C38" w:rsidRPr="003A41CD" w:rsidRDefault="004D4C38" w:rsidP="004D4C38">
      <w:pPr>
        <w:spacing w:line="276" w:lineRule="auto"/>
        <w:rPr>
          <w:rFonts w:ascii="Lucida Fax" w:hAnsi="Lucida Fax"/>
          <w:i/>
          <w:color w:val="FF0000"/>
          <w:sz w:val="20"/>
        </w:rPr>
      </w:pPr>
    </w:p>
    <w:p w:rsidR="004D4C38" w:rsidRPr="003A41CD" w:rsidRDefault="004D4C38" w:rsidP="004D4C38">
      <w:pPr>
        <w:spacing w:line="276" w:lineRule="auto"/>
        <w:rPr>
          <w:rFonts w:ascii="Lucida Fax" w:hAnsi="Lucida Fax"/>
          <w:sz w:val="20"/>
        </w:rPr>
      </w:pPr>
      <w:r w:rsidRPr="003A41CD">
        <w:rPr>
          <w:rFonts w:ascii="Lucida Fax" w:hAnsi="Lucida Fax"/>
          <w:b/>
          <w:bCs/>
          <w:sz w:val="20"/>
        </w:rPr>
        <w:t>8.</w:t>
      </w:r>
      <w:r w:rsidRPr="003A41CD">
        <w:rPr>
          <w:rFonts w:ascii="Lucida Fax" w:hAnsi="Lucida Fax"/>
          <w:b/>
          <w:bCs/>
          <w:sz w:val="20"/>
        </w:rPr>
        <w:tab/>
        <w:t>Public Response to Notice</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On December 22, 2015, letters were mailed t</w:t>
      </w:r>
      <w:r w:rsidR="009C4309">
        <w:rPr>
          <w:rFonts w:ascii="Lucida Fax" w:hAnsi="Lucida Fax"/>
          <w:sz w:val="20"/>
        </w:rPr>
        <w:t xml:space="preserve">o owners of property within 100 </w:t>
      </w:r>
      <w:r w:rsidRPr="003A41CD">
        <w:rPr>
          <w:rFonts w:ascii="Lucida Fax" w:hAnsi="Lucida Fax"/>
          <w:sz w:val="20"/>
        </w:rPr>
        <w:t xml:space="preserve">feet of the requested rezoning giving notice of the public hearing and opportunity to comment.  The notice of request and public hearing was advertised in the </w:t>
      </w:r>
      <w:r w:rsidRPr="003A41CD">
        <w:rPr>
          <w:rFonts w:ascii="Lucida Fax" w:hAnsi="Lucida Fax"/>
          <w:i/>
          <w:sz w:val="20"/>
        </w:rPr>
        <w:t>Daily Herald</w:t>
      </w:r>
      <w:r w:rsidRPr="003A41CD">
        <w:rPr>
          <w:rFonts w:ascii="Lucida Fax" w:hAnsi="Lucida Fax"/>
          <w:sz w:val="20"/>
        </w:rPr>
        <w:t xml:space="preserve"> on December 20 and 27, 2015 and January 3, 2016.  The notice of request and public hearing was advertised in “The City Page” section of </w:t>
      </w:r>
      <w:hyperlink r:id="rId10" w:history="1">
        <w:r w:rsidRPr="003A41CD">
          <w:rPr>
            <w:rStyle w:val="Hyperlink"/>
            <w:rFonts w:ascii="Lucida Fax" w:eastAsiaTheme="majorEastAsia" w:hAnsi="Lucida Fax"/>
            <w:color w:val="auto"/>
            <w:sz w:val="20"/>
          </w:rPr>
          <w:t>www.RRSPIN.com</w:t>
        </w:r>
      </w:hyperlink>
      <w:r w:rsidRPr="003A41CD">
        <w:rPr>
          <w:rFonts w:ascii="Lucida Fax" w:hAnsi="Lucida Fax"/>
          <w:i/>
          <w:sz w:val="20"/>
        </w:rPr>
        <w:t xml:space="preserve"> </w:t>
      </w:r>
      <w:r w:rsidRPr="003A41CD">
        <w:rPr>
          <w:rFonts w:ascii="Lucida Fax" w:hAnsi="Lucida Fax"/>
          <w:sz w:val="20"/>
        </w:rPr>
        <w:t xml:space="preserve">on December 20 and 27, 2015 and January 3, 2016.  </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b/>
          <w:bCs/>
          <w:sz w:val="20"/>
        </w:rPr>
        <w:t>9.</w:t>
      </w:r>
      <w:r w:rsidRPr="003A41CD">
        <w:rPr>
          <w:rFonts w:ascii="Lucida Fax" w:hAnsi="Lucida Fax"/>
          <w:b/>
          <w:bCs/>
          <w:sz w:val="20"/>
        </w:rPr>
        <w:tab/>
        <w:t>Staff Recommendation</w:t>
      </w:r>
    </w:p>
    <w:p w:rsidR="004D4C38" w:rsidRPr="003A41CD" w:rsidRDefault="004D4C38" w:rsidP="004D4C38">
      <w:pPr>
        <w:spacing w:line="276" w:lineRule="auto"/>
        <w:rPr>
          <w:rFonts w:ascii="Lucida Fax" w:hAnsi="Lucida Fax"/>
          <w:sz w:val="20"/>
        </w:rPr>
      </w:pPr>
    </w:p>
    <w:p w:rsidR="004D4C38" w:rsidRPr="003A41CD" w:rsidRDefault="008F7214" w:rsidP="004D4C38">
      <w:pPr>
        <w:spacing w:line="276" w:lineRule="auto"/>
        <w:rPr>
          <w:rFonts w:ascii="Lucida Fax" w:hAnsi="Lucida Fax"/>
          <w:sz w:val="20"/>
        </w:rPr>
      </w:pPr>
      <w:r>
        <w:rPr>
          <w:rFonts w:ascii="Lucida Fax" w:hAnsi="Lucida Fax"/>
          <w:sz w:val="20"/>
        </w:rPr>
        <w:t>The Planning and Development s</w:t>
      </w:r>
      <w:r w:rsidR="004D4C38" w:rsidRPr="003A41CD">
        <w:rPr>
          <w:rFonts w:ascii="Lucida Fax" w:hAnsi="Lucida Fax"/>
          <w:sz w:val="20"/>
        </w:rPr>
        <w:t xml:space="preserve">taff recommends in </w:t>
      </w:r>
      <w:r w:rsidR="004D4C38" w:rsidRPr="003A41CD">
        <w:rPr>
          <w:rFonts w:ascii="Lucida Fax" w:hAnsi="Lucida Fax"/>
          <w:sz w:val="20"/>
          <w:u w:val="single"/>
        </w:rPr>
        <w:t>favor</w:t>
      </w:r>
      <w:r w:rsidR="004D4C38" w:rsidRPr="003A41CD">
        <w:rPr>
          <w:rFonts w:ascii="Lucida Fax" w:hAnsi="Lucida Fax"/>
          <w:sz w:val="20"/>
        </w:rPr>
        <w:t xml:space="preserve"> of the petitioner’s request.  The staff finds the proposed rezoning request to be consistent with the surrounding land uses and supported by the Comprehensive </w:t>
      </w:r>
      <w:r w:rsidR="009C4309">
        <w:rPr>
          <w:rFonts w:ascii="Lucida Fax" w:hAnsi="Lucida Fax"/>
          <w:sz w:val="20"/>
        </w:rPr>
        <w:t xml:space="preserve">Development </w:t>
      </w:r>
      <w:r w:rsidR="004D4C38" w:rsidRPr="003A41CD">
        <w:rPr>
          <w:rFonts w:ascii="Lucida Fax" w:hAnsi="Lucida Fax"/>
          <w:sz w:val="20"/>
        </w:rPr>
        <w:t xml:space="preserve">Plan.  Staff requests that the rezoning be recommended to the City Council for approval. </w:t>
      </w:r>
    </w:p>
    <w:p w:rsidR="004D4C38" w:rsidRPr="003A41CD" w:rsidRDefault="004D4C38"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The courts have established the following factors to determine the reasonableness of spot zoning:</w:t>
      </w:r>
    </w:p>
    <w:p w:rsidR="004D4C38" w:rsidRDefault="004D4C38" w:rsidP="004D4C38">
      <w:pPr>
        <w:spacing w:line="276" w:lineRule="auto"/>
        <w:rPr>
          <w:rFonts w:ascii="Lucida Fax" w:hAnsi="Lucida Fax"/>
          <w:sz w:val="20"/>
        </w:rPr>
      </w:pPr>
    </w:p>
    <w:p w:rsidR="00302355" w:rsidRDefault="00302355" w:rsidP="00302355">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18044</w:t>
      </w:r>
    </w:p>
    <w:p w:rsidR="00302355" w:rsidRPr="003A41CD" w:rsidRDefault="00302355" w:rsidP="004D4C38">
      <w:pPr>
        <w:spacing w:line="276" w:lineRule="auto"/>
        <w:rPr>
          <w:rFonts w:ascii="Lucida Fax" w:hAnsi="Lucida Fax"/>
          <w:sz w:val="20"/>
        </w:rPr>
      </w:pPr>
    </w:p>
    <w:p w:rsidR="004D4C38" w:rsidRPr="004D4C38" w:rsidRDefault="004D4C38" w:rsidP="004D4C38">
      <w:pPr>
        <w:pStyle w:val="ListParagraph"/>
        <w:widowControl/>
        <w:numPr>
          <w:ilvl w:val="0"/>
          <w:numId w:val="3"/>
        </w:numPr>
        <w:spacing w:line="276" w:lineRule="auto"/>
        <w:ind w:left="778"/>
        <w:rPr>
          <w:rFonts w:ascii="Lucida Fax" w:hAnsi="Lucida Fax"/>
          <w:i/>
          <w:sz w:val="20"/>
        </w:rPr>
      </w:pPr>
      <w:r w:rsidRPr="003A41CD">
        <w:rPr>
          <w:rFonts w:ascii="Lucida Fax" w:hAnsi="Lucida Fax"/>
          <w:b/>
          <w:i/>
          <w:sz w:val="20"/>
        </w:rPr>
        <w:t>The size and nature of the tract.</w:t>
      </w:r>
      <w:r w:rsidRPr="003A41CD">
        <w:rPr>
          <w:rFonts w:ascii="Lucida Fax" w:hAnsi="Lucida Fax"/>
          <w:i/>
          <w:sz w:val="20"/>
        </w:rPr>
        <w:t xml:space="preserve">  </w:t>
      </w:r>
      <w:r w:rsidR="00114A10">
        <w:rPr>
          <w:rFonts w:ascii="Lucida Fax" w:hAnsi="Lucida Fax"/>
          <w:sz w:val="20"/>
        </w:rPr>
        <w:t>Planning s</w:t>
      </w:r>
      <w:r w:rsidRPr="003A41CD">
        <w:rPr>
          <w:rFonts w:ascii="Lucida Fax" w:hAnsi="Lucida Fax"/>
          <w:sz w:val="20"/>
        </w:rPr>
        <w:t>taff has determined that the size and characteristics of the site make it more likely to be reasonable to zone.  The site is a large parcel having significant street frontage along two state roads, which provide access to Interstate 95.  The site has access to utilities and a relatively flat to rolling topography. The majority of the site is surrounded by commercially zoned property.</w:t>
      </w:r>
    </w:p>
    <w:p w:rsidR="004D4C38" w:rsidRPr="00302355" w:rsidRDefault="004D4C38" w:rsidP="00302355">
      <w:pPr>
        <w:widowControl/>
        <w:spacing w:line="276" w:lineRule="auto"/>
        <w:rPr>
          <w:rFonts w:ascii="Lucida Fax" w:hAnsi="Lucida Fax"/>
          <w:i/>
          <w:sz w:val="20"/>
        </w:rPr>
      </w:pPr>
    </w:p>
    <w:p w:rsidR="004D4C38" w:rsidRPr="00706D75" w:rsidRDefault="004D4C38" w:rsidP="004D4C38">
      <w:pPr>
        <w:pStyle w:val="ListParagraph"/>
        <w:widowControl/>
        <w:numPr>
          <w:ilvl w:val="0"/>
          <w:numId w:val="3"/>
        </w:numPr>
        <w:spacing w:line="276" w:lineRule="auto"/>
        <w:ind w:left="778"/>
        <w:rPr>
          <w:rFonts w:ascii="Lucida Fax" w:hAnsi="Lucida Fax"/>
          <w:i/>
          <w:sz w:val="20"/>
        </w:rPr>
      </w:pPr>
      <w:r w:rsidRPr="003A41CD">
        <w:rPr>
          <w:rFonts w:ascii="Lucida Fax" w:hAnsi="Lucida Fax"/>
          <w:b/>
          <w:i/>
          <w:sz w:val="20"/>
        </w:rPr>
        <w:t>Compatibility with existing plans.</w:t>
      </w:r>
      <w:r w:rsidRPr="003A41CD">
        <w:rPr>
          <w:rFonts w:ascii="Lucida Fax" w:hAnsi="Lucida Fax"/>
          <w:i/>
          <w:sz w:val="20"/>
        </w:rPr>
        <w:t xml:space="preserve">  </w:t>
      </w:r>
      <w:r w:rsidRPr="003A41CD">
        <w:rPr>
          <w:rFonts w:ascii="Lucida Fax" w:hAnsi="Lucida Fax"/>
          <w:sz w:val="20"/>
        </w:rPr>
        <w:t xml:space="preserve">The Land Use Ordinance sets for the requirements for the various zoning districts.  The Comprehensive </w:t>
      </w:r>
      <w:r w:rsidR="009C4309">
        <w:rPr>
          <w:rFonts w:ascii="Lucida Fax" w:hAnsi="Lucida Fax"/>
          <w:sz w:val="20"/>
        </w:rPr>
        <w:t xml:space="preserve">Development </w:t>
      </w:r>
      <w:r w:rsidRPr="003A41CD">
        <w:rPr>
          <w:rFonts w:ascii="Lucida Fax" w:hAnsi="Lucida Fax"/>
          <w:sz w:val="20"/>
        </w:rPr>
        <w:t xml:space="preserve">Plan adopted by the City Council </w:t>
      </w:r>
      <w:r w:rsidR="009C4309">
        <w:rPr>
          <w:rFonts w:ascii="Lucida Fax" w:hAnsi="Lucida Fax"/>
          <w:sz w:val="20"/>
        </w:rPr>
        <w:t xml:space="preserve">on </w:t>
      </w:r>
      <w:r w:rsidRPr="003A41CD">
        <w:rPr>
          <w:rFonts w:ascii="Lucida Fax" w:hAnsi="Lucida Fax"/>
          <w:sz w:val="20"/>
        </w:rPr>
        <w:t xml:space="preserve">June </w:t>
      </w:r>
      <w:r w:rsidRPr="004D4C38">
        <w:rPr>
          <w:rFonts w:ascii="Lucida Fax" w:hAnsi="Lucida Fax"/>
          <w:sz w:val="20"/>
        </w:rPr>
        <w:t xml:space="preserve">17, 2014 proposes and supports mixed uses in the subject area.  The Mixed Use II </w:t>
      </w:r>
      <w:r w:rsidR="009C4309">
        <w:rPr>
          <w:rFonts w:ascii="Lucida Fax" w:hAnsi="Lucida Fax"/>
          <w:sz w:val="20"/>
        </w:rPr>
        <w:t>district categories include I-1</w:t>
      </w:r>
      <w:r w:rsidRPr="004D4C38">
        <w:rPr>
          <w:rFonts w:ascii="Lucida Fax" w:hAnsi="Lucida Fax"/>
          <w:sz w:val="20"/>
        </w:rPr>
        <w:t xml:space="preserve"> Industrial land uses mixed with businesses and residential zones.  Buffering or separation between uses is encouraged to minimize impact and provide a transition between lower and higher density land uses.</w:t>
      </w:r>
    </w:p>
    <w:p w:rsidR="00706D75" w:rsidRPr="004D4C38" w:rsidRDefault="00706D75" w:rsidP="00706D75">
      <w:pPr>
        <w:pStyle w:val="ListParagraph"/>
        <w:widowControl/>
        <w:spacing w:line="276" w:lineRule="auto"/>
        <w:ind w:left="778"/>
        <w:rPr>
          <w:rFonts w:ascii="Lucida Fax" w:hAnsi="Lucida Fax"/>
          <w:i/>
          <w:sz w:val="20"/>
        </w:rPr>
      </w:pPr>
    </w:p>
    <w:p w:rsidR="004D4C38" w:rsidRPr="00706D75" w:rsidRDefault="004D4C38" w:rsidP="004D4C38">
      <w:pPr>
        <w:pStyle w:val="ListParagraph"/>
        <w:widowControl/>
        <w:numPr>
          <w:ilvl w:val="0"/>
          <w:numId w:val="3"/>
        </w:numPr>
        <w:spacing w:line="276" w:lineRule="auto"/>
        <w:ind w:left="778"/>
        <w:rPr>
          <w:rFonts w:ascii="Lucida Fax" w:hAnsi="Lucida Fax"/>
          <w:i/>
          <w:sz w:val="20"/>
        </w:rPr>
      </w:pPr>
      <w:r w:rsidRPr="003A41CD">
        <w:rPr>
          <w:rFonts w:ascii="Lucida Fax" w:hAnsi="Lucida Fax"/>
          <w:b/>
          <w:i/>
          <w:sz w:val="20"/>
        </w:rPr>
        <w:t>The impact of the zoning decision on the landowner, the immediate neighbors, and the surrounding community.</w:t>
      </w:r>
      <w:r w:rsidRPr="003A41CD">
        <w:rPr>
          <w:rFonts w:ascii="Lucida Fax" w:hAnsi="Lucida Fax"/>
          <w:b/>
          <w:sz w:val="20"/>
        </w:rPr>
        <w:t xml:space="preserve">  </w:t>
      </w:r>
      <w:r w:rsidRPr="003A41CD">
        <w:rPr>
          <w:rFonts w:ascii="Lucida Fax" w:hAnsi="Lucida Fax"/>
          <w:sz w:val="20"/>
        </w:rPr>
        <w:t xml:space="preserve">The degree of change from B-4 EOD to I-2 represents an increase in potential land use intensities as well as similarities in existing permissible uses.  The specific potential benefits to the owner and the specific potential impacts to the neighbors are unknown at this time.  However, evaluation of the site access, surrounding rural uses, surrounding commercially zoned property, and dense population makes the proposed request more reasonable.  </w:t>
      </w:r>
    </w:p>
    <w:p w:rsidR="00706D75" w:rsidRPr="00706D75" w:rsidRDefault="00706D75" w:rsidP="00706D75">
      <w:pPr>
        <w:widowControl/>
        <w:spacing w:line="276" w:lineRule="auto"/>
        <w:rPr>
          <w:rFonts w:ascii="Lucida Fax" w:hAnsi="Lucida Fax"/>
          <w:i/>
          <w:sz w:val="20"/>
        </w:rPr>
      </w:pPr>
    </w:p>
    <w:p w:rsidR="004D4C38" w:rsidRPr="003A41CD" w:rsidRDefault="004D4C38" w:rsidP="004D4C38">
      <w:pPr>
        <w:pStyle w:val="ListParagraph"/>
        <w:widowControl/>
        <w:numPr>
          <w:ilvl w:val="0"/>
          <w:numId w:val="3"/>
        </w:numPr>
        <w:spacing w:line="276" w:lineRule="auto"/>
        <w:ind w:left="778"/>
        <w:rPr>
          <w:rFonts w:ascii="Lucida Fax" w:hAnsi="Lucida Fax"/>
          <w:i/>
          <w:sz w:val="20"/>
        </w:rPr>
      </w:pPr>
      <w:r w:rsidRPr="003A41CD">
        <w:rPr>
          <w:rFonts w:ascii="Lucida Fax" w:hAnsi="Lucida Fax"/>
          <w:b/>
          <w:i/>
          <w:sz w:val="20"/>
        </w:rPr>
        <w:t xml:space="preserve">The relationship between the newly allowed uses in a spot rezoning and the previously allowed uses.  </w:t>
      </w:r>
      <w:r w:rsidR="005452F4">
        <w:rPr>
          <w:rFonts w:ascii="Lucida Fax" w:hAnsi="Lucida Fax"/>
          <w:sz w:val="20"/>
        </w:rPr>
        <w:t>Planning s</w:t>
      </w:r>
      <w:r w:rsidRPr="003A41CD">
        <w:rPr>
          <w:rFonts w:ascii="Lucida Fax" w:hAnsi="Lucida Fax"/>
          <w:sz w:val="20"/>
        </w:rPr>
        <w:t xml:space="preserve">taff has evaluated and compared the permitted uses in the B-4 EOD and I-2 District.  The Table of Permitted Uses in the EOD (Section 151-363(8)) includes 69 uses that are permissible by right (approval of zoning permit from Planning Director) or that are permissible by Conditional Use Permit (approval of permit from City Council).  The Table of Permissible Uses (Section 141-49) includes all permissible uses for all zoning districts.  The Planning Director has determined that 47 of 69 permissible uses in the EOD </w:t>
      </w:r>
      <w:r w:rsidR="006E2B8B">
        <w:rPr>
          <w:rFonts w:ascii="Lucida Fax" w:hAnsi="Lucida Fax"/>
          <w:sz w:val="20"/>
        </w:rPr>
        <w:t xml:space="preserve">are also permissible in an I-2 </w:t>
      </w:r>
      <w:r w:rsidRPr="003A41CD">
        <w:rPr>
          <w:rFonts w:ascii="Lucida Fax" w:hAnsi="Lucida Fax"/>
          <w:sz w:val="20"/>
        </w:rPr>
        <w:t>In</w:t>
      </w:r>
      <w:r w:rsidR="005452F4">
        <w:rPr>
          <w:rFonts w:ascii="Lucida Fax" w:hAnsi="Lucida Fax"/>
          <w:sz w:val="20"/>
        </w:rPr>
        <w:t>dustrial District.  Therefore, s</w:t>
      </w:r>
      <w:r w:rsidRPr="003A41CD">
        <w:rPr>
          <w:rFonts w:ascii="Lucida Fax" w:hAnsi="Lucida Fax"/>
          <w:sz w:val="20"/>
        </w:rPr>
        <w:t xml:space="preserve">taff has determined that the relationships between the uses in the current zoning classification and the uses in the proposed classification support the reasonableness of the petitioner’s request.  </w:t>
      </w:r>
    </w:p>
    <w:p w:rsidR="004D4C38" w:rsidRPr="003A41CD" w:rsidRDefault="004D4C38" w:rsidP="004D4C38">
      <w:pPr>
        <w:spacing w:line="276" w:lineRule="auto"/>
        <w:rPr>
          <w:rFonts w:ascii="Lucida Fax" w:hAnsi="Lucida Fax"/>
          <w:color w:val="FF0000"/>
          <w:sz w:val="20"/>
        </w:rPr>
      </w:pPr>
    </w:p>
    <w:p w:rsidR="004D4C38" w:rsidRPr="003A41CD" w:rsidRDefault="004D4C38" w:rsidP="004D4C38">
      <w:pPr>
        <w:spacing w:line="276" w:lineRule="auto"/>
        <w:rPr>
          <w:rFonts w:ascii="Lucida Fax" w:hAnsi="Lucida Fax"/>
          <w:b/>
          <w:bCs/>
          <w:sz w:val="20"/>
        </w:rPr>
      </w:pPr>
      <w:r w:rsidRPr="003A41CD">
        <w:rPr>
          <w:rFonts w:ascii="Lucida Fax" w:hAnsi="Lucida Fax"/>
          <w:b/>
          <w:bCs/>
          <w:sz w:val="20"/>
        </w:rPr>
        <w:t>10.</w:t>
      </w:r>
      <w:r w:rsidRPr="003A41CD">
        <w:rPr>
          <w:rFonts w:ascii="Lucida Fax" w:hAnsi="Lucida Fax"/>
          <w:b/>
          <w:bCs/>
          <w:sz w:val="20"/>
        </w:rPr>
        <w:tab/>
        <w:t>Planning Board Review and Recommendation</w:t>
      </w:r>
    </w:p>
    <w:p w:rsidR="004D4C38" w:rsidRPr="003A41CD" w:rsidRDefault="004D4C38" w:rsidP="004D4C38">
      <w:pPr>
        <w:spacing w:line="276" w:lineRule="auto"/>
        <w:rPr>
          <w:rFonts w:ascii="Lucida Fax" w:hAnsi="Lucida Fax"/>
          <w:b/>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 xml:space="preserve">The Roanoke Rapids Area Planning Board reviewed the requested rezoning on December 17, 2015.  The Board unanimously approved the Recommendation of Consistency with a 7-0 vote.  The Board unanimously voted 7-0 to forward a favorable recommendation to City Council for approval of the requested rezoning.  </w:t>
      </w:r>
    </w:p>
    <w:p w:rsidR="004D4C38" w:rsidRPr="003A41CD" w:rsidRDefault="004D4C38" w:rsidP="004D4C38">
      <w:pPr>
        <w:spacing w:line="276" w:lineRule="auto"/>
        <w:rPr>
          <w:rFonts w:ascii="Lucida Fax" w:hAnsi="Lucida Fax"/>
          <w:b/>
          <w:sz w:val="20"/>
        </w:rPr>
      </w:pPr>
    </w:p>
    <w:p w:rsidR="004D4C38" w:rsidRPr="003A41CD" w:rsidRDefault="004D4C38" w:rsidP="004D4C38">
      <w:pPr>
        <w:spacing w:line="276" w:lineRule="auto"/>
        <w:rPr>
          <w:rFonts w:ascii="Lucida Fax" w:hAnsi="Lucida Fax"/>
          <w:b/>
          <w:sz w:val="20"/>
        </w:rPr>
      </w:pPr>
      <w:r w:rsidRPr="003A41CD">
        <w:rPr>
          <w:rFonts w:ascii="Lucida Fax" w:hAnsi="Lucida Fax"/>
          <w:b/>
          <w:sz w:val="20"/>
        </w:rPr>
        <w:t>11.</w:t>
      </w:r>
      <w:r w:rsidRPr="003A41CD">
        <w:rPr>
          <w:rFonts w:ascii="Lucida Fax" w:hAnsi="Lucida Fax"/>
          <w:b/>
          <w:sz w:val="20"/>
        </w:rPr>
        <w:tab/>
        <w:t>City Council Action</w:t>
      </w:r>
    </w:p>
    <w:p w:rsidR="004D4C38" w:rsidRPr="003A41CD" w:rsidRDefault="004D4C38" w:rsidP="004D4C38">
      <w:pPr>
        <w:spacing w:line="276" w:lineRule="auto"/>
        <w:rPr>
          <w:rFonts w:ascii="Lucida Fax" w:hAnsi="Lucida Fax"/>
          <w:b/>
          <w:sz w:val="20"/>
        </w:rPr>
      </w:pPr>
    </w:p>
    <w:p w:rsidR="004D4C38" w:rsidRPr="003A41CD" w:rsidRDefault="004D4C38" w:rsidP="004D4C38">
      <w:pPr>
        <w:spacing w:line="276" w:lineRule="auto"/>
        <w:rPr>
          <w:rFonts w:ascii="Lucida Fax" w:hAnsi="Lucida Fax"/>
          <w:sz w:val="20"/>
        </w:rPr>
      </w:pPr>
      <w:r w:rsidRPr="003A41CD">
        <w:rPr>
          <w:rFonts w:ascii="Lucida Fax" w:hAnsi="Lucida Fax"/>
          <w:sz w:val="20"/>
        </w:rPr>
        <w:t>Following the public hearing, the City Council is requested to make a motion concerning the Statement of Consistency and a motion concerning approval or</w:t>
      </w:r>
      <w:r w:rsidR="006E2B8B">
        <w:rPr>
          <w:rFonts w:ascii="Lucida Fax" w:hAnsi="Lucida Fax"/>
          <w:sz w:val="20"/>
        </w:rPr>
        <w:t xml:space="preserve"> denial of the rezoning request</w:t>
      </w:r>
      <w:r w:rsidRPr="003A41CD">
        <w:rPr>
          <w:rFonts w:ascii="Lucida Fax" w:hAnsi="Lucida Fax"/>
          <w:sz w:val="20"/>
        </w:rPr>
        <w:t>.</w:t>
      </w:r>
    </w:p>
    <w:p w:rsidR="004D4C38" w:rsidRDefault="004D4C38" w:rsidP="004D4C38">
      <w:pPr>
        <w:spacing w:line="276" w:lineRule="auto"/>
        <w:rPr>
          <w:rFonts w:ascii="Lucida Fax" w:hAnsi="Lucida Fax"/>
          <w:sz w:val="20"/>
        </w:rPr>
      </w:pPr>
    </w:p>
    <w:p w:rsidR="00302355" w:rsidRDefault="00302355" w:rsidP="004D4C38">
      <w:pPr>
        <w:spacing w:line="276" w:lineRule="auto"/>
        <w:rPr>
          <w:rFonts w:ascii="Lucida Fax" w:hAnsi="Lucida Fax"/>
          <w:sz w:val="20"/>
        </w:rPr>
      </w:pPr>
    </w:p>
    <w:p w:rsidR="00302355" w:rsidRDefault="00302355" w:rsidP="00302355">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18045</w:t>
      </w:r>
    </w:p>
    <w:p w:rsidR="00302355" w:rsidRPr="003A41CD" w:rsidRDefault="00302355" w:rsidP="004D4C38">
      <w:pPr>
        <w:spacing w:line="276" w:lineRule="auto"/>
        <w:rPr>
          <w:rFonts w:ascii="Lucida Fax" w:hAnsi="Lucida Fax"/>
          <w:sz w:val="20"/>
        </w:rPr>
      </w:pPr>
    </w:p>
    <w:p w:rsidR="004D4C38" w:rsidRPr="003A41CD" w:rsidRDefault="004D4C38" w:rsidP="004D4C38">
      <w:pPr>
        <w:spacing w:line="276" w:lineRule="auto"/>
        <w:rPr>
          <w:rFonts w:ascii="Lucida Fax" w:hAnsi="Lucida Fax"/>
          <w:i/>
          <w:sz w:val="20"/>
        </w:rPr>
      </w:pPr>
      <w:r w:rsidRPr="003A41CD">
        <w:rPr>
          <w:rFonts w:ascii="Lucida Fax" w:hAnsi="Lucida Fax"/>
          <w:sz w:val="20"/>
          <w:u w:val="single"/>
        </w:rPr>
        <w:t>Statement of Consistency</w:t>
      </w:r>
      <w:r w:rsidRPr="003A41CD">
        <w:rPr>
          <w:rFonts w:ascii="Lucida Fax" w:hAnsi="Lucida Fax"/>
          <w:sz w:val="20"/>
        </w:rPr>
        <w:t xml:space="preserve"> – </w:t>
      </w:r>
      <w:r w:rsidRPr="003A41CD">
        <w:rPr>
          <w:rFonts w:ascii="Lucida Fax" w:hAnsi="Lucida Fax"/>
          <w:i/>
          <w:sz w:val="20"/>
        </w:rPr>
        <w:t>if City Council concurs with the approval of the Statement, the following motion is appropriate:</w:t>
      </w:r>
    </w:p>
    <w:p w:rsidR="004D4C38" w:rsidRPr="003A41CD" w:rsidRDefault="004D4C38" w:rsidP="004D4C38">
      <w:pPr>
        <w:spacing w:line="276" w:lineRule="auto"/>
        <w:rPr>
          <w:rFonts w:ascii="Lucida Fax" w:hAnsi="Lucida Fax"/>
          <w:color w:val="C00000"/>
          <w:sz w:val="20"/>
        </w:rPr>
      </w:pPr>
    </w:p>
    <w:p w:rsidR="004D4C38" w:rsidRPr="00DD369E" w:rsidRDefault="004D4C38" w:rsidP="004D4C38">
      <w:pPr>
        <w:spacing w:line="276" w:lineRule="auto"/>
        <w:rPr>
          <w:rFonts w:ascii="Lucida Fax" w:hAnsi="Lucida Fax"/>
          <w:b/>
          <w:sz w:val="20"/>
        </w:rPr>
      </w:pPr>
      <w:r w:rsidRPr="00DD369E">
        <w:rPr>
          <w:rFonts w:ascii="Lucida Fax" w:hAnsi="Lucida Fax"/>
          <w:b/>
          <w:i/>
          <w:sz w:val="20"/>
          <w:u w:val="single"/>
        </w:rPr>
        <w:t>Requested Motion &amp; Vote:</w:t>
      </w:r>
      <w:r w:rsidRPr="00DD369E">
        <w:rPr>
          <w:rFonts w:ascii="Lucida Fax" w:hAnsi="Lucida Fax"/>
          <w:b/>
          <w:sz w:val="20"/>
        </w:rPr>
        <w:t xml:space="preserve">  Motion to </w:t>
      </w:r>
      <w:r w:rsidRPr="00DD369E">
        <w:rPr>
          <w:rFonts w:ascii="Lucida Fax" w:hAnsi="Lucida Fax"/>
          <w:b/>
          <w:sz w:val="20"/>
          <w:u w:val="single"/>
        </w:rPr>
        <w:t>approve and adopt</w:t>
      </w:r>
      <w:r w:rsidRPr="00DD369E">
        <w:rPr>
          <w:rFonts w:ascii="Lucida Fax" w:hAnsi="Lucida Fax"/>
          <w:b/>
          <w:sz w:val="20"/>
        </w:rPr>
        <w:t xml:space="preserve"> the presented Statement of Consistency to amend the Zoning Map for t</w:t>
      </w:r>
      <w:r w:rsidRPr="00DD369E">
        <w:rPr>
          <w:rFonts w:ascii="Lucida Fax" w:hAnsi="Lucida Fax" w:cs="Microsoft Sans Serif"/>
          <w:b/>
          <w:sz w:val="20"/>
        </w:rPr>
        <w:t>he 83.2 acre property at 395 Wallace Fork Road (Halifax Co</w:t>
      </w:r>
      <w:r w:rsidR="00432E05">
        <w:rPr>
          <w:rFonts w:ascii="Lucida Fax" w:hAnsi="Lucida Fax" w:cs="Microsoft Sans Serif"/>
          <w:b/>
          <w:sz w:val="20"/>
        </w:rPr>
        <w:t>.</w:t>
      </w:r>
      <w:r w:rsidRPr="00DD369E">
        <w:rPr>
          <w:rFonts w:ascii="Lucida Fax" w:hAnsi="Lucida Fax" w:cs="Microsoft Sans Serif"/>
          <w:b/>
          <w:sz w:val="20"/>
        </w:rPr>
        <w:t xml:space="preserve"> Parcel 1205730) described in the staff report dated December 28, 2015.  </w:t>
      </w:r>
    </w:p>
    <w:p w:rsidR="00DD369E" w:rsidRDefault="00DD369E" w:rsidP="004D4C38">
      <w:pPr>
        <w:spacing w:line="276" w:lineRule="auto"/>
        <w:rPr>
          <w:rFonts w:ascii="Lucida Fax" w:hAnsi="Lucida Fax"/>
          <w:sz w:val="20"/>
          <w:u w:val="single"/>
        </w:rPr>
      </w:pPr>
    </w:p>
    <w:p w:rsidR="004D4C38" w:rsidRPr="003A41CD" w:rsidRDefault="004D4C38" w:rsidP="004D4C38">
      <w:pPr>
        <w:spacing w:line="276" w:lineRule="auto"/>
        <w:rPr>
          <w:rFonts w:ascii="Lucida Fax" w:hAnsi="Lucida Fax"/>
          <w:i/>
          <w:sz w:val="20"/>
        </w:rPr>
      </w:pPr>
      <w:r w:rsidRPr="003A41CD">
        <w:rPr>
          <w:rFonts w:ascii="Lucida Fax" w:hAnsi="Lucida Fax"/>
          <w:sz w:val="20"/>
          <w:u w:val="single"/>
        </w:rPr>
        <w:t>Final Decision</w:t>
      </w:r>
      <w:r w:rsidRPr="003A41CD">
        <w:rPr>
          <w:rFonts w:ascii="Lucida Fax" w:hAnsi="Lucida Fax"/>
          <w:sz w:val="20"/>
        </w:rPr>
        <w:t xml:space="preserve"> – </w:t>
      </w:r>
      <w:r w:rsidRPr="003A41CD">
        <w:rPr>
          <w:rFonts w:ascii="Lucida Fax" w:hAnsi="Lucida Fax"/>
          <w:i/>
          <w:sz w:val="20"/>
        </w:rPr>
        <w:t>if City Council concurs with approval of the rezoning request, the following motion is appropriate:</w:t>
      </w:r>
    </w:p>
    <w:p w:rsidR="004D4C38" w:rsidRPr="003A41CD" w:rsidRDefault="004D4C38" w:rsidP="004D4C38">
      <w:pPr>
        <w:spacing w:line="276" w:lineRule="auto"/>
        <w:rPr>
          <w:rFonts w:ascii="Lucida Fax" w:hAnsi="Lucida Fax"/>
          <w:sz w:val="20"/>
        </w:rPr>
      </w:pPr>
    </w:p>
    <w:p w:rsidR="004D4C38" w:rsidRDefault="004D4C38" w:rsidP="004D4C38">
      <w:pPr>
        <w:spacing w:line="276" w:lineRule="auto"/>
        <w:rPr>
          <w:rFonts w:ascii="Lucida Fax" w:hAnsi="Lucida Fax" w:cs="Microsoft Sans Serif"/>
          <w:b/>
          <w:sz w:val="20"/>
        </w:rPr>
      </w:pPr>
      <w:r w:rsidRPr="00DD369E">
        <w:rPr>
          <w:rFonts w:ascii="Lucida Fax" w:hAnsi="Lucida Fax"/>
          <w:b/>
          <w:i/>
          <w:sz w:val="20"/>
          <w:u w:val="single"/>
        </w:rPr>
        <w:t>Requested Motion &amp; Vote:</w:t>
      </w:r>
      <w:r w:rsidRPr="00DD369E">
        <w:rPr>
          <w:rFonts w:ascii="Lucida Fax" w:hAnsi="Lucida Fax"/>
          <w:b/>
          <w:sz w:val="20"/>
        </w:rPr>
        <w:t xml:space="preserve">  Motion to </w:t>
      </w:r>
      <w:r w:rsidRPr="00DD369E">
        <w:rPr>
          <w:rFonts w:ascii="Lucida Fax" w:hAnsi="Lucida Fax"/>
          <w:b/>
          <w:sz w:val="20"/>
          <w:u w:val="single"/>
        </w:rPr>
        <w:t>approve</w:t>
      </w:r>
      <w:r w:rsidRPr="00DD369E">
        <w:rPr>
          <w:rFonts w:ascii="Lucida Fax" w:hAnsi="Lucida Fax"/>
          <w:b/>
          <w:sz w:val="20"/>
        </w:rPr>
        <w:t xml:space="preserve"> an amendment to the Roanoke Rapids Zoning Map to change the zoning classification to </w:t>
      </w:r>
      <w:r w:rsidR="00432E05">
        <w:rPr>
          <w:rFonts w:ascii="Lucida Fax" w:hAnsi="Lucida Fax"/>
          <w:b/>
          <w:sz w:val="20"/>
          <w:u w:val="single"/>
        </w:rPr>
        <w:t xml:space="preserve">I-2 </w:t>
      </w:r>
      <w:r w:rsidRPr="00DD369E">
        <w:rPr>
          <w:rFonts w:ascii="Lucida Fax" w:hAnsi="Lucida Fax"/>
          <w:b/>
          <w:sz w:val="20"/>
          <w:u w:val="single"/>
        </w:rPr>
        <w:t>Industrial District</w:t>
      </w:r>
      <w:r w:rsidRPr="00DD369E">
        <w:rPr>
          <w:rFonts w:ascii="Lucida Fax" w:hAnsi="Lucida Fax"/>
          <w:b/>
          <w:sz w:val="20"/>
        </w:rPr>
        <w:t xml:space="preserve"> for property identified as t</w:t>
      </w:r>
      <w:r w:rsidRPr="00DD369E">
        <w:rPr>
          <w:rFonts w:ascii="Lucida Fax" w:hAnsi="Lucida Fax" w:cs="Microsoft Sans Serif"/>
          <w:b/>
          <w:sz w:val="20"/>
        </w:rPr>
        <w:t>he 83.2 acre property at 395 Wallace Fork Road (Halifax Co</w:t>
      </w:r>
      <w:r w:rsidR="00432E05">
        <w:rPr>
          <w:rFonts w:ascii="Lucida Fax" w:hAnsi="Lucida Fax" w:cs="Microsoft Sans Serif"/>
          <w:b/>
          <w:sz w:val="20"/>
        </w:rPr>
        <w:t>.</w:t>
      </w:r>
      <w:r w:rsidRPr="00DD369E">
        <w:rPr>
          <w:rFonts w:ascii="Lucida Fax" w:hAnsi="Lucida Fax" w:cs="Microsoft Sans Serif"/>
          <w:b/>
          <w:sz w:val="20"/>
        </w:rPr>
        <w:t xml:space="preserve"> Parcel 1205730) described in the staff report dated December 28, 2015.</w:t>
      </w:r>
    </w:p>
    <w:p w:rsidR="00DD369E" w:rsidRDefault="00DD369E" w:rsidP="004D4C38">
      <w:pPr>
        <w:spacing w:line="276" w:lineRule="auto"/>
        <w:rPr>
          <w:rFonts w:ascii="Lucida Fax" w:hAnsi="Lucida Fax" w:cs="Microsoft Sans Serif"/>
          <w:b/>
          <w:sz w:val="20"/>
        </w:rPr>
      </w:pPr>
    </w:p>
    <w:p w:rsidR="003B5DAF" w:rsidRDefault="003B5DAF" w:rsidP="004D4C38">
      <w:pPr>
        <w:spacing w:line="276" w:lineRule="auto"/>
        <w:rPr>
          <w:rFonts w:ascii="Lucida Fax" w:hAnsi="Lucida Fax" w:cs="Microsoft Sans Serif"/>
          <w:b/>
          <w:sz w:val="20"/>
        </w:rPr>
      </w:pPr>
    </w:p>
    <w:p w:rsidR="00DD369E" w:rsidRDefault="00DD369E" w:rsidP="004D4C38">
      <w:pPr>
        <w:spacing w:line="276" w:lineRule="auto"/>
        <w:rPr>
          <w:rFonts w:ascii="Lucida Fax" w:hAnsi="Lucida Fax"/>
          <w:szCs w:val="24"/>
        </w:rPr>
      </w:pPr>
      <w:r>
        <w:rPr>
          <w:rFonts w:ascii="Lucida Fax" w:hAnsi="Lucida Fax"/>
          <w:szCs w:val="24"/>
        </w:rPr>
        <w:t>Planning &amp; Development Director Lasky also reviewed with Council the following list of sites with industrial zoning:</w:t>
      </w:r>
    </w:p>
    <w:p w:rsidR="00DD369E" w:rsidRDefault="00DD369E" w:rsidP="004D4C38">
      <w:pPr>
        <w:spacing w:line="276" w:lineRule="auto"/>
        <w:rPr>
          <w:rFonts w:ascii="Lucida Fax" w:hAnsi="Lucida Fax"/>
          <w:szCs w:val="24"/>
        </w:rPr>
      </w:pPr>
    </w:p>
    <w:p w:rsidR="00A62536" w:rsidRDefault="00800C83" w:rsidP="003B5DAF">
      <w:pPr>
        <w:spacing w:line="276" w:lineRule="auto"/>
        <w:jc w:val="center"/>
        <w:rPr>
          <w:rFonts w:ascii="Lucida Fax" w:hAnsi="Lucida Fax"/>
          <w:b/>
          <w:sz w:val="20"/>
          <w:u w:val="single"/>
        </w:rPr>
      </w:pPr>
      <w:r>
        <w:rPr>
          <w:rFonts w:ascii="Lucida Fax" w:hAnsi="Lucida Fax"/>
          <w:b/>
          <w:sz w:val="20"/>
          <w:u w:val="single"/>
        </w:rPr>
        <w:t>I-2</w:t>
      </w:r>
      <w:r w:rsidR="00DD369E" w:rsidRPr="00A62536">
        <w:rPr>
          <w:rFonts w:ascii="Lucida Fax" w:hAnsi="Lucida Fax"/>
          <w:b/>
          <w:sz w:val="20"/>
          <w:u w:val="single"/>
        </w:rPr>
        <w:t xml:space="preserve"> Heavy Industrial</w:t>
      </w:r>
    </w:p>
    <w:p w:rsidR="00A62536" w:rsidRDefault="003B5DAF" w:rsidP="00A62536">
      <w:pPr>
        <w:spacing w:line="276" w:lineRule="auto"/>
        <w:jc w:val="center"/>
        <w:rPr>
          <w:rFonts w:ascii="Lucida Fax" w:hAnsi="Lucida Fax"/>
          <w:sz w:val="20"/>
        </w:rPr>
      </w:pPr>
      <w:r>
        <w:rPr>
          <w:rFonts w:ascii="Lucida Fax" w:hAnsi="Lucida Fax"/>
          <w:sz w:val="20"/>
        </w:rPr>
        <w:t>Dominion Power Plant</w:t>
      </w:r>
    </w:p>
    <w:p w:rsidR="00A62536" w:rsidRDefault="003B5DAF" w:rsidP="00A62536">
      <w:pPr>
        <w:spacing w:line="276" w:lineRule="auto"/>
        <w:jc w:val="center"/>
        <w:rPr>
          <w:rFonts w:ascii="Lucida Fax" w:hAnsi="Lucida Fax"/>
          <w:sz w:val="20"/>
        </w:rPr>
      </w:pPr>
      <w:r>
        <w:rPr>
          <w:rFonts w:ascii="Lucida Fax" w:hAnsi="Lucida Fax"/>
          <w:sz w:val="20"/>
        </w:rPr>
        <w:t>KapStone Paper Mill</w:t>
      </w:r>
    </w:p>
    <w:p w:rsidR="003B5DAF" w:rsidRDefault="003B5DAF" w:rsidP="00A62536">
      <w:pPr>
        <w:spacing w:line="276" w:lineRule="auto"/>
        <w:jc w:val="center"/>
        <w:rPr>
          <w:rFonts w:ascii="Lucida Fax" w:hAnsi="Lucida Fax"/>
          <w:sz w:val="20"/>
        </w:rPr>
      </w:pPr>
      <w:r>
        <w:rPr>
          <w:rFonts w:ascii="Lucida Fax" w:hAnsi="Lucida Fax"/>
          <w:sz w:val="20"/>
        </w:rPr>
        <w:t>Merritt Piping (W. 10</w:t>
      </w:r>
      <w:r w:rsidRPr="003B5DAF">
        <w:rPr>
          <w:rFonts w:ascii="Lucida Fax" w:hAnsi="Lucida Fax"/>
          <w:sz w:val="20"/>
          <w:vertAlign w:val="superscript"/>
        </w:rPr>
        <w:t>th</w:t>
      </w:r>
      <w:r>
        <w:rPr>
          <w:rFonts w:ascii="Lucida Fax" w:hAnsi="Lucida Fax"/>
          <w:sz w:val="20"/>
        </w:rPr>
        <w:t xml:space="preserve"> St.)</w:t>
      </w:r>
    </w:p>
    <w:p w:rsidR="003B5DAF" w:rsidRDefault="003B5DAF" w:rsidP="00A62536">
      <w:pPr>
        <w:spacing w:line="276" w:lineRule="auto"/>
        <w:jc w:val="center"/>
        <w:rPr>
          <w:rFonts w:ascii="Lucida Fax" w:hAnsi="Lucida Fax"/>
          <w:sz w:val="20"/>
        </w:rPr>
      </w:pPr>
      <w:r>
        <w:rPr>
          <w:rFonts w:ascii="Lucida Fax" w:hAnsi="Lucida Fax"/>
          <w:sz w:val="20"/>
        </w:rPr>
        <w:t>AutoVerters (W. 10</w:t>
      </w:r>
      <w:r w:rsidRPr="003B5DAF">
        <w:rPr>
          <w:rFonts w:ascii="Lucida Fax" w:hAnsi="Lucida Fax"/>
          <w:sz w:val="20"/>
          <w:vertAlign w:val="superscript"/>
        </w:rPr>
        <w:t>th</w:t>
      </w:r>
      <w:r>
        <w:rPr>
          <w:rFonts w:ascii="Lucida Fax" w:hAnsi="Lucida Fax"/>
          <w:sz w:val="20"/>
        </w:rPr>
        <w:t xml:space="preserve"> St.)</w:t>
      </w:r>
    </w:p>
    <w:p w:rsidR="003B5DAF" w:rsidRDefault="003B5DAF" w:rsidP="00A62536">
      <w:pPr>
        <w:spacing w:line="276" w:lineRule="auto"/>
        <w:jc w:val="center"/>
        <w:rPr>
          <w:rFonts w:ascii="Lucida Fax" w:hAnsi="Lucida Fax"/>
          <w:sz w:val="20"/>
        </w:rPr>
      </w:pPr>
      <w:r>
        <w:rPr>
          <w:rFonts w:ascii="Lucida Fax" w:hAnsi="Lucida Fax"/>
          <w:sz w:val="20"/>
        </w:rPr>
        <w:t>WestPoint Stevens (W. 10</w:t>
      </w:r>
      <w:r w:rsidRPr="003B5DAF">
        <w:rPr>
          <w:rFonts w:ascii="Lucida Fax" w:hAnsi="Lucida Fax"/>
          <w:sz w:val="20"/>
          <w:vertAlign w:val="superscript"/>
        </w:rPr>
        <w:t>th</w:t>
      </w:r>
      <w:r>
        <w:rPr>
          <w:rFonts w:ascii="Lucida Fax" w:hAnsi="Lucida Fax"/>
          <w:sz w:val="20"/>
        </w:rPr>
        <w:t xml:space="preserve"> St., Henry St., Madison St., 13</w:t>
      </w:r>
      <w:r w:rsidRPr="003B5DAF">
        <w:rPr>
          <w:rFonts w:ascii="Lucida Fax" w:hAnsi="Lucida Fax"/>
          <w:sz w:val="20"/>
          <w:vertAlign w:val="superscript"/>
        </w:rPr>
        <w:t>th</w:t>
      </w:r>
      <w:r>
        <w:rPr>
          <w:rFonts w:ascii="Lucida Fax" w:hAnsi="Lucida Fax"/>
          <w:sz w:val="20"/>
        </w:rPr>
        <w:t xml:space="preserve"> St.)</w:t>
      </w:r>
    </w:p>
    <w:p w:rsidR="003B5DAF" w:rsidRDefault="003B5DAF" w:rsidP="00A62536">
      <w:pPr>
        <w:spacing w:line="276" w:lineRule="auto"/>
        <w:jc w:val="center"/>
        <w:rPr>
          <w:rFonts w:ascii="Lucida Fax" w:hAnsi="Lucida Fax"/>
          <w:sz w:val="20"/>
        </w:rPr>
      </w:pPr>
      <w:r>
        <w:rPr>
          <w:rFonts w:ascii="Lucida Fax" w:hAnsi="Lucida Fax"/>
          <w:sz w:val="20"/>
        </w:rPr>
        <w:t>Newsome Oil (W. 10</w:t>
      </w:r>
      <w:r w:rsidRPr="003B5DAF">
        <w:rPr>
          <w:rFonts w:ascii="Lucida Fax" w:hAnsi="Lucida Fax"/>
          <w:sz w:val="20"/>
          <w:vertAlign w:val="superscript"/>
        </w:rPr>
        <w:t>th</w:t>
      </w:r>
      <w:r>
        <w:rPr>
          <w:rFonts w:ascii="Lucida Fax" w:hAnsi="Lucida Fax"/>
          <w:sz w:val="20"/>
        </w:rPr>
        <w:t xml:space="preserve"> St.)</w:t>
      </w:r>
    </w:p>
    <w:p w:rsidR="003B5DAF" w:rsidRDefault="003B5DAF" w:rsidP="00A62536">
      <w:pPr>
        <w:spacing w:line="276" w:lineRule="auto"/>
        <w:jc w:val="center"/>
        <w:rPr>
          <w:rFonts w:ascii="Lucida Fax" w:hAnsi="Lucida Fax"/>
          <w:sz w:val="20"/>
        </w:rPr>
      </w:pPr>
      <w:r>
        <w:rPr>
          <w:rFonts w:ascii="Lucida Fax" w:hAnsi="Lucida Fax"/>
          <w:sz w:val="20"/>
        </w:rPr>
        <w:t>Hawkins Cotton Gin (Stancell St.)</w:t>
      </w:r>
    </w:p>
    <w:p w:rsidR="003B5DAF" w:rsidRDefault="003B5DAF" w:rsidP="00A62536">
      <w:pPr>
        <w:spacing w:line="276" w:lineRule="auto"/>
        <w:jc w:val="center"/>
        <w:rPr>
          <w:rFonts w:ascii="Lucida Fax" w:hAnsi="Lucida Fax"/>
          <w:sz w:val="20"/>
        </w:rPr>
      </w:pPr>
      <w:r>
        <w:rPr>
          <w:rFonts w:ascii="Lucida Fax" w:hAnsi="Lucida Fax"/>
          <w:sz w:val="20"/>
        </w:rPr>
        <w:t>McPherson Beverage, Inc. (Stancell St.)</w:t>
      </w:r>
    </w:p>
    <w:p w:rsidR="003B5DAF" w:rsidRDefault="003B5DAF" w:rsidP="00A62536">
      <w:pPr>
        <w:spacing w:line="276" w:lineRule="auto"/>
        <w:jc w:val="center"/>
        <w:rPr>
          <w:rFonts w:ascii="Lucida Fax" w:hAnsi="Lucida Fax"/>
          <w:sz w:val="20"/>
        </w:rPr>
      </w:pPr>
      <w:r>
        <w:rPr>
          <w:rFonts w:ascii="Lucida Fax" w:hAnsi="Lucida Fax"/>
          <w:sz w:val="20"/>
        </w:rPr>
        <w:t>Gowen Oil (E. 12</w:t>
      </w:r>
      <w:r w:rsidRPr="003B5DAF">
        <w:rPr>
          <w:rFonts w:ascii="Lucida Fax" w:hAnsi="Lucida Fax"/>
          <w:sz w:val="20"/>
          <w:vertAlign w:val="superscript"/>
        </w:rPr>
        <w:t>th</w:t>
      </w:r>
      <w:r>
        <w:rPr>
          <w:rFonts w:ascii="Lucida Fax" w:hAnsi="Lucida Fax"/>
          <w:sz w:val="20"/>
        </w:rPr>
        <w:t xml:space="preserve"> St.)</w:t>
      </w:r>
    </w:p>
    <w:p w:rsidR="003B5DAF" w:rsidRDefault="003B5DAF" w:rsidP="00A62536">
      <w:pPr>
        <w:spacing w:line="276" w:lineRule="auto"/>
        <w:jc w:val="center"/>
        <w:rPr>
          <w:rFonts w:ascii="Lucida Fax" w:hAnsi="Lucida Fax"/>
          <w:sz w:val="20"/>
        </w:rPr>
      </w:pPr>
      <w:r>
        <w:rPr>
          <w:rFonts w:ascii="Lucida Fax" w:hAnsi="Lucida Fax"/>
          <w:sz w:val="20"/>
        </w:rPr>
        <w:t>Sanitary District (E. 11</w:t>
      </w:r>
      <w:r w:rsidRPr="003B5DAF">
        <w:rPr>
          <w:rFonts w:ascii="Lucida Fax" w:hAnsi="Lucida Fax"/>
          <w:sz w:val="20"/>
          <w:vertAlign w:val="superscript"/>
        </w:rPr>
        <w:t>th</w:t>
      </w:r>
      <w:r>
        <w:rPr>
          <w:rFonts w:ascii="Lucida Fax" w:hAnsi="Lucida Fax"/>
          <w:sz w:val="20"/>
        </w:rPr>
        <w:t xml:space="preserve"> St.)</w:t>
      </w:r>
    </w:p>
    <w:p w:rsidR="003B5DAF" w:rsidRDefault="003B5DAF" w:rsidP="00A62536">
      <w:pPr>
        <w:spacing w:line="276" w:lineRule="auto"/>
        <w:jc w:val="center"/>
        <w:rPr>
          <w:rFonts w:ascii="Lucida Fax" w:hAnsi="Lucida Fax"/>
          <w:sz w:val="20"/>
        </w:rPr>
      </w:pPr>
    </w:p>
    <w:p w:rsidR="003B5DAF" w:rsidRDefault="003B5DAF" w:rsidP="00A62536">
      <w:pPr>
        <w:spacing w:line="276" w:lineRule="auto"/>
        <w:jc w:val="center"/>
        <w:rPr>
          <w:rFonts w:ascii="Lucida Fax" w:hAnsi="Lucida Fax"/>
          <w:sz w:val="20"/>
        </w:rPr>
      </w:pPr>
    </w:p>
    <w:p w:rsidR="003B5DAF" w:rsidRDefault="00800C83" w:rsidP="00A62536">
      <w:pPr>
        <w:spacing w:line="276" w:lineRule="auto"/>
        <w:jc w:val="center"/>
        <w:rPr>
          <w:rFonts w:ascii="Lucida Fax" w:hAnsi="Lucida Fax"/>
          <w:sz w:val="20"/>
        </w:rPr>
      </w:pPr>
      <w:r>
        <w:rPr>
          <w:rFonts w:ascii="Lucida Fax" w:hAnsi="Lucida Fax"/>
          <w:b/>
          <w:sz w:val="20"/>
          <w:u w:val="single"/>
        </w:rPr>
        <w:t>I-1</w:t>
      </w:r>
      <w:r w:rsidR="003B5DAF">
        <w:rPr>
          <w:rFonts w:ascii="Lucida Fax" w:hAnsi="Lucida Fax"/>
          <w:b/>
          <w:sz w:val="20"/>
          <w:u w:val="single"/>
        </w:rPr>
        <w:t xml:space="preserve"> Light Industrial</w:t>
      </w:r>
    </w:p>
    <w:p w:rsidR="003B5DAF" w:rsidRDefault="003B5DAF" w:rsidP="00A62536">
      <w:pPr>
        <w:spacing w:line="276" w:lineRule="auto"/>
        <w:jc w:val="center"/>
        <w:rPr>
          <w:rFonts w:ascii="Lucida Fax" w:hAnsi="Lucida Fax"/>
          <w:sz w:val="20"/>
        </w:rPr>
      </w:pPr>
      <w:r>
        <w:rPr>
          <w:rFonts w:ascii="Lucida Fax" w:hAnsi="Lucida Fax"/>
          <w:sz w:val="20"/>
        </w:rPr>
        <w:t>Interstate Storage (Jackson St., 5</w:t>
      </w:r>
      <w:r w:rsidRPr="003B5DAF">
        <w:rPr>
          <w:rFonts w:ascii="Lucida Fax" w:hAnsi="Lucida Fax"/>
          <w:sz w:val="20"/>
          <w:vertAlign w:val="superscript"/>
        </w:rPr>
        <w:t>th</w:t>
      </w:r>
      <w:r>
        <w:rPr>
          <w:rFonts w:ascii="Lucida Fax" w:hAnsi="Lucida Fax"/>
          <w:sz w:val="20"/>
        </w:rPr>
        <w:t xml:space="preserve"> St.)</w:t>
      </w:r>
    </w:p>
    <w:p w:rsidR="003B5DAF" w:rsidRDefault="003B5DAF" w:rsidP="00A62536">
      <w:pPr>
        <w:spacing w:line="276" w:lineRule="auto"/>
        <w:jc w:val="center"/>
        <w:rPr>
          <w:rFonts w:ascii="Lucida Fax" w:hAnsi="Lucida Fax"/>
          <w:sz w:val="20"/>
        </w:rPr>
      </w:pPr>
      <w:r>
        <w:rPr>
          <w:rFonts w:ascii="Lucida Fax" w:hAnsi="Lucida Fax"/>
          <w:sz w:val="20"/>
        </w:rPr>
        <w:t>Rightmyer Machine Rentals (Hwy. 48)</w:t>
      </w:r>
    </w:p>
    <w:p w:rsidR="003B5DAF" w:rsidRDefault="003B5DAF" w:rsidP="00A62536">
      <w:pPr>
        <w:spacing w:line="276" w:lineRule="auto"/>
        <w:jc w:val="center"/>
        <w:rPr>
          <w:rFonts w:ascii="Lucida Fax" w:hAnsi="Lucida Fax"/>
          <w:sz w:val="20"/>
        </w:rPr>
      </w:pPr>
      <w:r>
        <w:rPr>
          <w:rFonts w:ascii="Lucida Fax" w:hAnsi="Lucida Fax"/>
          <w:sz w:val="20"/>
        </w:rPr>
        <w:t>New Dixie Oil Corporation (E. 15</w:t>
      </w:r>
      <w:r w:rsidRPr="003B5DAF">
        <w:rPr>
          <w:rFonts w:ascii="Lucida Fax" w:hAnsi="Lucida Fax"/>
          <w:sz w:val="20"/>
          <w:vertAlign w:val="superscript"/>
        </w:rPr>
        <w:t>th</w:t>
      </w:r>
      <w:r>
        <w:rPr>
          <w:rFonts w:ascii="Lucida Fax" w:hAnsi="Lucida Fax"/>
          <w:sz w:val="20"/>
        </w:rPr>
        <w:t xml:space="preserve"> St., Marshall St.)</w:t>
      </w:r>
    </w:p>
    <w:p w:rsidR="003B5DAF" w:rsidRDefault="003B5DAF" w:rsidP="00A62536">
      <w:pPr>
        <w:spacing w:line="276" w:lineRule="auto"/>
        <w:jc w:val="center"/>
        <w:rPr>
          <w:rFonts w:ascii="Lucida Fax" w:hAnsi="Lucida Fax"/>
          <w:sz w:val="20"/>
        </w:rPr>
      </w:pPr>
      <w:r>
        <w:rPr>
          <w:rFonts w:ascii="Lucida Fax" w:hAnsi="Lucida Fax"/>
          <w:sz w:val="20"/>
        </w:rPr>
        <w:t>Blue Flame Fuels (E. 15</w:t>
      </w:r>
      <w:r w:rsidRPr="003B5DAF">
        <w:rPr>
          <w:rFonts w:ascii="Lucida Fax" w:hAnsi="Lucida Fax"/>
          <w:sz w:val="20"/>
          <w:vertAlign w:val="superscript"/>
        </w:rPr>
        <w:t>th</w:t>
      </w:r>
      <w:r>
        <w:rPr>
          <w:rFonts w:ascii="Lucida Fax" w:hAnsi="Lucida Fax"/>
          <w:sz w:val="20"/>
        </w:rPr>
        <w:t xml:space="preserve"> St.)</w:t>
      </w:r>
    </w:p>
    <w:p w:rsidR="003B5DAF" w:rsidRPr="003B5DAF" w:rsidRDefault="003B5DAF" w:rsidP="00A62536">
      <w:pPr>
        <w:spacing w:line="276" w:lineRule="auto"/>
        <w:jc w:val="center"/>
        <w:rPr>
          <w:rFonts w:ascii="Lucida Fax" w:hAnsi="Lucida Fax"/>
          <w:sz w:val="20"/>
        </w:rPr>
      </w:pPr>
      <w:r>
        <w:rPr>
          <w:rFonts w:ascii="Lucida Fax" w:hAnsi="Lucida Fax"/>
          <w:sz w:val="20"/>
        </w:rPr>
        <w:t>Armory (Carolina Ave., 14</w:t>
      </w:r>
      <w:r w:rsidRPr="003B5DAF">
        <w:rPr>
          <w:rFonts w:ascii="Lucida Fax" w:hAnsi="Lucida Fax"/>
          <w:sz w:val="20"/>
          <w:vertAlign w:val="superscript"/>
        </w:rPr>
        <w:t>th</w:t>
      </w:r>
      <w:r>
        <w:rPr>
          <w:rFonts w:ascii="Lucida Fax" w:hAnsi="Lucida Fax"/>
          <w:sz w:val="20"/>
        </w:rPr>
        <w:t xml:space="preserve"> St.)</w:t>
      </w:r>
    </w:p>
    <w:p w:rsidR="00A62536" w:rsidRDefault="00A62536" w:rsidP="00A62536">
      <w:pPr>
        <w:spacing w:line="276" w:lineRule="auto"/>
        <w:jc w:val="center"/>
        <w:rPr>
          <w:rFonts w:ascii="Lucida Fax" w:hAnsi="Lucida Fax"/>
          <w:szCs w:val="24"/>
        </w:rPr>
      </w:pPr>
    </w:p>
    <w:p w:rsidR="003B5DAF" w:rsidRDefault="003B5DAF" w:rsidP="00A62536">
      <w:pPr>
        <w:spacing w:line="276" w:lineRule="auto"/>
        <w:jc w:val="center"/>
        <w:rPr>
          <w:rFonts w:ascii="Lucida Fax" w:hAnsi="Lucida Fax"/>
          <w:szCs w:val="24"/>
        </w:rPr>
      </w:pPr>
    </w:p>
    <w:p w:rsidR="002133A3" w:rsidRDefault="002133A3" w:rsidP="004D4C38">
      <w:pPr>
        <w:spacing w:line="276" w:lineRule="auto"/>
        <w:rPr>
          <w:rFonts w:ascii="Lucida Fax" w:hAnsi="Lucida Fax"/>
          <w:szCs w:val="24"/>
        </w:rPr>
      </w:pPr>
      <w:r>
        <w:rPr>
          <w:rFonts w:ascii="Lucida Fax" w:hAnsi="Lucida Fax"/>
          <w:szCs w:val="24"/>
        </w:rPr>
        <w:t>Planning &amp; Development Director Lasky also pointed out that as of 5:00 t</w:t>
      </w:r>
      <w:r w:rsidR="00432E05">
        <w:rPr>
          <w:rFonts w:ascii="Lucida Fax" w:hAnsi="Lucida Fax"/>
          <w:szCs w:val="24"/>
        </w:rPr>
        <w:t xml:space="preserve">his afternoon, </w:t>
      </w:r>
      <w:r>
        <w:rPr>
          <w:rFonts w:ascii="Lucida Fax" w:hAnsi="Lucida Fax"/>
          <w:szCs w:val="24"/>
        </w:rPr>
        <w:t>no phone calls or inquiries about this request</w:t>
      </w:r>
      <w:r w:rsidR="00432E05">
        <w:rPr>
          <w:rFonts w:ascii="Lucida Fax" w:hAnsi="Lucida Fax"/>
          <w:szCs w:val="24"/>
        </w:rPr>
        <w:t xml:space="preserve"> were received</w:t>
      </w:r>
      <w:r>
        <w:rPr>
          <w:rFonts w:ascii="Lucida Fax" w:hAnsi="Lucida Fax"/>
          <w:szCs w:val="24"/>
        </w:rPr>
        <w:t>, and the City Clerk has not received any written statements.</w:t>
      </w:r>
    </w:p>
    <w:p w:rsidR="002133A3" w:rsidRDefault="002133A3" w:rsidP="004D4C38">
      <w:pPr>
        <w:spacing w:line="276" w:lineRule="auto"/>
        <w:rPr>
          <w:rFonts w:ascii="Lucida Fax" w:hAnsi="Lucida Fax"/>
          <w:szCs w:val="24"/>
        </w:rPr>
      </w:pPr>
    </w:p>
    <w:p w:rsidR="003B5DAF" w:rsidRDefault="003B5DAF" w:rsidP="003B5DAF">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18046</w:t>
      </w:r>
    </w:p>
    <w:p w:rsidR="003B5DAF" w:rsidRDefault="003B5DAF" w:rsidP="004D4C38">
      <w:pPr>
        <w:spacing w:line="276" w:lineRule="auto"/>
        <w:rPr>
          <w:rFonts w:ascii="Lucida Fax" w:hAnsi="Lucida Fax"/>
          <w:szCs w:val="24"/>
        </w:rPr>
      </w:pPr>
    </w:p>
    <w:p w:rsidR="002133A3" w:rsidRDefault="002133A3" w:rsidP="004D4C38">
      <w:pPr>
        <w:spacing w:line="276" w:lineRule="auto"/>
        <w:rPr>
          <w:rFonts w:ascii="Lucida Fax" w:hAnsi="Lucida Fax"/>
          <w:szCs w:val="24"/>
        </w:rPr>
      </w:pPr>
      <w:r>
        <w:rPr>
          <w:rFonts w:ascii="Lucida Fax" w:hAnsi="Lucida Fax"/>
          <w:szCs w:val="24"/>
        </w:rPr>
        <w:t xml:space="preserve">Mayor Doughtie stated </w:t>
      </w:r>
      <w:r w:rsidR="0011433A">
        <w:rPr>
          <w:rFonts w:ascii="Lucida Fax" w:hAnsi="Lucida Fax"/>
          <w:szCs w:val="24"/>
        </w:rPr>
        <w:t xml:space="preserve">both he and Mayor Pro Tem Ferebee </w:t>
      </w:r>
      <w:r w:rsidR="00F33960">
        <w:rPr>
          <w:rFonts w:ascii="Lucida Fax" w:hAnsi="Lucida Fax"/>
          <w:szCs w:val="24"/>
        </w:rPr>
        <w:t>were concerned when they heard that electronic gaming was allowed in the I-1 district.  He stated as far as he is concerne</w:t>
      </w:r>
      <w:r w:rsidR="00EE093F">
        <w:rPr>
          <w:rFonts w:ascii="Lucida Fax" w:hAnsi="Lucida Fax"/>
          <w:szCs w:val="24"/>
        </w:rPr>
        <w:t>d, electronic gaming is illegal as also determined by the courts.</w:t>
      </w:r>
    </w:p>
    <w:p w:rsidR="00F33960" w:rsidRDefault="00F33960" w:rsidP="004D4C38">
      <w:pPr>
        <w:spacing w:line="276" w:lineRule="auto"/>
        <w:rPr>
          <w:rFonts w:ascii="Lucida Fax" w:hAnsi="Lucida Fax"/>
          <w:szCs w:val="24"/>
        </w:rPr>
      </w:pPr>
    </w:p>
    <w:p w:rsidR="00F33960" w:rsidRDefault="00F33960" w:rsidP="004D4C38">
      <w:pPr>
        <w:spacing w:line="276" w:lineRule="auto"/>
        <w:rPr>
          <w:rFonts w:ascii="Lucida Fax" w:hAnsi="Lucida Fax"/>
          <w:szCs w:val="24"/>
        </w:rPr>
      </w:pPr>
      <w:r>
        <w:rPr>
          <w:rFonts w:ascii="Lucida Fax" w:hAnsi="Lucida Fax"/>
          <w:szCs w:val="24"/>
        </w:rPr>
        <w:t>Planning &amp; Development Director Lasky pointed out that our ordinance has not been amended to reflect that electronic gaming is no lo</w:t>
      </w:r>
      <w:r w:rsidR="00432E05">
        <w:rPr>
          <w:rFonts w:ascii="Lucida Fax" w:hAnsi="Lucida Fax"/>
          <w:szCs w:val="24"/>
        </w:rPr>
        <w:t>nger allowed but when staff receives</w:t>
      </w:r>
      <w:r>
        <w:rPr>
          <w:rFonts w:ascii="Lucida Fax" w:hAnsi="Lucida Fax"/>
          <w:szCs w:val="24"/>
        </w:rPr>
        <w:t xml:space="preserve"> inquiries</w:t>
      </w:r>
      <w:r w:rsidR="007377C7">
        <w:rPr>
          <w:rFonts w:ascii="Lucida Fax" w:hAnsi="Lucida Fax"/>
          <w:szCs w:val="24"/>
        </w:rPr>
        <w:t xml:space="preserve"> about that use, we</w:t>
      </w:r>
      <w:r w:rsidR="00432E05">
        <w:rPr>
          <w:rFonts w:ascii="Lucida Fax" w:hAnsi="Lucida Fax"/>
          <w:szCs w:val="24"/>
        </w:rPr>
        <w:t xml:space="preserve"> advise that it will not be approved.</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 xml:space="preserve">Mayor Pro Tem Ferebee asked how many homes are located in the B-4 district (referring to </w:t>
      </w:r>
      <w:r w:rsidR="00432E05">
        <w:rPr>
          <w:rFonts w:ascii="Lucida Fax" w:hAnsi="Lucida Fax"/>
          <w:szCs w:val="24"/>
        </w:rPr>
        <w:t xml:space="preserve">the </w:t>
      </w:r>
      <w:r>
        <w:rPr>
          <w:rFonts w:ascii="Lucida Fax" w:hAnsi="Lucida Fax"/>
          <w:szCs w:val="24"/>
        </w:rPr>
        <w:t>map included in the presentation).</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 xml:space="preserve">Planning &amp; Development Director Lasky stated she does not know the entire numbers in the B-4 district shown but in the B-4 area immediately adjacent to this request, there are nine homes.  She pointed </w:t>
      </w:r>
      <w:r w:rsidR="00432E05">
        <w:rPr>
          <w:rFonts w:ascii="Lucida Fax" w:hAnsi="Lucida Fax"/>
          <w:szCs w:val="24"/>
        </w:rPr>
        <w:t xml:space="preserve">out that they are grandfathered, </w:t>
      </w:r>
      <w:r>
        <w:rPr>
          <w:rFonts w:ascii="Lucida Fax" w:hAnsi="Lucida Fax"/>
          <w:szCs w:val="24"/>
        </w:rPr>
        <w:t>legal</w:t>
      </w:r>
      <w:r w:rsidR="00432E05">
        <w:rPr>
          <w:rFonts w:ascii="Lucida Fax" w:hAnsi="Lucida Fax"/>
          <w:szCs w:val="24"/>
        </w:rPr>
        <w:t xml:space="preserve">, </w:t>
      </w:r>
      <w:r>
        <w:rPr>
          <w:rFonts w:ascii="Lucida Fax" w:hAnsi="Lucida Fax"/>
          <w:szCs w:val="24"/>
        </w:rPr>
        <w:t>non-conforming</w:t>
      </w:r>
      <w:r w:rsidR="00432E05">
        <w:rPr>
          <w:rFonts w:ascii="Lucida Fax" w:hAnsi="Lucida Fax"/>
          <w:szCs w:val="24"/>
        </w:rPr>
        <w:t xml:space="preserve"> uses</w:t>
      </w:r>
      <w:r>
        <w:rPr>
          <w:rFonts w:ascii="Lucida Fax" w:hAnsi="Lucida Fax"/>
          <w:szCs w:val="24"/>
        </w:rPr>
        <w:t>.</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Mayor Pro Tem Ferebee asked how many homes are in the R-20 district shown on the map.</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Planning &amp; Development Director Lasky stated she does not know the total number but there is a mobile home court and a few houses located in that R-20 district.</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Mayor Pro Tem Ferebee stated the City received no comments about this request.</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Planning &amp; Development Director Lasky stated that is correct.  She stated one lady did come to the Planning Board</w:t>
      </w:r>
      <w:r w:rsidR="005A5214">
        <w:rPr>
          <w:rFonts w:ascii="Lucida Fax" w:hAnsi="Lucida Fax"/>
          <w:szCs w:val="24"/>
        </w:rPr>
        <w:t xml:space="preserve"> meeting but just to inquire about</w:t>
      </w:r>
      <w:r>
        <w:rPr>
          <w:rFonts w:ascii="Lucida Fax" w:hAnsi="Lucida Fax"/>
          <w:szCs w:val="24"/>
        </w:rPr>
        <w:t xml:space="preserve"> what would be built on the propert</w:t>
      </w:r>
      <w:r w:rsidR="007377C7">
        <w:rPr>
          <w:rFonts w:ascii="Lucida Fax" w:hAnsi="Lucida Fax"/>
          <w:szCs w:val="24"/>
        </w:rPr>
        <w:t xml:space="preserve">y in question.  She stated the </w:t>
      </w:r>
      <w:r>
        <w:rPr>
          <w:rFonts w:ascii="Lucida Fax" w:hAnsi="Lucida Fax"/>
          <w:szCs w:val="24"/>
        </w:rPr>
        <w:t>lady owns property on Wallace Fork Road but she did not express an opinion on the rezoning request.</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 xml:space="preserve">Mayor Pro Tem </w:t>
      </w:r>
      <w:r w:rsidR="005A5214">
        <w:rPr>
          <w:rFonts w:ascii="Lucida Fax" w:hAnsi="Lucida Fax"/>
          <w:szCs w:val="24"/>
        </w:rPr>
        <w:t>Ferebee stated we have no idea w</w:t>
      </w:r>
      <w:r>
        <w:rPr>
          <w:rFonts w:ascii="Lucida Fax" w:hAnsi="Lucida Fax"/>
          <w:szCs w:val="24"/>
        </w:rPr>
        <w:t>hat is planned for this property.</w:t>
      </w:r>
    </w:p>
    <w:p w:rsidR="001C1A3C" w:rsidRDefault="001C1A3C"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Planning &amp; Development Director Lasky stated that is correct.</w:t>
      </w:r>
    </w:p>
    <w:p w:rsidR="00B870A8" w:rsidRDefault="00B870A8" w:rsidP="004D4C38">
      <w:pPr>
        <w:spacing w:line="276" w:lineRule="auto"/>
        <w:rPr>
          <w:rFonts w:ascii="Lucida Fax" w:hAnsi="Lucida Fax"/>
          <w:szCs w:val="24"/>
        </w:rPr>
      </w:pPr>
    </w:p>
    <w:p w:rsidR="00B870A8" w:rsidRDefault="00B870A8" w:rsidP="004D4C38">
      <w:pPr>
        <w:spacing w:line="276" w:lineRule="auto"/>
        <w:rPr>
          <w:rFonts w:ascii="Lucida Fax" w:hAnsi="Lucida Fax"/>
          <w:szCs w:val="24"/>
        </w:rPr>
      </w:pPr>
      <w:r>
        <w:rPr>
          <w:rFonts w:ascii="Lucida Fax" w:hAnsi="Lucida Fax"/>
          <w:szCs w:val="24"/>
        </w:rPr>
        <w:t>A public hearing having been advertised and proper notices having been given according to law, Mayor Doughtie opened the public hearing.</w:t>
      </w:r>
    </w:p>
    <w:p w:rsidR="00B870A8" w:rsidRDefault="00B870A8" w:rsidP="00B870A8">
      <w:pPr>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18047</w:t>
      </w:r>
    </w:p>
    <w:p w:rsidR="00B870A8" w:rsidRDefault="00B870A8" w:rsidP="004D4C38">
      <w:pPr>
        <w:spacing w:line="276" w:lineRule="auto"/>
        <w:rPr>
          <w:rFonts w:ascii="Lucida Fax" w:hAnsi="Lucida Fax"/>
          <w:szCs w:val="24"/>
        </w:rPr>
      </w:pPr>
    </w:p>
    <w:p w:rsidR="001C1A3C" w:rsidRDefault="001C1A3C" w:rsidP="004D4C38">
      <w:pPr>
        <w:spacing w:line="276" w:lineRule="auto"/>
        <w:rPr>
          <w:rFonts w:ascii="Lucida Fax" w:hAnsi="Lucida Fax"/>
          <w:szCs w:val="24"/>
        </w:rPr>
      </w:pPr>
      <w:r>
        <w:rPr>
          <w:rFonts w:ascii="Lucida Fax" w:hAnsi="Lucida Fax"/>
          <w:szCs w:val="24"/>
        </w:rPr>
        <w:t xml:space="preserve">Councilman Smith stated he has questions about how this </w:t>
      </w:r>
      <w:r w:rsidR="00D3218D">
        <w:rPr>
          <w:rFonts w:ascii="Lucida Fax" w:hAnsi="Lucida Fax"/>
          <w:szCs w:val="24"/>
        </w:rPr>
        <w:t>rezoning will affect the theater</w:t>
      </w:r>
      <w:r>
        <w:rPr>
          <w:rFonts w:ascii="Lucida Fax" w:hAnsi="Lucida Fax"/>
          <w:szCs w:val="24"/>
        </w:rPr>
        <w:t xml:space="preserve"> and Wallace Fork Road.  He stated he is concerned about the effect of truck traffic around the circle behind the hotel.  Councilman Smith stated he</w:t>
      </w:r>
      <w:r w:rsidR="00B870A8">
        <w:rPr>
          <w:rFonts w:ascii="Lucida Fax" w:hAnsi="Lucida Fax"/>
          <w:szCs w:val="24"/>
        </w:rPr>
        <w:t xml:space="preserve"> </w:t>
      </w:r>
      <w:r>
        <w:rPr>
          <w:rFonts w:ascii="Lucida Fax" w:hAnsi="Lucida Fax"/>
          <w:szCs w:val="24"/>
        </w:rPr>
        <w:t xml:space="preserve">would also like to hear the opinions of the people </w:t>
      </w:r>
      <w:r w:rsidR="00D3218D">
        <w:rPr>
          <w:rFonts w:ascii="Lucida Fax" w:hAnsi="Lucida Fax"/>
          <w:szCs w:val="24"/>
        </w:rPr>
        <w:t>from the real estate company that is marketing the theater.</w:t>
      </w:r>
    </w:p>
    <w:p w:rsidR="00A62536" w:rsidRDefault="00A62536" w:rsidP="004D4C38">
      <w:pPr>
        <w:spacing w:line="276" w:lineRule="auto"/>
        <w:rPr>
          <w:rFonts w:ascii="Lucida Fax" w:hAnsi="Lucida Fax"/>
          <w:szCs w:val="24"/>
        </w:rPr>
      </w:pPr>
    </w:p>
    <w:p w:rsidR="00A62536" w:rsidRDefault="00A62536" w:rsidP="004D4C38">
      <w:pPr>
        <w:spacing w:line="276" w:lineRule="auto"/>
        <w:rPr>
          <w:rFonts w:ascii="Lucida Fax" w:hAnsi="Lucida Fax"/>
          <w:szCs w:val="24"/>
        </w:rPr>
      </w:pPr>
      <w:r>
        <w:rPr>
          <w:rFonts w:ascii="Lucida Fax" w:hAnsi="Lucida Fax"/>
          <w:szCs w:val="24"/>
        </w:rPr>
        <w:t>City Manager Scherer stated he had asked these questions of the real estate people but</w:t>
      </w:r>
      <w:r w:rsidR="00FA277C">
        <w:rPr>
          <w:rFonts w:ascii="Lucida Fax" w:hAnsi="Lucida Fax"/>
          <w:szCs w:val="24"/>
        </w:rPr>
        <w:t xml:space="preserve"> </w:t>
      </w:r>
      <w:r>
        <w:rPr>
          <w:rFonts w:ascii="Lucida Fax" w:hAnsi="Lucida Fax"/>
          <w:szCs w:val="24"/>
        </w:rPr>
        <w:t>has not heard back from them</w:t>
      </w:r>
      <w:r w:rsidR="00FA277C">
        <w:rPr>
          <w:rFonts w:ascii="Lucida Fax" w:hAnsi="Lucida Fax"/>
          <w:szCs w:val="24"/>
        </w:rPr>
        <w:t xml:space="preserve"> yet</w:t>
      </w:r>
      <w:r>
        <w:rPr>
          <w:rFonts w:ascii="Lucida Fax" w:hAnsi="Lucida Fax"/>
          <w:szCs w:val="24"/>
        </w:rPr>
        <w:t>.</w:t>
      </w:r>
    </w:p>
    <w:p w:rsidR="001C1A3C" w:rsidRDefault="001C1A3C" w:rsidP="004D4C38">
      <w:pPr>
        <w:spacing w:line="276" w:lineRule="auto"/>
        <w:rPr>
          <w:rFonts w:ascii="Lucida Fax" w:hAnsi="Lucida Fax"/>
          <w:szCs w:val="24"/>
        </w:rPr>
      </w:pPr>
    </w:p>
    <w:p w:rsidR="001C1A3C" w:rsidRPr="002133A3" w:rsidRDefault="001C1A3C" w:rsidP="004D4C38">
      <w:pPr>
        <w:spacing w:line="276" w:lineRule="auto"/>
        <w:rPr>
          <w:rFonts w:ascii="Lucida Fax" w:hAnsi="Lucida Fax"/>
          <w:szCs w:val="24"/>
        </w:rPr>
      </w:pPr>
      <w:r>
        <w:rPr>
          <w:rFonts w:ascii="Lucida Fax" w:hAnsi="Lucida Fax"/>
          <w:szCs w:val="24"/>
        </w:rPr>
        <w:t>Motion was made by Councilman Smith, seconded by Councilman Bobbitt and unanimously carried to continue this public hearing until the January 19, 2016 City Council meeting at 5:15 p.m.</w:t>
      </w:r>
      <w:r w:rsidR="00D3218D">
        <w:rPr>
          <w:rFonts w:ascii="Lucida Fax" w:hAnsi="Lucida Fax"/>
          <w:szCs w:val="24"/>
        </w:rPr>
        <w:t xml:space="preserve"> in order to get answers to these questions.</w:t>
      </w:r>
    </w:p>
    <w:p w:rsidR="004D4C38" w:rsidRPr="003A41CD" w:rsidRDefault="004D4C38" w:rsidP="004D4C38">
      <w:pPr>
        <w:spacing w:line="276" w:lineRule="auto"/>
        <w:rPr>
          <w:rFonts w:ascii="Lucida Fax" w:hAnsi="Lucida Fax"/>
          <w:color w:val="FF0000"/>
          <w:sz w:val="20"/>
        </w:rPr>
      </w:pPr>
    </w:p>
    <w:p w:rsidR="001F311B" w:rsidRPr="00D512E1" w:rsidRDefault="00D512E1" w:rsidP="004C4E3E">
      <w:pPr>
        <w:tabs>
          <w:tab w:val="center" w:pos="4680"/>
        </w:tabs>
        <w:spacing w:line="276" w:lineRule="auto"/>
        <w:rPr>
          <w:rFonts w:ascii="Lucida Fax" w:hAnsi="Lucida Fax"/>
          <w:szCs w:val="24"/>
        </w:rPr>
      </w:pPr>
      <w:r>
        <w:rPr>
          <w:rFonts w:ascii="Lucida Fax" w:hAnsi="Lucida Fax"/>
          <w:b/>
          <w:i/>
          <w:szCs w:val="24"/>
          <w:u w:val="single"/>
        </w:rPr>
        <w:t>Consideration of Amendments to the Land Use Ordinance, Article X:  Permissible Uses, Section 151-149 Table of Permitted Uses to Change the Permitting Process from Conditional Uses “C” (authorized by City Council) to Permissible Zoning Uses “P” (authorized by Land Use Administrator) for Certain Uses and Zoning Districts</w:t>
      </w:r>
    </w:p>
    <w:p w:rsidR="0022707E" w:rsidRDefault="006A2207" w:rsidP="006A2207">
      <w:pPr>
        <w:spacing w:line="276" w:lineRule="auto"/>
        <w:rPr>
          <w:rFonts w:ascii="Lucida Fax" w:hAnsi="Lucida Fax"/>
          <w:szCs w:val="24"/>
        </w:rPr>
      </w:pPr>
      <w:r>
        <w:rPr>
          <w:rFonts w:ascii="Lucida Fax" w:hAnsi="Lucida Fax"/>
          <w:szCs w:val="24"/>
        </w:rPr>
        <w:t>Planning &amp; Development Director Lasky reviewed the following staff report with Council:</w:t>
      </w:r>
    </w:p>
    <w:p w:rsidR="006A2207" w:rsidRPr="007D0E09" w:rsidRDefault="006A2207" w:rsidP="007D0E09">
      <w:pPr>
        <w:spacing w:line="276" w:lineRule="auto"/>
        <w:rPr>
          <w:rFonts w:ascii="Lucida Fax" w:hAnsi="Lucida Fax"/>
          <w:sz w:val="20"/>
        </w:rPr>
      </w:pPr>
    </w:p>
    <w:p w:rsidR="000337CB" w:rsidRPr="007D0E09" w:rsidRDefault="000337CB" w:rsidP="007D0E09">
      <w:pPr>
        <w:pStyle w:val="Heading3"/>
        <w:spacing w:line="276" w:lineRule="auto"/>
        <w:rPr>
          <w:rFonts w:ascii="Lucida Fax" w:hAnsi="Lucida Fax" w:cs="Arial"/>
          <w:b/>
          <w:sz w:val="20"/>
          <w:u w:val="single"/>
        </w:rPr>
      </w:pPr>
      <w:r w:rsidRPr="007D0E09">
        <w:rPr>
          <w:rFonts w:ascii="Lucida Fax" w:hAnsi="Lucida Fax" w:cs="Arial"/>
          <w:b/>
          <w:sz w:val="20"/>
          <w:u w:val="single"/>
        </w:rPr>
        <w:t>MEMORANDUM</w:t>
      </w:r>
    </w:p>
    <w:p w:rsidR="007D0E09" w:rsidRPr="007D0E09" w:rsidRDefault="007D0E09" w:rsidP="007D0E09"/>
    <w:p w:rsidR="000337CB" w:rsidRDefault="000337CB" w:rsidP="007D0E09">
      <w:pPr>
        <w:spacing w:line="276" w:lineRule="auto"/>
        <w:rPr>
          <w:rFonts w:ascii="Lucida Fax" w:hAnsi="Lucida Fax"/>
          <w:sz w:val="20"/>
        </w:rPr>
      </w:pPr>
      <w:r w:rsidRPr="007D0E09">
        <w:rPr>
          <w:rFonts w:ascii="Lucida Fax" w:hAnsi="Lucida Fax"/>
          <w:sz w:val="20"/>
        </w:rPr>
        <w:t>To:</w:t>
      </w:r>
      <w:r w:rsidRPr="007D0E09">
        <w:rPr>
          <w:rFonts w:ascii="Lucida Fax" w:hAnsi="Lucida Fax"/>
          <w:sz w:val="20"/>
        </w:rPr>
        <w:tab/>
        <w:t>Joseph Scherer, City Manager</w:t>
      </w:r>
    </w:p>
    <w:p w:rsidR="007D0E09" w:rsidRPr="007D0E09" w:rsidRDefault="007D0E09" w:rsidP="007D0E09">
      <w:pPr>
        <w:spacing w:line="276" w:lineRule="auto"/>
        <w:rPr>
          <w:rFonts w:ascii="Lucida Fax" w:hAnsi="Lucida Fax"/>
          <w:sz w:val="20"/>
        </w:rPr>
      </w:pPr>
    </w:p>
    <w:p w:rsidR="000337CB" w:rsidRPr="007D0E09" w:rsidRDefault="000337CB" w:rsidP="007D0E09">
      <w:pPr>
        <w:spacing w:line="276" w:lineRule="auto"/>
        <w:rPr>
          <w:rFonts w:ascii="Lucida Fax" w:hAnsi="Lucida Fax"/>
          <w:sz w:val="20"/>
        </w:rPr>
      </w:pPr>
      <w:r w:rsidRPr="007D0E09">
        <w:rPr>
          <w:rFonts w:ascii="Lucida Fax" w:hAnsi="Lucida Fax"/>
          <w:sz w:val="20"/>
        </w:rPr>
        <w:t>From:</w:t>
      </w:r>
      <w:r w:rsidRPr="007D0E09">
        <w:rPr>
          <w:rFonts w:ascii="Lucida Fax" w:hAnsi="Lucida Fax"/>
          <w:sz w:val="20"/>
        </w:rPr>
        <w:tab/>
        <w:t>Kelly Lasky, Planning &amp; Development Director</w:t>
      </w:r>
      <w:r w:rsidR="007D0E09" w:rsidRPr="007D0E09">
        <w:rPr>
          <w:rFonts w:ascii="Lucida Fax" w:hAnsi="Lucida Fax"/>
          <w:sz w:val="20"/>
        </w:rPr>
        <w:t>/s/</w:t>
      </w:r>
    </w:p>
    <w:p w:rsidR="007D0E09" w:rsidRPr="007D0E09" w:rsidRDefault="007D0E09" w:rsidP="007D0E09">
      <w:pPr>
        <w:spacing w:line="276" w:lineRule="auto"/>
        <w:rPr>
          <w:rFonts w:ascii="Lucida Fax" w:hAnsi="Lucida Fax"/>
          <w:sz w:val="20"/>
        </w:rPr>
      </w:pPr>
    </w:p>
    <w:p w:rsidR="000337CB" w:rsidRDefault="000337CB" w:rsidP="00D3218D">
      <w:pPr>
        <w:spacing w:line="276" w:lineRule="auto"/>
        <w:ind w:left="720" w:hanging="720"/>
        <w:jc w:val="both"/>
        <w:rPr>
          <w:rFonts w:ascii="Lucida Fax" w:hAnsi="Lucida Fax"/>
          <w:b/>
          <w:sz w:val="20"/>
        </w:rPr>
      </w:pPr>
      <w:r w:rsidRPr="007D0E09">
        <w:rPr>
          <w:rFonts w:ascii="Lucida Fax" w:hAnsi="Lucida Fax"/>
          <w:sz w:val="20"/>
        </w:rPr>
        <w:t>Re:</w:t>
      </w:r>
      <w:r w:rsidRPr="007D0E09">
        <w:rPr>
          <w:rFonts w:ascii="Lucida Fax" w:hAnsi="Lucida Fax"/>
          <w:sz w:val="20"/>
        </w:rPr>
        <w:tab/>
      </w:r>
      <w:r w:rsidRPr="007D0E09">
        <w:rPr>
          <w:rFonts w:ascii="Lucida Fax" w:hAnsi="Lucida Fax"/>
          <w:b/>
          <w:sz w:val="20"/>
        </w:rPr>
        <w:t>Proposed Amendment to Article X Permissible Uses, Section 151-</w:t>
      </w:r>
      <w:r w:rsidR="00D3218D">
        <w:rPr>
          <w:rFonts w:ascii="Lucida Fax" w:hAnsi="Lucida Fax"/>
          <w:b/>
          <w:sz w:val="20"/>
        </w:rPr>
        <w:t>149 Table of Permitted Uses to Change the Permitting P</w:t>
      </w:r>
      <w:r w:rsidRPr="007D0E09">
        <w:rPr>
          <w:rFonts w:ascii="Lucida Fax" w:hAnsi="Lucida Fax"/>
          <w:b/>
          <w:sz w:val="20"/>
        </w:rPr>
        <w:t>rocess from Conditional Uses to Permissible Zoning Uses</w:t>
      </w:r>
    </w:p>
    <w:p w:rsidR="00D3218D" w:rsidRPr="007D0E09" w:rsidRDefault="00D3218D" w:rsidP="00D3218D">
      <w:pPr>
        <w:spacing w:line="276" w:lineRule="auto"/>
        <w:ind w:left="720" w:hanging="720"/>
        <w:jc w:val="both"/>
        <w:rPr>
          <w:rFonts w:ascii="Lucida Fax" w:hAnsi="Lucida Fax"/>
          <w:b/>
          <w:sz w:val="20"/>
        </w:rPr>
      </w:pPr>
    </w:p>
    <w:p w:rsidR="000337CB" w:rsidRDefault="000337CB" w:rsidP="007D0E09">
      <w:pPr>
        <w:pBdr>
          <w:bottom w:val="single" w:sz="12" w:space="1" w:color="auto"/>
        </w:pBdr>
        <w:tabs>
          <w:tab w:val="left" w:pos="720"/>
          <w:tab w:val="left" w:pos="1440"/>
          <w:tab w:val="left" w:pos="2160"/>
          <w:tab w:val="center" w:pos="4680"/>
        </w:tabs>
        <w:spacing w:line="276" w:lineRule="auto"/>
        <w:rPr>
          <w:rFonts w:ascii="Lucida Fax" w:hAnsi="Lucida Fax"/>
          <w:sz w:val="20"/>
        </w:rPr>
      </w:pPr>
      <w:r w:rsidRPr="007D0E09">
        <w:rPr>
          <w:rFonts w:ascii="Lucida Fax" w:hAnsi="Lucida Fax"/>
          <w:sz w:val="20"/>
        </w:rPr>
        <w:t>Date:</w:t>
      </w:r>
      <w:r w:rsidRPr="007D0E09">
        <w:rPr>
          <w:rFonts w:ascii="Lucida Fax" w:hAnsi="Lucida Fax"/>
          <w:sz w:val="20"/>
        </w:rPr>
        <w:tab/>
        <w:t>December 28, 2015</w:t>
      </w:r>
    </w:p>
    <w:p w:rsidR="00D3218D" w:rsidRPr="007D0E09" w:rsidRDefault="00D3218D" w:rsidP="007D0E09">
      <w:pPr>
        <w:pBdr>
          <w:bottom w:val="single" w:sz="12" w:space="1" w:color="auto"/>
        </w:pBdr>
        <w:tabs>
          <w:tab w:val="left" w:pos="720"/>
          <w:tab w:val="left" w:pos="1440"/>
          <w:tab w:val="left" w:pos="2160"/>
          <w:tab w:val="center" w:pos="4680"/>
        </w:tabs>
        <w:spacing w:line="276" w:lineRule="auto"/>
        <w:rPr>
          <w:rFonts w:ascii="Lucida Fax" w:hAnsi="Lucida Fax"/>
          <w:sz w:val="20"/>
        </w:rPr>
      </w:pPr>
    </w:p>
    <w:p w:rsidR="000337CB" w:rsidRPr="007D0E09" w:rsidRDefault="000337CB" w:rsidP="007D0E09">
      <w:pPr>
        <w:pStyle w:val="BodyTextIndent"/>
        <w:spacing w:line="276" w:lineRule="auto"/>
        <w:ind w:left="4860" w:hanging="4860"/>
        <w:rPr>
          <w:rFonts w:ascii="Lucida Fax" w:hAnsi="Lucida Fax" w:cs="Arial"/>
          <w:sz w:val="20"/>
        </w:rPr>
      </w:pPr>
    </w:p>
    <w:p w:rsidR="000337CB" w:rsidRPr="007D0E09" w:rsidRDefault="000337CB" w:rsidP="00FF4AFF">
      <w:pPr>
        <w:tabs>
          <w:tab w:val="center" w:pos="4680"/>
        </w:tabs>
        <w:spacing w:line="276" w:lineRule="auto"/>
        <w:rPr>
          <w:rFonts w:ascii="Lucida Fax" w:hAnsi="Lucida Fax" w:cs="Arial"/>
          <w:sz w:val="20"/>
        </w:rPr>
      </w:pPr>
      <w:r w:rsidRPr="007D0E09">
        <w:rPr>
          <w:rFonts w:ascii="Lucida Fax" w:hAnsi="Lucida Fax" w:cs="Arial"/>
          <w:b/>
          <w:sz w:val="20"/>
          <w:u w:val="single"/>
        </w:rPr>
        <w:t>Background</w:t>
      </w:r>
    </w:p>
    <w:p w:rsidR="00D3218D" w:rsidRDefault="000337CB" w:rsidP="00FF4AFF">
      <w:pPr>
        <w:pStyle w:val="BodyTextIndent"/>
        <w:spacing w:line="276" w:lineRule="auto"/>
        <w:ind w:left="0" w:firstLine="0"/>
        <w:rPr>
          <w:rFonts w:ascii="Lucida Fax" w:hAnsi="Lucida Fax" w:cs="Tahoma"/>
          <w:sz w:val="20"/>
        </w:rPr>
      </w:pPr>
      <w:r w:rsidRPr="007D0E09">
        <w:rPr>
          <w:rFonts w:ascii="Lucida Fax" w:hAnsi="Lucida Fax"/>
          <w:sz w:val="20"/>
        </w:rPr>
        <w:t>The Table of Permissible Uses sets forth the specific land uses that are allowed in various zoning districts.  Based on a history of inquiries, permitting processe</w:t>
      </w:r>
      <w:r w:rsidR="00FF4AFF">
        <w:rPr>
          <w:rFonts w:ascii="Lucida Fax" w:hAnsi="Lucida Fax"/>
          <w:sz w:val="20"/>
        </w:rPr>
        <w:t>s and several planning studies, s</w:t>
      </w:r>
      <w:r w:rsidRPr="007D0E09">
        <w:rPr>
          <w:rFonts w:ascii="Lucida Fax" w:hAnsi="Lucida Fax"/>
          <w:sz w:val="20"/>
        </w:rPr>
        <w:t>taf</w:t>
      </w:r>
      <w:r w:rsidR="00FF4AFF">
        <w:rPr>
          <w:rFonts w:ascii="Lucida Fax" w:hAnsi="Lucida Fax"/>
          <w:sz w:val="20"/>
        </w:rPr>
        <w:t xml:space="preserve">f has examined uses in the B-1 </w:t>
      </w:r>
      <w:r w:rsidRPr="007D0E09">
        <w:rPr>
          <w:rFonts w:ascii="Lucida Fax" w:hAnsi="Lucida Fax"/>
          <w:sz w:val="20"/>
        </w:rPr>
        <w:t xml:space="preserve">Commercial District and recommends changes to the permitting classification from </w:t>
      </w:r>
      <w:r w:rsidRPr="007D0E09">
        <w:rPr>
          <w:rFonts w:ascii="Lucida Fax" w:hAnsi="Lucida Fax" w:cs="Tahoma"/>
          <w:sz w:val="20"/>
        </w:rPr>
        <w:t>Conditional Uses “C” (authorized by City Council) to Permissible Zoning Uses “P” (authorized by the Land Use Administrator) for</w:t>
      </w:r>
      <w:r w:rsidR="00FF4AFF">
        <w:rPr>
          <w:rFonts w:ascii="Lucida Fax" w:hAnsi="Lucida Fax" w:cs="Tahoma"/>
          <w:sz w:val="20"/>
        </w:rPr>
        <w:t xml:space="preserve"> the following uses and zoning d</w:t>
      </w:r>
      <w:r w:rsidRPr="007D0E09">
        <w:rPr>
          <w:rFonts w:ascii="Lucida Fax" w:hAnsi="Lucida Fax" w:cs="Tahoma"/>
          <w:sz w:val="20"/>
        </w:rPr>
        <w:t>istricts:</w:t>
      </w:r>
    </w:p>
    <w:p w:rsidR="00D3218D" w:rsidRPr="007D0E09" w:rsidRDefault="00D3218D" w:rsidP="00D3218D">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18048</w:t>
      </w:r>
    </w:p>
    <w:p w:rsidR="007D0E09" w:rsidRPr="007D0E09" w:rsidRDefault="007D0E09" w:rsidP="007D0E09">
      <w:pPr>
        <w:pStyle w:val="BodyTextIndent"/>
        <w:spacing w:line="276" w:lineRule="auto"/>
        <w:ind w:left="0" w:firstLine="0"/>
        <w:jc w:val="both"/>
        <w:rPr>
          <w:rFonts w:ascii="Lucida Fax" w:hAnsi="Lucida Fax"/>
          <w:sz w:val="20"/>
        </w:rPr>
      </w:pPr>
    </w:p>
    <w:p w:rsidR="00B870A8" w:rsidRPr="00D3218D" w:rsidRDefault="000337CB" w:rsidP="00F926A6">
      <w:pPr>
        <w:pStyle w:val="BodyTextIndent"/>
        <w:numPr>
          <w:ilvl w:val="0"/>
          <w:numId w:val="6"/>
        </w:numPr>
        <w:spacing w:line="276" w:lineRule="auto"/>
        <w:rPr>
          <w:rFonts w:ascii="Lucida Fax" w:hAnsi="Lucida Fax"/>
          <w:sz w:val="20"/>
        </w:rPr>
      </w:pPr>
      <w:r w:rsidRPr="007D0E09">
        <w:rPr>
          <w:rFonts w:ascii="Lucida Fax" w:hAnsi="Lucida Fax" w:cs="Tahoma"/>
          <w:sz w:val="20"/>
        </w:rPr>
        <w:t>Land Use Code 1.111 2</w:t>
      </w:r>
      <w:r w:rsidRPr="007D0E09">
        <w:rPr>
          <w:rFonts w:ascii="Lucida Fax" w:hAnsi="Lucida Fax" w:cs="Tahoma"/>
          <w:sz w:val="20"/>
          <w:vertAlign w:val="superscript"/>
        </w:rPr>
        <w:t>nd</w:t>
      </w:r>
      <w:r w:rsidRPr="007D0E09">
        <w:rPr>
          <w:rFonts w:ascii="Lucida Fax" w:hAnsi="Lucida Fax" w:cs="Tahoma"/>
          <w:sz w:val="20"/>
        </w:rPr>
        <w:t xml:space="preserve"> floor dwelling above comme</w:t>
      </w:r>
      <w:r w:rsidR="00F926A6">
        <w:rPr>
          <w:rFonts w:ascii="Lucida Fax" w:hAnsi="Lucida Fax" w:cs="Tahoma"/>
          <w:sz w:val="20"/>
        </w:rPr>
        <w:t>rcial use:</w:t>
      </w:r>
      <w:r w:rsidRPr="007D0E09">
        <w:rPr>
          <w:rFonts w:ascii="Lucida Fax" w:hAnsi="Lucida Fax" w:cs="Tahoma"/>
          <w:sz w:val="20"/>
        </w:rPr>
        <w:t xml:space="preserve"> B-1 District;</w:t>
      </w:r>
    </w:p>
    <w:p w:rsidR="000337CB" w:rsidRPr="007D0E09" w:rsidRDefault="000337CB" w:rsidP="00F926A6">
      <w:pPr>
        <w:pStyle w:val="BodyTextIndent"/>
        <w:numPr>
          <w:ilvl w:val="0"/>
          <w:numId w:val="6"/>
        </w:numPr>
        <w:spacing w:line="276" w:lineRule="auto"/>
        <w:rPr>
          <w:rFonts w:ascii="Lucida Fax" w:hAnsi="Lucida Fax"/>
          <w:sz w:val="20"/>
        </w:rPr>
      </w:pPr>
      <w:r w:rsidRPr="007D0E09">
        <w:rPr>
          <w:rFonts w:ascii="Lucida Fax" w:hAnsi="Lucida Fax" w:cs="Tahoma"/>
          <w:sz w:val="20"/>
        </w:rPr>
        <w:t>Land Use Code 9.100</w:t>
      </w:r>
      <w:r w:rsidR="00F926A6">
        <w:rPr>
          <w:rFonts w:ascii="Lucida Fax" w:hAnsi="Lucida Fax" w:cs="Tahoma"/>
          <w:sz w:val="20"/>
        </w:rPr>
        <w:t xml:space="preserve"> Motor Vehicle sales or rentals:</w:t>
      </w:r>
      <w:r w:rsidRPr="007D0E09">
        <w:rPr>
          <w:rFonts w:ascii="Lucida Fax" w:hAnsi="Lucida Fax" w:cs="Tahoma"/>
          <w:sz w:val="20"/>
        </w:rPr>
        <w:t xml:space="preserve"> B-1 District;</w:t>
      </w:r>
    </w:p>
    <w:p w:rsidR="000337CB" w:rsidRPr="007D0E09" w:rsidRDefault="000337CB" w:rsidP="00F926A6">
      <w:pPr>
        <w:pStyle w:val="BodyTextIndent"/>
        <w:numPr>
          <w:ilvl w:val="0"/>
          <w:numId w:val="6"/>
        </w:numPr>
        <w:spacing w:line="276" w:lineRule="auto"/>
        <w:rPr>
          <w:rFonts w:ascii="Lucida Fax" w:hAnsi="Lucida Fax"/>
          <w:sz w:val="20"/>
        </w:rPr>
      </w:pPr>
      <w:r w:rsidRPr="007D0E09">
        <w:rPr>
          <w:rFonts w:ascii="Lucida Fax" w:hAnsi="Lucida Fax" w:cs="Tahoma"/>
          <w:sz w:val="20"/>
        </w:rPr>
        <w:t>Land Use Code 5</w:t>
      </w:r>
      <w:r w:rsidR="00F926A6">
        <w:rPr>
          <w:rFonts w:ascii="Lucida Fax" w:hAnsi="Lucida Fax" w:cs="Tahoma"/>
          <w:sz w:val="20"/>
        </w:rPr>
        <w:t>.120 Trade or vocational school:</w:t>
      </w:r>
      <w:r w:rsidRPr="007D0E09">
        <w:rPr>
          <w:rFonts w:ascii="Lucida Fax" w:hAnsi="Lucida Fax" w:cs="Tahoma"/>
          <w:sz w:val="20"/>
        </w:rPr>
        <w:t xml:space="preserve"> B-1 District;</w:t>
      </w:r>
    </w:p>
    <w:p w:rsidR="007D0E09" w:rsidRPr="007D0E09" w:rsidRDefault="000337CB" w:rsidP="00F926A6">
      <w:pPr>
        <w:pStyle w:val="BodyTextIndent"/>
        <w:numPr>
          <w:ilvl w:val="0"/>
          <w:numId w:val="6"/>
        </w:numPr>
        <w:spacing w:line="276" w:lineRule="auto"/>
        <w:rPr>
          <w:rFonts w:ascii="Lucida Fax" w:hAnsi="Lucida Fax"/>
          <w:sz w:val="20"/>
        </w:rPr>
      </w:pPr>
      <w:r w:rsidRPr="007D0E09">
        <w:rPr>
          <w:rFonts w:ascii="Lucida Fax" w:hAnsi="Lucida Fax" w:cs="Tahoma"/>
          <w:sz w:val="20"/>
        </w:rPr>
        <w:t>Land Use Code 6.140 Multi-use facility providing offices, counseling related activities, and non-profit youth a</w:t>
      </w:r>
      <w:r w:rsidR="00F926A6">
        <w:rPr>
          <w:rFonts w:ascii="Lucida Fax" w:hAnsi="Lucida Fax" w:cs="Tahoma"/>
          <w:sz w:val="20"/>
        </w:rPr>
        <w:t>nd/or senior citizen activities:</w:t>
      </w:r>
      <w:r w:rsidRPr="007D0E09">
        <w:rPr>
          <w:rFonts w:ascii="Lucida Fax" w:hAnsi="Lucida Fax" w:cs="Tahoma"/>
          <w:sz w:val="20"/>
        </w:rPr>
        <w:t xml:space="preserve"> B-1 District;</w:t>
      </w:r>
      <w:r w:rsidR="009C0DA3" w:rsidRPr="007D0E09">
        <w:rPr>
          <w:rFonts w:ascii="Lucida Fax" w:hAnsi="Lucida Fax"/>
          <w:sz w:val="20"/>
        </w:rPr>
        <w:t xml:space="preserve"> </w:t>
      </w:r>
    </w:p>
    <w:p w:rsidR="000337CB" w:rsidRPr="007D0E09" w:rsidRDefault="000337CB" w:rsidP="00F926A6">
      <w:pPr>
        <w:pStyle w:val="BodyTextIndent"/>
        <w:numPr>
          <w:ilvl w:val="0"/>
          <w:numId w:val="6"/>
        </w:numPr>
        <w:spacing w:line="276" w:lineRule="auto"/>
        <w:rPr>
          <w:rFonts w:ascii="Lucida Fax" w:hAnsi="Lucida Fax"/>
          <w:sz w:val="20"/>
        </w:rPr>
      </w:pPr>
      <w:r w:rsidRPr="007D0E09">
        <w:rPr>
          <w:rFonts w:ascii="Lucida Fax" w:hAnsi="Lucida Fax" w:cs="Tahoma"/>
          <w:sz w:val="20"/>
        </w:rPr>
        <w:t xml:space="preserve">Land Use Code 19.000 Open Air </w:t>
      </w:r>
      <w:r w:rsidR="00F926A6">
        <w:rPr>
          <w:rFonts w:ascii="Lucida Fax" w:hAnsi="Lucida Fax" w:cs="Tahoma"/>
          <w:sz w:val="20"/>
        </w:rPr>
        <w:t>Markets and Horticultural Sales:</w:t>
      </w:r>
      <w:r w:rsidRPr="007D0E09">
        <w:rPr>
          <w:rFonts w:ascii="Lucida Fax" w:hAnsi="Lucida Fax" w:cs="Tahoma"/>
          <w:sz w:val="20"/>
        </w:rPr>
        <w:t xml:space="preserve"> B-1, B-2 Districts;</w:t>
      </w:r>
    </w:p>
    <w:p w:rsidR="000337CB" w:rsidRPr="007D0E09" w:rsidRDefault="00F926A6" w:rsidP="00F926A6">
      <w:pPr>
        <w:pStyle w:val="BodyTextIndent"/>
        <w:numPr>
          <w:ilvl w:val="0"/>
          <w:numId w:val="6"/>
        </w:numPr>
        <w:spacing w:line="276" w:lineRule="auto"/>
        <w:rPr>
          <w:rFonts w:ascii="Lucida Fax" w:hAnsi="Lucida Fax"/>
          <w:sz w:val="20"/>
        </w:rPr>
      </w:pPr>
      <w:r>
        <w:rPr>
          <w:rFonts w:ascii="Lucida Fax" w:hAnsi="Lucida Fax"/>
          <w:sz w:val="20"/>
        </w:rPr>
        <w:t xml:space="preserve">Land Use Code </w:t>
      </w:r>
      <w:r w:rsidR="000337CB" w:rsidRPr="007D0E09">
        <w:rPr>
          <w:rFonts w:ascii="Lucida Fax" w:hAnsi="Lucida Fax"/>
          <w:sz w:val="20"/>
        </w:rPr>
        <w:t>5.300 Libraries, museums, art galleries, art centers and similar uses –including associated education</w:t>
      </w:r>
      <w:r>
        <w:rPr>
          <w:rFonts w:ascii="Lucida Fax" w:hAnsi="Lucida Fax"/>
          <w:sz w:val="20"/>
        </w:rPr>
        <w:t>al and instructional activities:</w:t>
      </w:r>
      <w:r w:rsidR="000337CB" w:rsidRPr="007D0E09">
        <w:rPr>
          <w:rFonts w:ascii="Lucida Fax" w:hAnsi="Lucida Fax"/>
          <w:sz w:val="20"/>
        </w:rPr>
        <w:t xml:space="preserve"> B-1, B-2, B-4 Districts.</w:t>
      </w:r>
    </w:p>
    <w:p w:rsidR="000337CB" w:rsidRPr="007D0E09" w:rsidRDefault="000337CB" w:rsidP="007D0E09">
      <w:pPr>
        <w:tabs>
          <w:tab w:val="left" w:pos="-1440"/>
        </w:tabs>
        <w:spacing w:line="276" w:lineRule="auto"/>
        <w:jc w:val="both"/>
        <w:rPr>
          <w:rFonts w:ascii="Lucida Fax" w:hAnsi="Lucida Fax"/>
          <w:sz w:val="20"/>
        </w:rPr>
      </w:pPr>
    </w:p>
    <w:p w:rsidR="000337CB" w:rsidRPr="007D0E09" w:rsidRDefault="000337CB" w:rsidP="008D0B8A">
      <w:pPr>
        <w:spacing w:line="276" w:lineRule="auto"/>
        <w:rPr>
          <w:rFonts w:ascii="Lucida Fax" w:hAnsi="Lucida Fax"/>
          <w:b/>
          <w:sz w:val="20"/>
          <w:u w:val="single"/>
        </w:rPr>
      </w:pPr>
      <w:r w:rsidRPr="007D0E09">
        <w:rPr>
          <w:rFonts w:ascii="Lucida Fax" w:hAnsi="Lucida Fax"/>
          <w:b/>
          <w:sz w:val="20"/>
          <w:u w:val="single"/>
        </w:rPr>
        <w:t>Staff Recommendation</w:t>
      </w:r>
    </w:p>
    <w:p w:rsidR="000337CB" w:rsidRPr="007D0E09" w:rsidRDefault="00F926A6" w:rsidP="008D0B8A">
      <w:pPr>
        <w:spacing w:line="276" w:lineRule="auto"/>
        <w:rPr>
          <w:rFonts w:ascii="Lucida Fax" w:hAnsi="Lucida Fax"/>
          <w:sz w:val="20"/>
        </w:rPr>
      </w:pPr>
      <w:r>
        <w:rPr>
          <w:rFonts w:ascii="Lucida Fax" w:hAnsi="Lucida Fax"/>
          <w:sz w:val="20"/>
        </w:rPr>
        <w:t>Planning s</w:t>
      </w:r>
      <w:r w:rsidR="000337CB" w:rsidRPr="007D0E09">
        <w:rPr>
          <w:rFonts w:ascii="Lucida Fax" w:hAnsi="Lucida Fax"/>
          <w:sz w:val="20"/>
        </w:rPr>
        <w:t>taff recommends that the Table of Permitted Uses be revised to change the permitting process from Conditional Uses to Permissible Uses.  All Conditional Use Permit requests are reviewed by the Planning Board and the final decision is provided by City Council after a public hearing.  All Permissible Zoning Uses “P” are</w:t>
      </w:r>
      <w:r w:rsidR="00A27A59">
        <w:rPr>
          <w:rFonts w:ascii="Lucida Fax" w:hAnsi="Lucida Fax"/>
          <w:sz w:val="20"/>
        </w:rPr>
        <w:t xml:space="preserve"> approved after review by City s</w:t>
      </w:r>
      <w:r w:rsidR="000337CB" w:rsidRPr="007D0E09">
        <w:rPr>
          <w:rFonts w:ascii="Lucida Fax" w:hAnsi="Lucida Fax"/>
          <w:sz w:val="20"/>
        </w:rPr>
        <w:t>taff and various departments.  Staff believes this will streamline the permitting process to make the permitting process more business-friendly.</w:t>
      </w:r>
    </w:p>
    <w:p w:rsidR="000337CB" w:rsidRPr="007D0E09" w:rsidRDefault="000337CB" w:rsidP="008D0B8A">
      <w:pPr>
        <w:spacing w:line="276" w:lineRule="auto"/>
        <w:rPr>
          <w:rFonts w:ascii="Lucida Fax" w:hAnsi="Lucida Fax"/>
          <w:sz w:val="20"/>
        </w:rPr>
      </w:pPr>
    </w:p>
    <w:p w:rsidR="000337CB" w:rsidRPr="007D0E09" w:rsidRDefault="000337CB" w:rsidP="008D0B8A">
      <w:pPr>
        <w:spacing w:line="276" w:lineRule="auto"/>
        <w:rPr>
          <w:rFonts w:ascii="Lucida Fax" w:hAnsi="Lucida Fax"/>
          <w:b/>
          <w:sz w:val="20"/>
          <w:u w:val="single"/>
        </w:rPr>
      </w:pPr>
      <w:r w:rsidRPr="007D0E09">
        <w:rPr>
          <w:rFonts w:ascii="Lucida Fax" w:hAnsi="Lucida Fax"/>
          <w:b/>
          <w:sz w:val="20"/>
          <w:u w:val="single"/>
        </w:rPr>
        <w:t>Planning Board Review and Recommendation</w:t>
      </w:r>
    </w:p>
    <w:p w:rsidR="000337CB" w:rsidRPr="007D0E09" w:rsidRDefault="000337CB" w:rsidP="008D0B8A">
      <w:pPr>
        <w:spacing w:line="276" w:lineRule="auto"/>
        <w:rPr>
          <w:rFonts w:ascii="Lucida Fax" w:hAnsi="Lucida Fax"/>
          <w:sz w:val="20"/>
        </w:rPr>
      </w:pPr>
      <w:r w:rsidRPr="007D0E09">
        <w:rPr>
          <w:rFonts w:ascii="Lucida Fax" w:hAnsi="Lucida Fax"/>
          <w:sz w:val="20"/>
        </w:rPr>
        <w:t>The Roanoke Rapids Area Planning Board reviewed the requested ordinance amendments on December 17, 2015.  The Board unanimously approved the Recommendation of Consistency with a 7-0 vote.  The Board unanimously voted 7-0 to forward a favorable recommendation to City Council for approval of the requested</w:t>
      </w:r>
      <w:r w:rsidR="00A27A59">
        <w:rPr>
          <w:rFonts w:ascii="Lucida Fax" w:hAnsi="Lucida Fax"/>
          <w:sz w:val="20"/>
        </w:rPr>
        <w:t xml:space="preserve"> Land Use Ordinance amendments </w:t>
      </w:r>
      <w:r w:rsidRPr="007D0E09">
        <w:rPr>
          <w:rFonts w:ascii="Lucida Fax" w:hAnsi="Lucida Fax"/>
          <w:sz w:val="20"/>
        </w:rPr>
        <w:t>as proposed.</w:t>
      </w:r>
    </w:p>
    <w:p w:rsidR="007D0E09" w:rsidRPr="007D0E09" w:rsidRDefault="007D0E09" w:rsidP="008D0B8A">
      <w:pPr>
        <w:spacing w:line="276" w:lineRule="auto"/>
        <w:rPr>
          <w:rFonts w:ascii="Lucida Fax" w:hAnsi="Lucida Fax"/>
          <w:sz w:val="20"/>
        </w:rPr>
      </w:pPr>
    </w:p>
    <w:p w:rsidR="000337CB" w:rsidRPr="007D0E09" w:rsidRDefault="000337CB" w:rsidP="007D0E09">
      <w:pPr>
        <w:tabs>
          <w:tab w:val="center" w:pos="4680"/>
        </w:tabs>
        <w:spacing w:line="276" w:lineRule="auto"/>
        <w:jc w:val="both"/>
        <w:rPr>
          <w:rFonts w:ascii="Lucida Fax" w:hAnsi="Lucida Fax"/>
          <w:b/>
          <w:sz w:val="20"/>
        </w:rPr>
      </w:pPr>
      <w:r w:rsidRPr="007D0E09">
        <w:rPr>
          <w:rFonts w:ascii="Lucida Fax" w:hAnsi="Lucida Fax"/>
          <w:b/>
          <w:sz w:val="20"/>
        </w:rPr>
        <w:t>Proposed revisions to Table of Permissible Uses are shown in</w:t>
      </w:r>
      <w:r w:rsidRPr="007D0E09">
        <w:rPr>
          <w:rFonts w:ascii="Lucida Fax" w:hAnsi="Lucida Fax"/>
          <w:b/>
          <w:color w:val="C00000"/>
          <w:sz w:val="20"/>
        </w:rPr>
        <w:t xml:space="preserve"> </w:t>
      </w:r>
      <w:r w:rsidRPr="007D0E09">
        <w:rPr>
          <w:rFonts w:ascii="Lucida Fax" w:hAnsi="Lucida Fax"/>
          <w:b/>
          <w:sz w:val="20"/>
          <w:highlight w:val="yellow"/>
        </w:rPr>
        <w:t>highlighted</w:t>
      </w:r>
      <w:r w:rsidRPr="007D0E09">
        <w:rPr>
          <w:rFonts w:ascii="Lucida Fax" w:hAnsi="Lucida Fax"/>
          <w:b/>
          <w:color w:val="C00000"/>
          <w:sz w:val="20"/>
        </w:rPr>
        <w:t xml:space="preserve"> </w:t>
      </w:r>
      <w:r w:rsidRPr="007D0E09">
        <w:rPr>
          <w:rFonts w:ascii="Lucida Fax" w:hAnsi="Lucida Fax"/>
          <w:b/>
          <w:sz w:val="20"/>
        </w:rPr>
        <w:t>below:</w:t>
      </w:r>
    </w:p>
    <w:p w:rsidR="000337CB" w:rsidRPr="00B1123A" w:rsidRDefault="000337CB" w:rsidP="000337CB">
      <w:pPr>
        <w:tabs>
          <w:tab w:val="center" w:pos="4680"/>
        </w:tabs>
        <w:jc w:val="both"/>
        <w:rPr>
          <w:rFonts w:ascii="Lucida Fax" w:hAnsi="Lucida Fax"/>
          <w:sz w:val="20"/>
          <w:u w:val="single"/>
        </w:rPr>
      </w:pPr>
    </w:p>
    <w:p w:rsidR="004F7BF0" w:rsidRPr="00AB4836" w:rsidRDefault="000337CB" w:rsidP="00AB4836">
      <w:pPr>
        <w:tabs>
          <w:tab w:val="center" w:pos="4680"/>
        </w:tabs>
        <w:jc w:val="center"/>
        <w:rPr>
          <w:rFonts w:ascii="Lucida Fax" w:hAnsi="Lucida Fax"/>
          <w:b/>
          <w:sz w:val="20"/>
          <w:u w:val="single"/>
        </w:rPr>
      </w:pPr>
      <w:r w:rsidRPr="004F7BF0">
        <w:rPr>
          <w:rFonts w:ascii="Lucida Fax" w:hAnsi="Lucida Fax"/>
          <w:b/>
          <w:sz w:val="20"/>
          <w:u w:val="single"/>
        </w:rPr>
        <w:t xml:space="preserve">Excerpts of </w:t>
      </w:r>
      <w:r w:rsidR="002A256C" w:rsidRPr="004F7BF0">
        <w:rPr>
          <w:rFonts w:ascii="Lucida Fax" w:hAnsi="Lucida Fax"/>
          <w:b/>
          <w:sz w:val="20"/>
          <w:u w:val="single"/>
        </w:rPr>
        <w:t xml:space="preserve">Section 151-149 </w:t>
      </w:r>
      <w:r w:rsidRPr="004F7BF0">
        <w:rPr>
          <w:rFonts w:ascii="Lucida Fax" w:hAnsi="Lucida Fax"/>
          <w:b/>
          <w:sz w:val="20"/>
          <w:u w:val="single"/>
        </w:rPr>
        <w:t>Table of Permissible</w:t>
      </w:r>
      <w:r w:rsidR="008D0B8A" w:rsidRPr="004F7BF0">
        <w:rPr>
          <w:rFonts w:ascii="Lucida Fax" w:hAnsi="Lucida Fax"/>
          <w:b/>
          <w:sz w:val="20"/>
          <w:u w:val="single"/>
        </w:rPr>
        <w:t xml:space="preserve"> Uses</w:t>
      </w:r>
    </w:p>
    <w:tbl>
      <w:tblPr>
        <w:tblW w:w="10260" w:type="dxa"/>
        <w:tblInd w:w="-36" w:type="dxa"/>
        <w:tblLayout w:type="fixed"/>
        <w:tblCellMar>
          <w:left w:w="54" w:type="dxa"/>
          <w:right w:w="54" w:type="dxa"/>
        </w:tblCellMar>
        <w:tblLook w:val="0000" w:firstRow="0" w:lastRow="0" w:firstColumn="0" w:lastColumn="0" w:noHBand="0" w:noVBand="0"/>
      </w:tblPr>
      <w:tblGrid>
        <w:gridCol w:w="3060"/>
        <w:gridCol w:w="300"/>
        <w:gridCol w:w="390"/>
        <w:gridCol w:w="390"/>
        <w:gridCol w:w="390"/>
        <w:gridCol w:w="390"/>
        <w:gridCol w:w="390"/>
        <w:gridCol w:w="390"/>
        <w:gridCol w:w="390"/>
        <w:gridCol w:w="390"/>
        <w:gridCol w:w="390"/>
        <w:gridCol w:w="390"/>
        <w:gridCol w:w="480"/>
        <w:gridCol w:w="450"/>
        <w:gridCol w:w="360"/>
        <w:gridCol w:w="360"/>
        <w:gridCol w:w="1350"/>
      </w:tblGrid>
      <w:tr w:rsidR="000337CB" w:rsidRPr="00B1123A" w:rsidTr="002120F7">
        <w:trPr>
          <w:cantSplit/>
          <w:trHeight w:val="783"/>
          <w:tblHeader/>
        </w:trPr>
        <w:tc>
          <w:tcPr>
            <w:tcW w:w="3060" w:type="dxa"/>
            <w:tcBorders>
              <w:top w:val="single" w:sz="18" w:space="0" w:color="auto"/>
            </w:tcBorders>
          </w:tcPr>
          <w:p w:rsidR="000337CB" w:rsidRPr="00B1123A" w:rsidRDefault="000337CB" w:rsidP="002120F7">
            <w:pPr>
              <w:rPr>
                <w:rFonts w:ascii="Arial" w:hAnsi="Arial"/>
                <w:sz w:val="20"/>
              </w:rPr>
            </w:pPr>
          </w:p>
        </w:tc>
        <w:tc>
          <w:tcPr>
            <w:tcW w:w="300" w:type="dxa"/>
            <w:tcBorders>
              <w:top w:val="single" w:sz="18" w:space="0" w:color="auto"/>
              <w:left w:val="single" w:sz="6"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R-40</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R-20</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R-12</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R-8</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R-6</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R-5</w:t>
            </w:r>
          </w:p>
        </w:tc>
        <w:tc>
          <w:tcPr>
            <w:tcW w:w="390" w:type="dxa"/>
            <w:tcBorders>
              <w:top w:val="single" w:sz="18" w:space="0" w:color="auto"/>
              <w:right w:val="single" w:sz="6"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R-3</w:t>
            </w:r>
          </w:p>
        </w:tc>
        <w:tc>
          <w:tcPr>
            <w:tcW w:w="390" w:type="dxa"/>
            <w:tcBorders>
              <w:top w:val="single" w:sz="18" w:space="0" w:color="auto"/>
              <w:left w:val="single" w:sz="6"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B-1</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B-2</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B-3</w:t>
            </w:r>
          </w:p>
        </w:tc>
        <w:tc>
          <w:tcPr>
            <w:tcW w:w="390" w:type="dxa"/>
            <w:tcBorders>
              <w:top w:val="single" w:sz="18"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B-4</w:t>
            </w:r>
          </w:p>
        </w:tc>
        <w:tc>
          <w:tcPr>
            <w:tcW w:w="480" w:type="dxa"/>
            <w:tcBorders>
              <w:top w:val="single" w:sz="18" w:space="0" w:color="auto"/>
              <w:right w:val="single" w:sz="6"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B-5</w:t>
            </w:r>
          </w:p>
        </w:tc>
        <w:tc>
          <w:tcPr>
            <w:tcW w:w="450" w:type="dxa"/>
            <w:tcBorders>
              <w:top w:val="single" w:sz="18" w:space="0" w:color="auto"/>
              <w:left w:val="single" w:sz="6"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I-1</w:t>
            </w:r>
          </w:p>
        </w:tc>
        <w:tc>
          <w:tcPr>
            <w:tcW w:w="360" w:type="dxa"/>
            <w:tcBorders>
              <w:top w:val="single" w:sz="18" w:space="0" w:color="auto"/>
              <w:right w:val="single" w:sz="6"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I-2</w:t>
            </w:r>
          </w:p>
        </w:tc>
        <w:tc>
          <w:tcPr>
            <w:tcW w:w="360" w:type="dxa"/>
            <w:tcBorders>
              <w:top w:val="single" w:sz="18" w:space="0" w:color="auto"/>
              <w:left w:val="single" w:sz="6" w:space="0" w:color="auto"/>
            </w:tcBorders>
            <w:textDirection w:val="btLr"/>
          </w:tcPr>
          <w:p w:rsidR="000337CB" w:rsidRPr="00B1123A" w:rsidRDefault="000337CB" w:rsidP="002120F7">
            <w:pPr>
              <w:ind w:left="113" w:right="113"/>
              <w:jc w:val="center"/>
              <w:rPr>
                <w:rFonts w:ascii="Arial" w:hAnsi="Arial"/>
                <w:b/>
                <w:sz w:val="20"/>
              </w:rPr>
            </w:pPr>
            <w:r w:rsidRPr="00B1123A">
              <w:rPr>
                <w:rFonts w:ascii="Arial" w:hAnsi="Arial"/>
                <w:b/>
                <w:sz w:val="20"/>
              </w:rPr>
              <w:t>PUD</w:t>
            </w:r>
          </w:p>
        </w:tc>
        <w:tc>
          <w:tcPr>
            <w:tcW w:w="1350" w:type="dxa"/>
            <w:tcBorders>
              <w:top w:val="single" w:sz="18" w:space="0" w:color="auto"/>
              <w:left w:val="single" w:sz="6" w:space="0" w:color="auto"/>
            </w:tcBorders>
          </w:tcPr>
          <w:p w:rsidR="000337CB" w:rsidRPr="00B1123A" w:rsidRDefault="000337CB" w:rsidP="002120F7">
            <w:pPr>
              <w:jc w:val="center"/>
              <w:rPr>
                <w:rFonts w:ascii="Arial" w:hAnsi="Arial"/>
                <w:b/>
                <w:sz w:val="20"/>
              </w:rPr>
            </w:pPr>
          </w:p>
          <w:p w:rsidR="000337CB" w:rsidRPr="00B1123A" w:rsidRDefault="000337CB" w:rsidP="002120F7">
            <w:pPr>
              <w:jc w:val="center"/>
              <w:rPr>
                <w:rFonts w:ascii="Arial" w:hAnsi="Arial"/>
                <w:b/>
                <w:sz w:val="20"/>
              </w:rPr>
            </w:pPr>
            <w:r w:rsidRPr="00B1123A">
              <w:rPr>
                <w:rFonts w:ascii="Arial" w:hAnsi="Arial"/>
                <w:b/>
                <w:sz w:val="20"/>
              </w:rPr>
              <w:t>Reference</w:t>
            </w:r>
          </w:p>
        </w:tc>
      </w:tr>
      <w:tr w:rsidR="000337CB" w:rsidRPr="00B1123A" w:rsidTr="002120F7">
        <w:trPr>
          <w:trHeight w:val="270"/>
        </w:trPr>
        <w:tc>
          <w:tcPr>
            <w:tcW w:w="3060" w:type="dxa"/>
            <w:tcBorders>
              <w:top w:val="single" w:sz="18" w:space="0" w:color="auto"/>
            </w:tcBorders>
          </w:tcPr>
          <w:p w:rsidR="000337CB" w:rsidRPr="00B1123A" w:rsidRDefault="000337CB" w:rsidP="002120F7">
            <w:pPr>
              <w:rPr>
                <w:rFonts w:ascii="Arial" w:hAnsi="Arial"/>
                <w:b/>
                <w:sz w:val="18"/>
                <w:szCs w:val="18"/>
              </w:rPr>
            </w:pPr>
            <w:r w:rsidRPr="00B1123A">
              <w:rPr>
                <w:rFonts w:ascii="Arial" w:hAnsi="Arial"/>
                <w:b/>
                <w:sz w:val="18"/>
                <w:szCs w:val="18"/>
              </w:rPr>
              <w:t>1.000  RESIDENTIAL</w:t>
            </w:r>
          </w:p>
        </w:tc>
        <w:tc>
          <w:tcPr>
            <w:tcW w:w="300" w:type="dxa"/>
            <w:tcBorders>
              <w:top w:val="single" w:sz="18" w:space="0" w:color="auto"/>
              <w:left w:val="single" w:sz="6"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390" w:type="dxa"/>
            <w:tcBorders>
              <w:top w:val="single" w:sz="18" w:space="0" w:color="auto"/>
              <w:right w:val="single" w:sz="6" w:space="0" w:color="auto"/>
            </w:tcBorders>
          </w:tcPr>
          <w:p w:rsidR="000337CB" w:rsidRPr="00B1123A" w:rsidRDefault="000337CB" w:rsidP="002120F7">
            <w:pPr>
              <w:jc w:val="center"/>
              <w:rPr>
                <w:rFonts w:ascii="Arial" w:hAnsi="Arial"/>
                <w:sz w:val="20"/>
              </w:rPr>
            </w:pPr>
          </w:p>
        </w:tc>
        <w:tc>
          <w:tcPr>
            <w:tcW w:w="390" w:type="dxa"/>
            <w:tcBorders>
              <w:top w:val="single" w:sz="18" w:space="0" w:color="auto"/>
              <w:left w:val="single" w:sz="6"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390" w:type="dxa"/>
            <w:tcBorders>
              <w:top w:val="single" w:sz="18" w:space="0" w:color="auto"/>
            </w:tcBorders>
          </w:tcPr>
          <w:p w:rsidR="000337CB" w:rsidRPr="00B1123A" w:rsidRDefault="000337CB" w:rsidP="002120F7">
            <w:pPr>
              <w:jc w:val="center"/>
              <w:rPr>
                <w:rFonts w:ascii="Arial" w:hAnsi="Arial"/>
                <w:sz w:val="20"/>
              </w:rPr>
            </w:pPr>
          </w:p>
        </w:tc>
        <w:tc>
          <w:tcPr>
            <w:tcW w:w="480" w:type="dxa"/>
            <w:tcBorders>
              <w:top w:val="single" w:sz="18" w:space="0" w:color="auto"/>
              <w:right w:val="single" w:sz="6" w:space="0" w:color="auto"/>
            </w:tcBorders>
          </w:tcPr>
          <w:p w:rsidR="000337CB" w:rsidRPr="00B1123A" w:rsidRDefault="000337CB" w:rsidP="002120F7">
            <w:pPr>
              <w:jc w:val="center"/>
              <w:rPr>
                <w:rFonts w:ascii="Arial" w:hAnsi="Arial"/>
                <w:sz w:val="20"/>
              </w:rPr>
            </w:pPr>
          </w:p>
        </w:tc>
        <w:tc>
          <w:tcPr>
            <w:tcW w:w="450" w:type="dxa"/>
            <w:tcBorders>
              <w:top w:val="single" w:sz="18" w:space="0" w:color="auto"/>
              <w:left w:val="single" w:sz="6" w:space="0" w:color="auto"/>
            </w:tcBorders>
          </w:tcPr>
          <w:p w:rsidR="000337CB" w:rsidRPr="00B1123A" w:rsidRDefault="000337CB" w:rsidP="002120F7">
            <w:pPr>
              <w:jc w:val="center"/>
              <w:rPr>
                <w:rFonts w:ascii="Arial" w:hAnsi="Arial"/>
                <w:sz w:val="20"/>
              </w:rPr>
            </w:pPr>
          </w:p>
        </w:tc>
        <w:tc>
          <w:tcPr>
            <w:tcW w:w="360" w:type="dxa"/>
            <w:tcBorders>
              <w:top w:val="single" w:sz="18" w:space="0" w:color="auto"/>
              <w:right w:val="single" w:sz="6" w:space="0" w:color="auto"/>
            </w:tcBorders>
          </w:tcPr>
          <w:p w:rsidR="000337CB" w:rsidRPr="00B1123A" w:rsidRDefault="000337CB" w:rsidP="002120F7">
            <w:pPr>
              <w:jc w:val="center"/>
              <w:rPr>
                <w:rFonts w:ascii="Arial" w:hAnsi="Arial"/>
                <w:sz w:val="20"/>
              </w:rPr>
            </w:pPr>
          </w:p>
        </w:tc>
        <w:tc>
          <w:tcPr>
            <w:tcW w:w="360" w:type="dxa"/>
            <w:tcBorders>
              <w:top w:val="single" w:sz="18" w:space="0" w:color="auto"/>
              <w:left w:val="single" w:sz="6" w:space="0" w:color="auto"/>
            </w:tcBorders>
          </w:tcPr>
          <w:p w:rsidR="000337CB" w:rsidRPr="00B1123A" w:rsidRDefault="000337CB" w:rsidP="002120F7">
            <w:pPr>
              <w:jc w:val="center"/>
              <w:rPr>
                <w:rFonts w:ascii="Arial" w:hAnsi="Arial"/>
                <w:sz w:val="20"/>
              </w:rPr>
            </w:pPr>
          </w:p>
        </w:tc>
        <w:tc>
          <w:tcPr>
            <w:tcW w:w="1350" w:type="dxa"/>
            <w:tcBorders>
              <w:top w:val="single" w:sz="18" w:space="0" w:color="auto"/>
              <w:left w:val="single" w:sz="6" w:space="0" w:color="auto"/>
            </w:tcBorders>
          </w:tcPr>
          <w:p w:rsidR="000337CB" w:rsidRPr="00B1123A" w:rsidRDefault="000337CB" w:rsidP="002120F7">
            <w:pPr>
              <w:jc w:val="center"/>
              <w:rPr>
                <w:rFonts w:ascii="Arial" w:hAnsi="Arial"/>
                <w:sz w:val="20"/>
              </w:rPr>
            </w:pPr>
          </w:p>
        </w:tc>
      </w:tr>
      <w:tr w:rsidR="000337CB" w:rsidRPr="00405643" w:rsidTr="008D0B8A">
        <w:trPr>
          <w:trHeight w:val="270"/>
        </w:trPr>
        <w:tc>
          <w:tcPr>
            <w:tcW w:w="3060" w:type="dxa"/>
            <w:tcBorders>
              <w:right w:val="single" w:sz="4" w:space="0" w:color="000000"/>
            </w:tcBorders>
          </w:tcPr>
          <w:p w:rsidR="000337CB" w:rsidRPr="00405643" w:rsidRDefault="00B1123A" w:rsidP="002120F7">
            <w:pPr>
              <w:rPr>
                <w:rFonts w:ascii="Arial" w:hAnsi="Arial"/>
                <w:sz w:val="16"/>
              </w:rPr>
            </w:pPr>
            <w:r>
              <w:rPr>
                <w:rFonts w:ascii="Arial" w:hAnsi="Arial"/>
                <w:sz w:val="16"/>
              </w:rPr>
              <w:t xml:space="preserve">    </w:t>
            </w:r>
            <w:r w:rsidR="000337CB" w:rsidRPr="00405643">
              <w:rPr>
                <w:rFonts w:ascii="Arial" w:hAnsi="Arial"/>
                <w:sz w:val="16"/>
              </w:rPr>
              <w:t xml:space="preserve">1.111 </w:t>
            </w:r>
            <w:r w:rsidR="008D0B8A">
              <w:rPr>
                <w:rFonts w:ascii="Arial" w:hAnsi="Arial"/>
                <w:sz w:val="16"/>
              </w:rPr>
              <w:t xml:space="preserve">    </w:t>
            </w:r>
            <w:r w:rsidR="000337CB" w:rsidRPr="00405643">
              <w:rPr>
                <w:rFonts w:ascii="Arial" w:hAnsi="Arial"/>
                <w:sz w:val="16"/>
              </w:rPr>
              <w:t xml:space="preserve">2nd floor dwelling above   </w:t>
            </w:r>
          </w:p>
          <w:p w:rsidR="000337CB" w:rsidRPr="00405643" w:rsidRDefault="000337CB" w:rsidP="002120F7">
            <w:pPr>
              <w:rPr>
                <w:rFonts w:ascii="Arial" w:hAnsi="Arial"/>
                <w:sz w:val="16"/>
              </w:rPr>
            </w:pPr>
            <w:r w:rsidRPr="00405643">
              <w:rPr>
                <w:rFonts w:ascii="Arial" w:hAnsi="Arial"/>
                <w:sz w:val="16"/>
              </w:rPr>
              <w:t xml:space="preserve">                  commercial use</w:t>
            </w:r>
          </w:p>
        </w:tc>
        <w:tc>
          <w:tcPr>
            <w:tcW w:w="300" w:type="dxa"/>
            <w:tcBorders>
              <w:left w:val="single" w:sz="4" w:space="0" w:color="000000"/>
            </w:tcBorders>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Borders>
              <w:right w:val="single" w:sz="6" w:space="0" w:color="auto"/>
            </w:tcBorders>
          </w:tcPr>
          <w:p w:rsidR="000337CB" w:rsidRPr="00405643" w:rsidRDefault="000337CB" w:rsidP="002120F7">
            <w:pPr>
              <w:jc w:val="center"/>
              <w:rPr>
                <w:rFonts w:ascii="Arial" w:hAnsi="Arial"/>
                <w:sz w:val="16"/>
              </w:rPr>
            </w:pPr>
          </w:p>
        </w:tc>
        <w:tc>
          <w:tcPr>
            <w:tcW w:w="390" w:type="dxa"/>
            <w:tcBorders>
              <w:left w:val="single" w:sz="6" w:space="0" w:color="auto"/>
            </w:tcBorders>
            <w:shd w:val="clear" w:color="auto" w:fill="FFFF00"/>
          </w:tcPr>
          <w:p w:rsidR="000337CB" w:rsidRDefault="000337CB" w:rsidP="002120F7">
            <w:pPr>
              <w:jc w:val="center"/>
              <w:rPr>
                <w:rFonts w:ascii="Arial" w:hAnsi="Arial"/>
                <w:strike/>
                <w:sz w:val="16"/>
              </w:rPr>
            </w:pPr>
            <w:r w:rsidRPr="0035162B">
              <w:rPr>
                <w:rFonts w:ascii="Arial" w:hAnsi="Arial"/>
                <w:strike/>
                <w:sz w:val="16"/>
              </w:rPr>
              <w:t>C</w:t>
            </w:r>
          </w:p>
          <w:p w:rsidR="000337CB" w:rsidRPr="00405643" w:rsidRDefault="000337CB" w:rsidP="002120F7">
            <w:pPr>
              <w:jc w:val="center"/>
              <w:rPr>
                <w:rFonts w:ascii="Arial" w:hAnsi="Arial"/>
                <w:sz w:val="16"/>
              </w:rPr>
            </w:pPr>
            <w:r w:rsidRPr="0035162B">
              <w:rPr>
                <w:rFonts w:ascii="Arial" w:hAnsi="Arial"/>
                <w:b/>
                <w:sz w:val="16"/>
                <w:u w:val="single"/>
              </w:rPr>
              <w:t>P</w:t>
            </w: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480" w:type="dxa"/>
            <w:tcBorders>
              <w:right w:val="single" w:sz="6" w:space="0" w:color="auto"/>
            </w:tcBorders>
          </w:tcPr>
          <w:p w:rsidR="000337CB" w:rsidRPr="00405643" w:rsidRDefault="000337CB" w:rsidP="002120F7">
            <w:pPr>
              <w:jc w:val="center"/>
              <w:rPr>
                <w:rFonts w:ascii="Arial" w:hAnsi="Arial"/>
                <w:sz w:val="16"/>
              </w:rPr>
            </w:pPr>
          </w:p>
        </w:tc>
        <w:tc>
          <w:tcPr>
            <w:tcW w:w="450" w:type="dxa"/>
            <w:tcBorders>
              <w:left w:val="single" w:sz="6" w:space="0" w:color="auto"/>
            </w:tcBorders>
          </w:tcPr>
          <w:p w:rsidR="000337CB" w:rsidRPr="00405643" w:rsidRDefault="000337CB" w:rsidP="002120F7">
            <w:pPr>
              <w:jc w:val="center"/>
              <w:rPr>
                <w:rFonts w:ascii="Arial" w:hAnsi="Arial"/>
                <w:sz w:val="16"/>
              </w:rPr>
            </w:pPr>
          </w:p>
        </w:tc>
        <w:tc>
          <w:tcPr>
            <w:tcW w:w="360" w:type="dxa"/>
            <w:tcBorders>
              <w:right w:val="single" w:sz="6" w:space="0" w:color="auto"/>
            </w:tcBorders>
          </w:tcPr>
          <w:p w:rsidR="000337CB" w:rsidRPr="00405643" w:rsidRDefault="000337CB" w:rsidP="002120F7">
            <w:pPr>
              <w:jc w:val="center"/>
              <w:rPr>
                <w:rFonts w:ascii="Arial" w:hAnsi="Arial"/>
                <w:sz w:val="16"/>
              </w:rPr>
            </w:pPr>
          </w:p>
        </w:tc>
        <w:tc>
          <w:tcPr>
            <w:tcW w:w="360" w:type="dxa"/>
            <w:tcBorders>
              <w:left w:val="single" w:sz="6" w:space="0" w:color="auto"/>
            </w:tcBorders>
          </w:tcPr>
          <w:p w:rsidR="000337CB" w:rsidRPr="00405643" w:rsidRDefault="000337CB" w:rsidP="002120F7">
            <w:pPr>
              <w:jc w:val="center"/>
              <w:rPr>
                <w:rFonts w:ascii="Arial" w:hAnsi="Arial"/>
                <w:sz w:val="16"/>
              </w:rPr>
            </w:pPr>
          </w:p>
        </w:tc>
        <w:tc>
          <w:tcPr>
            <w:tcW w:w="1350" w:type="dxa"/>
            <w:tcBorders>
              <w:left w:val="single" w:sz="6" w:space="0" w:color="auto"/>
            </w:tcBorders>
          </w:tcPr>
          <w:p w:rsidR="000337CB" w:rsidRPr="00405643" w:rsidRDefault="000337CB" w:rsidP="002120F7">
            <w:pPr>
              <w:jc w:val="center"/>
              <w:rPr>
                <w:rFonts w:ascii="Arial" w:hAnsi="Arial"/>
                <w:sz w:val="16"/>
              </w:rPr>
            </w:pPr>
          </w:p>
        </w:tc>
      </w:tr>
      <w:tr w:rsidR="000337CB" w:rsidRPr="00405643" w:rsidTr="002120F7">
        <w:trPr>
          <w:trHeight w:val="270"/>
        </w:trPr>
        <w:tc>
          <w:tcPr>
            <w:tcW w:w="10260" w:type="dxa"/>
            <w:gridSpan w:val="17"/>
          </w:tcPr>
          <w:p w:rsidR="000337CB" w:rsidRPr="008D0B8A" w:rsidRDefault="00B1123A" w:rsidP="002120F7">
            <w:pPr>
              <w:rPr>
                <w:rFonts w:ascii="Arial" w:hAnsi="Arial"/>
                <w:b/>
                <w:sz w:val="18"/>
                <w:szCs w:val="18"/>
              </w:rPr>
            </w:pPr>
            <w:r>
              <w:rPr>
                <w:rFonts w:ascii="Arial" w:hAnsi="Arial"/>
                <w:b/>
                <w:sz w:val="18"/>
                <w:szCs w:val="18"/>
              </w:rPr>
              <w:t xml:space="preserve">5.000  </w:t>
            </w:r>
            <w:r w:rsidR="008D0B8A">
              <w:rPr>
                <w:rFonts w:ascii="Arial" w:hAnsi="Arial"/>
                <w:b/>
                <w:sz w:val="18"/>
                <w:szCs w:val="18"/>
              </w:rPr>
              <w:t xml:space="preserve">EDUCATIONAL, </w:t>
            </w:r>
            <w:r w:rsidRPr="00B1123A">
              <w:rPr>
                <w:rFonts w:ascii="Arial" w:hAnsi="Arial"/>
                <w:b/>
                <w:sz w:val="18"/>
                <w:szCs w:val="18"/>
              </w:rPr>
              <w:t xml:space="preserve">CULTURAL, </w:t>
            </w:r>
            <w:r w:rsidR="008D0B8A">
              <w:rPr>
                <w:rFonts w:ascii="Arial" w:hAnsi="Arial"/>
                <w:b/>
                <w:sz w:val="18"/>
                <w:szCs w:val="18"/>
              </w:rPr>
              <w:t xml:space="preserve">RELIGIOUS, </w:t>
            </w:r>
            <w:r w:rsidRPr="00B1123A">
              <w:rPr>
                <w:rFonts w:ascii="Arial" w:hAnsi="Arial"/>
                <w:b/>
                <w:sz w:val="18"/>
                <w:szCs w:val="18"/>
              </w:rPr>
              <w:t xml:space="preserve">PHILANTHROPIC, </w:t>
            </w:r>
            <w:r w:rsidR="008D0B8A">
              <w:rPr>
                <w:rFonts w:ascii="Arial" w:hAnsi="Arial"/>
                <w:b/>
                <w:sz w:val="18"/>
                <w:szCs w:val="18"/>
              </w:rPr>
              <w:t xml:space="preserve">SOCIAL, </w:t>
            </w:r>
            <w:r w:rsidR="000337CB" w:rsidRPr="00B1123A">
              <w:rPr>
                <w:rFonts w:ascii="Arial" w:hAnsi="Arial"/>
                <w:b/>
                <w:sz w:val="18"/>
                <w:szCs w:val="18"/>
              </w:rPr>
              <w:t>FRATERNAL USES</w:t>
            </w:r>
          </w:p>
        </w:tc>
      </w:tr>
      <w:tr w:rsidR="000337CB" w:rsidRPr="00405643" w:rsidTr="008D0B8A">
        <w:trPr>
          <w:trHeight w:val="270"/>
        </w:trPr>
        <w:tc>
          <w:tcPr>
            <w:tcW w:w="3060" w:type="dxa"/>
            <w:tcBorders>
              <w:right w:val="single" w:sz="4" w:space="0" w:color="auto"/>
            </w:tcBorders>
          </w:tcPr>
          <w:p w:rsidR="000337CB" w:rsidRPr="00405643" w:rsidRDefault="000337CB" w:rsidP="002120F7">
            <w:pPr>
              <w:rPr>
                <w:rFonts w:ascii="Arial" w:hAnsi="Arial"/>
                <w:sz w:val="16"/>
              </w:rPr>
            </w:pPr>
            <w:r>
              <w:rPr>
                <w:rFonts w:ascii="Arial" w:hAnsi="Arial"/>
                <w:sz w:val="16"/>
              </w:rPr>
              <w:t xml:space="preserve">   </w:t>
            </w:r>
            <w:r w:rsidRPr="00405643">
              <w:rPr>
                <w:rFonts w:ascii="Arial" w:hAnsi="Arial"/>
                <w:sz w:val="16"/>
              </w:rPr>
              <w:t>5.120</w:t>
            </w:r>
            <w:r>
              <w:rPr>
                <w:rFonts w:ascii="Arial" w:hAnsi="Arial"/>
                <w:sz w:val="16"/>
              </w:rPr>
              <w:t xml:space="preserve"> </w:t>
            </w:r>
            <w:r w:rsidR="008D0B8A">
              <w:rPr>
                <w:rFonts w:ascii="Arial" w:hAnsi="Arial"/>
                <w:sz w:val="16"/>
              </w:rPr>
              <w:t xml:space="preserve">   </w:t>
            </w:r>
            <w:r w:rsidRPr="00405643">
              <w:rPr>
                <w:rFonts w:ascii="Arial" w:hAnsi="Arial"/>
                <w:sz w:val="16"/>
              </w:rPr>
              <w:t>Trade or vocational school</w:t>
            </w:r>
          </w:p>
        </w:tc>
        <w:tc>
          <w:tcPr>
            <w:tcW w:w="300" w:type="dxa"/>
            <w:tcBorders>
              <w:left w:val="single" w:sz="4" w:space="0" w:color="auto"/>
            </w:tcBorders>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Borders>
              <w:right w:val="single" w:sz="6" w:space="0" w:color="auto"/>
            </w:tcBorders>
          </w:tcPr>
          <w:p w:rsidR="000337CB" w:rsidRPr="00405643" w:rsidRDefault="000337CB" w:rsidP="002120F7">
            <w:pPr>
              <w:jc w:val="center"/>
              <w:rPr>
                <w:rFonts w:ascii="Arial" w:hAnsi="Arial"/>
                <w:sz w:val="16"/>
              </w:rPr>
            </w:pPr>
          </w:p>
        </w:tc>
        <w:tc>
          <w:tcPr>
            <w:tcW w:w="390" w:type="dxa"/>
            <w:tcBorders>
              <w:left w:val="single" w:sz="6" w:space="0" w:color="auto"/>
            </w:tcBorders>
            <w:shd w:val="clear" w:color="auto" w:fill="FFFF00"/>
          </w:tcPr>
          <w:p w:rsidR="000337CB" w:rsidRDefault="000337CB" w:rsidP="002120F7">
            <w:pPr>
              <w:jc w:val="center"/>
              <w:rPr>
                <w:rFonts w:ascii="Arial" w:hAnsi="Arial"/>
                <w:strike/>
                <w:sz w:val="16"/>
              </w:rPr>
            </w:pPr>
            <w:r w:rsidRPr="0035162B">
              <w:rPr>
                <w:rFonts w:ascii="Arial" w:hAnsi="Arial"/>
                <w:strike/>
                <w:sz w:val="16"/>
              </w:rPr>
              <w:t>C</w:t>
            </w:r>
          </w:p>
          <w:p w:rsidR="000337CB" w:rsidRPr="00405643" w:rsidRDefault="000337CB" w:rsidP="002120F7">
            <w:pPr>
              <w:jc w:val="center"/>
              <w:rPr>
                <w:rFonts w:ascii="Arial" w:hAnsi="Arial"/>
                <w:sz w:val="16"/>
              </w:rPr>
            </w:pPr>
            <w:r w:rsidRPr="0035162B">
              <w:rPr>
                <w:rFonts w:ascii="Arial" w:hAnsi="Arial"/>
                <w:b/>
                <w:sz w:val="16"/>
                <w:u w:val="single"/>
              </w:rPr>
              <w:t>P</w:t>
            </w: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r w:rsidRPr="00405643">
              <w:rPr>
                <w:rFonts w:ascii="Arial" w:hAnsi="Arial"/>
                <w:sz w:val="16"/>
              </w:rPr>
              <w:t>P</w:t>
            </w:r>
          </w:p>
        </w:tc>
        <w:tc>
          <w:tcPr>
            <w:tcW w:w="480" w:type="dxa"/>
            <w:tcBorders>
              <w:right w:val="single" w:sz="6" w:space="0" w:color="auto"/>
            </w:tcBorders>
          </w:tcPr>
          <w:p w:rsidR="000337CB" w:rsidRPr="00405643" w:rsidRDefault="000337CB" w:rsidP="002120F7">
            <w:pPr>
              <w:jc w:val="center"/>
              <w:rPr>
                <w:rFonts w:ascii="Arial" w:hAnsi="Arial"/>
                <w:sz w:val="16"/>
              </w:rPr>
            </w:pPr>
            <w:r w:rsidRPr="00405643">
              <w:rPr>
                <w:rFonts w:ascii="Arial" w:hAnsi="Arial"/>
                <w:sz w:val="16"/>
              </w:rPr>
              <w:t>P</w:t>
            </w:r>
          </w:p>
        </w:tc>
        <w:tc>
          <w:tcPr>
            <w:tcW w:w="450" w:type="dxa"/>
            <w:tcBorders>
              <w:left w:val="single" w:sz="6" w:space="0" w:color="auto"/>
            </w:tcBorders>
          </w:tcPr>
          <w:p w:rsidR="000337CB" w:rsidRPr="00405643" w:rsidRDefault="000337CB" w:rsidP="002120F7">
            <w:pPr>
              <w:jc w:val="center"/>
              <w:rPr>
                <w:rFonts w:ascii="Arial" w:hAnsi="Arial"/>
                <w:sz w:val="16"/>
              </w:rPr>
            </w:pPr>
            <w:r w:rsidRPr="00405643">
              <w:rPr>
                <w:rFonts w:ascii="Arial" w:hAnsi="Arial"/>
                <w:sz w:val="16"/>
              </w:rPr>
              <w:t>P</w:t>
            </w:r>
          </w:p>
        </w:tc>
        <w:tc>
          <w:tcPr>
            <w:tcW w:w="360" w:type="dxa"/>
            <w:tcBorders>
              <w:right w:val="single" w:sz="6" w:space="0" w:color="auto"/>
            </w:tcBorders>
          </w:tcPr>
          <w:p w:rsidR="000337CB" w:rsidRPr="00405643" w:rsidRDefault="000337CB" w:rsidP="002120F7">
            <w:pPr>
              <w:jc w:val="center"/>
              <w:rPr>
                <w:rFonts w:ascii="Arial" w:hAnsi="Arial"/>
                <w:sz w:val="16"/>
              </w:rPr>
            </w:pPr>
            <w:r w:rsidRPr="00405643">
              <w:rPr>
                <w:rFonts w:ascii="Arial" w:hAnsi="Arial"/>
                <w:sz w:val="16"/>
              </w:rPr>
              <w:t>P</w:t>
            </w:r>
          </w:p>
        </w:tc>
        <w:tc>
          <w:tcPr>
            <w:tcW w:w="360" w:type="dxa"/>
            <w:tcBorders>
              <w:left w:val="single" w:sz="6" w:space="0" w:color="auto"/>
            </w:tcBorders>
          </w:tcPr>
          <w:p w:rsidR="000337CB" w:rsidRPr="00405643" w:rsidRDefault="000337CB" w:rsidP="002120F7">
            <w:pPr>
              <w:jc w:val="center"/>
              <w:rPr>
                <w:rFonts w:ascii="Arial" w:hAnsi="Arial"/>
                <w:sz w:val="16"/>
              </w:rPr>
            </w:pPr>
          </w:p>
        </w:tc>
        <w:tc>
          <w:tcPr>
            <w:tcW w:w="1350" w:type="dxa"/>
            <w:tcBorders>
              <w:left w:val="single" w:sz="6" w:space="0" w:color="auto"/>
            </w:tcBorders>
          </w:tcPr>
          <w:p w:rsidR="000337CB" w:rsidRPr="00405643" w:rsidRDefault="000337CB" w:rsidP="002120F7">
            <w:pPr>
              <w:jc w:val="center"/>
              <w:rPr>
                <w:rFonts w:ascii="Arial" w:hAnsi="Arial"/>
                <w:sz w:val="16"/>
              </w:rPr>
            </w:pPr>
          </w:p>
        </w:tc>
      </w:tr>
      <w:tr w:rsidR="000337CB" w:rsidRPr="00405643" w:rsidTr="002120F7">
        <w:trPr>
          <w:trHeight w:val="270"/>
        </w:trPr>
        <w:tc>
          <w:tcPr>
            <w:tcW w:w="3060" w:type="dxa"/>
          </w:tcPr>
          <w:p w:rsidR="000337CB" w:rsidRPr="00405643" w:rsidRDefault="008D0B8A" w:rsidP="002120F7">
            <w:pPr>
              <w:rPr>
                <w:rFonts w:ascii="Arial" w:hAnsi="Arial"/>
                <w:sz w:val="16"/>
              </w:rPr>
            </w:pPr>
            <w:r>
              <w:rPr>
                <w:rFonts w:ascii="Arial" w:hAnsi="Arial"/>
                <w:sz w:val="16"/>
              </w:rPr>
              <w:t xml:space="preserve">   5.300    </w:t>
            </w:r>
            <w:r w:rsidR="000337CB" w:rsidRPr="00405643">
              <w:rPr>
                <w:rFonts w:ascii="Arial" w:hAnsi="Arial"/>
                <w:sz w:val="16"/>
              </w:rPr>
              <w:t xml:space="preserve">Libraries, museums, art </w:t>
            </w:r>
            <w:r w:rsidR="000337CB" w:rsidRPr="00405643">
              <w:rPr>
                <w:rFonts w:ascii="Arial" w:hAnsi="Arial"/>
                <w:sz w:val="16"/>
              </w:rPr>
              <w:tab/>
              <w:t xml:space="preserve">galleries, art centers and </w:t>
            </w:r>
            <w:r w:rsidR="000337CB" w:rsidRPr="00405643">
              <w:rPr>
                <w:rFonts w:ascii="Arial" w:hAnsi="Arial"/>
                <w:sz w:val="16"/>
              </w:rPr>
              <w:tab/>
              <w:t>similar uses -</w:t>
            </w:r>
            <w:r w:rsidR="00125C34">
              <w:rPr>
                <w:rFonts w:ascii="Arial" w:hAnsi="Arial"/>
                <w:sz w:val="16"/>
              </w:rPr>
              <w:t xml:space="preserve"> </w:t>
            </w:r>
            <w:r w:rsidR="000337CB" w:rsidRPr="00405643">
              <w:rPr>
                <w:rFonts w:ascii="Arial" w:hAnsi="Arial"/>
                <w:sz w:val="16"/>
              </w:rPr>
              <w:t xml:space="preserve">including </w:t>
            </w:r>
            <w:r w:rsidR="000337CB" w:rsidRPr="00405643">
              <w:rPr>
                <w:rFonts w:ascii="Arial" w:hAnsi="Arial"/>
                <w:sz w:val="16"/>
              </w:rPr>
              <w:tab/>
              <w:t xml:space="preserve">associated educational and </w:t>
            </w:r>
            <w:r w:rsidR="000337CB" w:rsidRPr="00405643">
              <w:rPr>
                <w:rFonts w:ascii="Arial" w:hAnsi="Arial"/>
                <w:sz w:val="16"/>
              </w:rPr>
              <w:tab/>
              <w:t>instructional activities</w:t>
            </w:r>
          </w:p>
        </w:tc>
        <w:tc>
          <w:tcPr>
            <w:tcW w:w="300" w:type="dxa"/>
            <w:tcBorders>
              <w:left w:val="single" w:sz="6" w:space="0" w:color="auto"/>
            </w:tcBorders>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Borders>
              <w:right w:val="single" w:sz="6" w:space="0" w:color="auto"/>
            </w:tcBorders>
          </w:tcPr>
          <w:p w:rsidR="000337CB" w:rsidRPr="00405643" w:rsidRDefault="000337CB" w:rsidP="002120F7">
            <w:pPr>
              <w:jc w:val="center"/>
              <w:rPr>
                <w:rFonts w:ascii="Arial" w:hAnsi="Arial"/>
                <w:sz w:val="16"/>
              </w:rPr>
            </w:pPr>
          </w:p>
        </w:tc>
        <w:tc>
          <w:tcPr>
            <w:tcW w:w="390" w:type="dxa"/>
            <w:tcBorders>
              <w:left w:val="single" w:sz="6" w:space="0" w:color="auto"/>
            </w:tcBorders>
            <w:shd w:val="clear" w:color="auto" w:fill="FFFF00"/>
          </w:tcPr>
          <w:p w:rsidR="000337CB" w:rsidRPr="00ED0CAD" w:rsidRDefault="000337CB" w:rsidP="002120F7">
            <w:pPr>
              <w:jc w:val="center"/>
              <w:rPr>
                <w:rFonts w:ascii="Arial" w:hAnsi="Arial"/>
                <w:b/>
                <w:sz w:val="16"/>
                <w:u w:val="single"/>
              </w:rPr>
            </w:pPr>
            <w:r>
              <w:rPr>
                <w:rFonts w:ascii="Arial" w:hAnsi="Arial"/>
                <w:b/>
                <w:sz w:val="16"/>
                <w:u w:val="single"/>
              </w:rPr>
              <w:t>P</w:t>
            </w:r>
          </w:p>
        </w:tc>
        <w:tc>
          <w:tcPr>
            <w:tcW w:w="390" w:type="dxa"/>
            <w:shd w:val="clear" w:color="auto" w:fill="FFFF00"/>
          </w:tcPr>
          <w:p w:rsidR="000337CB" w:rsidRPr="00ED0CAD" w:rsidRDefault="000337CB" w:rsidP="002120F7">
            <w:pPr>
              <w:jc w:val="center"/>
              <w:rPr>
                <w:rFonts w:ascii="Arial" w:hAnsi="Arial"/>
                <w:b/>
                <w:sz w:val="16"/>
                <w:u w:val="single"/>
              </w:rPr>
            </w:pPr>
            <w:r>
              <w:rPr>
                <w:rFonts w:ascii="Arial" w:hAnsi="Arial"/>
                <w:b/>
                <w:sz w:val="16"/>
                <w:u w:val="single"/>
              </w:rPr>
              <w:t>P</w:t>
            </w:r>
          </w:p>
        </w:tc>
        <w:tc>
          <w:tcPr>
            <w:tcW w:w="390" w:type="dxa"/>
            <w:shd w:val="clear" w:color="auto" w:fill="auto"/>
          </w:tcPr>
          <w:p w:rsidR="000337CB" w:rsidRPr="00ED0CAD" w:rsidRDefault="000337CB" w:rsidP="002120F7">
            <w:pPr>
              <w:jc w:val="center"/>
              <w:rPr>
                <w:rFonts w:ascii="Arial" w:hAnsi="Arial"/>
                <w:b/>
                <w:sz w:val="16"/>
                <w:u w:val="single"/>
              </w:rPr>
            </w:pPr>
          </w:p>
        </w:tc>
        <w:tc>
          <w:tcPr>
            <w:tcW w:w="390" w:type="dxa"/>
            <w:shd w:val="clear" w:color="auto" w:fill="FFFF00"/>
          </w:tcPr>
          <w:p w:rsidR="000337CB" w:rsidRPr="00ED0CAD" w:rsidRDefault="000337CB" w:rsidP="002120F7">
            <w:pPr>
              <w:jc w:val="center"/>
              <w:rPr>
                <w:rFonts w:ascii="Arial" w:hAnsi="Arial"/>
                <w:b/>
                <w:sz w:val="16"/>
                <w:u w:val="single"/>
              </w:rPr>
            </w:pPr>
            <w:r>
              <w:rPr>
                <w:rFonts w:ascii="Arial" w:hAnsi="Arial"/>
                <w:b/>
                <w:sz w:val="16"/>
                <w:u w:val="single"/>
              </w:rPr>
              <w:t>P</w:t>
            </w:r>
          </w:p>
        </w:tc>
        <w:tc>
          <w:tcPr>
            <w:tcW w:w="480" w:type="dxa"/>
            <w:tcBorders>
              <w:right w:val="single" w:sz="6" w:space="0" w:color="auto"/>
            </w:tcBorders>
          </w:tcPr>
          <w:p w:rsidR="000337CB" w:rsidRPr="00ED0CAD" w:rsidRDefault="000337CB" w:rsidP="002120F7">
            <w:pPr>
              <w:jc w:val="center"/>
              <w:rPr>
                <w:rFonts w:ascii="Arial" w:hAnsi="Arial"/>
                <w:b/>
                <w:sz w:val="16"/>
                <w:u w:val="single"/>
              </w:rPr>
            </w:pPr>
          </w:p>
        </w:tc>
        <w:tc>
          <w:tcPr>
            <w:tcW w:w="450" w:type="dxa"/>
            <w:tcBorders>
              <w:left w:val="single" w:sz="6" w:space="0" w:color="auto"/>
            </w:tcBorders>
          </w:tcPr>
          <w:p w:rsidR="000337CB" w:rsidRPr="00405643" w:rsidRDefault="000337CB" w:rsidP="002120F7">
            <w:pPr>
              <w:jc w:val="center"/>
              <w:rPr>
                <w:rFonts w:ascii="Arial" w:hAnsi="Arial"/>
                <w:sz w:val="16"/>
              </w:rPr>
            </w:pPr>
          </w:p>
        </w:tc>
        <w:tc>
          <w:tcPr>
            <w:tcW w:w="360" w:type="dxa"/>
            <w:tcBorders>
              <w:right w:val="single" w:sz="6" w:space="0" w:color="auto"/>
            </w:tcBorders>
          </w:tcPr>
          <w:p w:rsidR="000337CB" w:rsidRPr="00405643" w:rsidRDefault="000337CB" w:rsidP="002120F7">
            <w:pPr>
              <w:jc w:val="center"/>
              <w:rPr>
                <w:rFonts w:ascii="Arial" w:hAnsi="Arial"/>
                <w:sz w:val="16"/>
              </w:rPr>
            </w:pPr>
          </w:p>
        </w:tc>
        <w:tc>
          <w:tcPr>
            <w:tcW w:w="360" w:type="dxa"/>
            <w:tcBorders>
              <w:left w:val="single" w:sz="6" w:space="0" w:color="auto"/>
            </w:tcBorders>
          </w:tcPr>
          <w:p w:rsidR="000337CB" w:rsidRPr="00405643" w:rsidRDefault="000337CB" w:rsidP="002120F7">
            <w:pPr>
              <w:jc w:val="center"/>
              <w:rPr>
                <w:rFonts w:ascii="Arial" w:hAnsi="Arial"/>
                <w:sz w:val="16"/>
              </w:rPr>
            </w:pPr>
          </w:p>
        </w:tc>
        <w:tc>
          <w:tcPr>
            <w:tcW w:w="1350" w:type="dxa"/>
            <w:tcBorders>
              <w:left w:val="single" w:sz="6" w:space="0" w:color="auto"/>
            </w:tcBorders>
          </w:tcPr>
          <w:p w:rsidR="000337CB" w:rsidRPr="00405643" w:rsidRDefault="000337CB" w:rsidP="002120F7">
            <w:pPr>
              <w:jc w:val="center"/>
              <w:rPr>
                <w:rFonts w:ascii="Arial" w:hAnsi="Arial"/>
                <w:sz w:val="16"/>
              </w:rPr>
            </w:pPr>
          </w:p>
        </w:tc>
      </w:tr>
      <w:tr w:rsidR="000337CB" w:rsidRPr="00405643" w:rsidTr="002120F7">
        <w:trPr>
          <w:trHeight w:val="270"/>
        </w:trPr>
        <w:tc>
          <w:tcPr>
            <w:tcW w:w="10260" w:type="dxa"/>
            <w:gridSpan w:val="17"/>
          </w:tcPr>
          <w:p w:rsidR="000337CB" w:rsidRPr="00B1123A" w:rsidRDefault="00B1123A" w:rsidP="002120F7">
            <w:pPr>
              <w:rPr>
                <w:rFonts w:ascii="Arial" w:hAnsi="Arial"/>
                <w:b/>
                <w:sz w:val="18"/>
                <w:szCs w:val="18"/>
              </w:rPr>
            </w:pPr>
            <w:r>
              <w:rPr>
                <w:rFonts w:ascii="Arial" w:hAnsi="Arial"/>
                <w:b/>
                <w:sz w:val="18"/>
                <w:szCs w:val="18"/>
              </w:rPr>
              <w:t xml:space="preserve">6.000  </w:t>
            </w:r>
            <w:r w:rsidR="008D0B8A">
              <w:rPr>
                <w:rFonts w:ascii="Arial" w:hAnsi="Arial"/>
                <w:b/>
                <w:sz w:val="18"/>
                <w:szCs w:val="18"/>
              </w:rPr>
              <w:t xml:space="preserve">RECREATIONAL, </w:t>
            </w:r>
            <w:r>
              <w:rPr>
                <w:rFonts w:ascii="Arial" w:hAnsi="Arial"/>
                <w:b/>
                <w:sz w:val="18"/>
                <w:szCs w:val="18"/>
              </w:rPr>
              <w:t xml:space="preserve">AMUSEMENT, </w:t>
            </w:r>
            <w:r w:rsidR="000337CB" w:rsidRPr="00B1123A">
              <w:rPr>
                <w:rFonts w:ascii="Arial" w:hAnsi="Arial"/>
                <w:b/>
                <w:sz w:val="18"/>
                <w:szCs w:val="18"/>
              </w:rPr>
              <w:t>ENTERTAINMENT</w:t>
            </w:r>
          </w:p>
        </w:tc>
      </w:tr>
      <w:tr w:rsidR="000337CB" w:rsidRPr="00405643" w:rsidTr="008D0B8A">
        <w:trPr>
          <w:trHeight w:val="1008"/>
        </w:trPr>
        <w:tc>
          <w:tcPr>
            <w:tcW w:w="3060" w:type="dxa"/>
            <w:tcBorders>
              <w:bottom w:val="single" w:sz="18" w:space="0" w:color="auto"/>
            </w:tcBorders>
          </w:tcPr>
          <w:p w:rsidR="008D0B8A" w:rsidRDefault="000337CB" w:rsidP="002120F7">
            <w:pPr>
              <w:rPr>
                <w:rFonts w:ascii="Arial" w:hAnsi="Arial"/>
                <w:sz w:val="16"/>
              </w:rPr>
            </w:pPr>
            <w:r w:rsidRPr="00405643">
              <w:rPr>
                <w:rFonts w:ascii="Arial" w:hAnsi="Arial"/>
                <w:sz w:val="16"/>
              </w:rPr>
              <w:t xml:space="preserve">   </w:t>
            </w:r>
            <w:r w:rsidRPr="00ED0CAD">
              <w:rPr>
                <w:rFonts w:ascii="Arial" w:hAnsi="Arial"/>
                <w:sz w:val="16"/>
              </w:rPr>
              <w:t xml:space="preserve">6.140 </w:t>
            </w:r>
            <w:r w:rsidR="008D0B8A">
              <w:rPr>
                <w:rFonts w:ascii="Arial" w:hAnsi="Arial"/>
                <w:sz w:val="16"/>
              </w:rPr>
              <w:t xml:space="preserve">  </w:t>
            </w:r>
            <w:r w:rsidRPr="00ED0CAD">
              <w:rPr>
                <w:rFonts w:ascii="Arial" w:hAnsi="Arial"/>
                <w:sz w:val="16"/>
              </w:rPr>
              <w:t xml:space="preserve">Multi-use facility providing </w:t>
            </w:r>
            <w:r w:rsidR="008D0B8A">
              <w:rPr>
                <w:rFonts w:ascii="Arial" w:hAnsi="Arial"/>
                <w:sz w:val="16"/>
              </w:rPr>
              <w:t xml:space="preserve">  </w:t>
            </w:r>
          </w:p>
          <w:p w:rsidR="008D0B8A" w:rsidRDefault="008D0B8A" w:rsidP="002120F7">
            <w:pPr>
              <w:rPr>
                <w:rFonts w:ascii="Arial" w:hAnsi="Arial"/>
                <w:sz w:val="16"/>
              </w:rPr>
            </w:pPr>
            <w:r>
              <w:rPr>
                <w:rFonts w:ascii="Arial" w:hAnsi="Arial"/>
                <w:sz w:val="16"/>
              </w:rPr>
              <w:t xml:space="preserve">               </w:t>
            </w:r>
            <w:r w:rsidR="000337CB" w:rsidRPr="00ED0CAD">
              <w:rPr>
                <w:rFonts w:ascii="Arial" w:hAnsi="Arial"/>
                <w:sz w:val="16"/>
              </w:rPr>
              <w:t xml:space="preserve">offices, counseling related </w:t>
            </w:r>
            <w:r>
              <w:rPr>
                <w:rFonts w:ascii="Arial" w:hAnsi="Arial"/>
                <w:sz w:val="16"/>
              </w:rPr>
              <w:t xml:space="preserve">   </w:t>
            </w:r>
          </w:p>
          <w:p w:rsidR="008D0B8A" w:rsidRDefault="008D0B8A" w:rsidP="002120F7">
            <w:pPr>
              <w:rPr>
                <w:rFonts w:ascii="Arial" w:hAnsi="Arial"/>
                <w:sz w:val="16"/>
              </w:rPr>
            </w:pPr>
            <w:r>
              <w:rPr>
                <w:rFonts w:ascii="Arial" w:hAnsi="Arial"/>
                <w:sz w:val="16"/>
              </w:rPr>
              <w:t xml:space="preserve">               </w:t>
            </w:r>
            <w:r w:rsidR="000337CB" w:rsidRPr="00ED0CAD">
              <w:rPr>
                <w:rFonts w:ascii="Arial" w:hAnsi="Arial"/>
                <w:sz w:val="16"/>
              </w:rPr>
              <w:t xml:space="preserve">activities, and non-profit related </w:t>
            </w:r>
          </w:p>
          <w:p w:rsidR="008D0B8A" w:rsidRDefault="008D0B8A" w:rsidP="002120F7">
            <w:pPr>
              <w:rPr>
                <w:rFonts w:ascii="Arial" w:hAnsi="Arial"/>
                <w:sz w:val="16"/>
              </w:rPr>
            </w:pPr>
            <w:r>
              <w:rPr>
                <w:rFonts w:ascii="Arial" w:hAnsi="Arial"/>
                <w:sz w:val="16"/>
              </w:rPr>
              <w:t xml:space="preserve">               </w:t>
            </w:r>
            <w:r w:rsidR="000337CB" w:rsidRPr="00ED0CAD">
              <w:rPr>
                <w:rFonts w:ascii="Arial" w:hAnsi="Arial"/>
                <w:sz w:val="16"/>
              </w:rPr>
              <w:t xml:space="preserve">youth and/or senior citizen </w:t>
            </w:r>
            <w:r>
              <w:rPr>
                <w:rFonts w:ascii="Arial" w:hAnsi="Arial"/>
                <w:sz w:val="16"/>
              </w:rPr>
              <w:t xml:space="preserve">                  </w:t>
            </w:r>
          </w:p>
          <w:p w:rsidR="000337CB" w:rsidRDefault="008D0B8A" w:rsidP="002120F7">
            <w:pPr>
              <w:rPr>
                <w:rFonts w:ascii="Arial" w:hAnsi="Arial"/>
                <w:sz w:val="16"/>
              </w:rPr>
            </w:pPr>
            <w:r>
              <w:rPr>
                <w:rFonts w:ascii="Arial" w:hAnsi="Arial"/>
                <w:sz w:val="16"/>
              </w:rPr>
              <w:t xml:space="preserve">               </w:t>
            </w:r>
            <w:r w:rsidR="000337CB" w:rsidRPr="00ED0CAD">
              <w:rPr>
                <w:rFonts w:ascii="Arial" w:hAnsi="Arial"/>
                <w:sz w:val="16"/>
              </w:rPr>
              <w:t>activities</w:t>
            </w:r>
          </w:p>
          <w:p w:rsidR="00AB4836" w:rsidRPr="00405643" w:rsidRDefault="00AB4836" w:rsidP="002120F7">
            <w:pPr>
              <w:rPr>
                <w:rFonts w:ascii="Arial" w:hAnsi="Arial"/>
                <w:sz w:val="16"/>
              </w:rPr>
            </w:pPr>
          </w:p>
        </w:tc>
        <w:tc>
          <w:tcPr>
            <w:tcW w:w="300" w:type="dxa"/>
            <w:tcBorders>
              <w:left w:val="single" w:sz="6" w:space="0" w:color="auto"/>
              <w:bottom w:val="single" w:sz="18" w:space="0" w:color="auto"/>
            </w:tcBorders>
          </w:tcPr>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8D0B8A">
            <w:pPr>
              <w:rPr>
                <w:rFonts w:ascii="Arial" w:hAnsi="Arial"/>
                <w:sz w:val="16"/>
              </w:rPr>
            </w:pPr>
          </w:p>
        </w:tc>
        <w:tc>
          <w:tcPr>
            <w:tcW w:w="390" w:type="dxa"/>
            <w:tcBorders>
              <w:bottom w:val="single" w:sz="18" w:space="0" w:color="auto"/>
            </w:tcBorders>
          </w:tcPr>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8D0B8A">
            <w:pPr>
              <w:rPr>
                <w:rFonts w:ascii="Arial" w:hAnsi="Arial"/>
                <w:sz w:val="16"/>
              </w:rPr>
            </w:pPr>
          </w:p>
        </w:tc>
        <w:tc>
          <w:tcPr>
            <w:tcW w:w="390" w:type="dxa"/>
            <w:tcBorders>
              <w:bottom w:val="single" w:sz="18" w:space="0" w:color="auto"/>
            </w:tcBorders>
          </w:tcPr>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8D0B8A">
            <w:pPr>
              <w:rPr>
                <w:rFonts w:ascii="Arial" w:hAnsi="Arial"/>
                <w:sz w:val="16"/>
              </w:rPr>
            </w:pPr>
          </w:p>
        </w:tc>
        <w:tc>
          <w:tcPr>
            <w:tcW w:w="390" w:type="dxa"/>
            <w:tcBorders>
              <w:bottom w:val="single" w:sz="18" w:space="0" w:color="auto"/>
            </w:tcBorders>
          </w:tcPr>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8D0B8A">
            <w:pPr>
              <w:rPr>
                <w:rFonts w:ascii="Arial" w:hAnsi="Arial"/>
                <w:sz w:val="16"/>
              </w:rPr>
            </w:pPr>
          </w:p>
        </w:tc>
        <w:tc>
          <w:tcPr>
            <w:tcW w:w="390" w:type="dxa"/>
            <w:tcBorders>
              <w:bottom w:val="single" w:sz="18" w:space="0" w:color="auto"/>
            </w:tcBorders>
          </w:tcPr>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8D0B8A">
            <w:pPr>
              <w:rPr>
                <w:rFonts w:ascii="Arial" w:hAnsi="Arial"/>
                <w:sz w:val="16"/>
              </w:rPr>
            </w:pPr>
          </w:p>
        </w:tc>
        <w:tc>
          <w:tcPr>
            <w:tcW w:w="390" w:type="dxa"/>
            <w:tcBorders>
              <w:bottom w:val="single" w:sz="18" w:space="0" w:color="auto"/>
            </w:tcBorders>
          </w:tcPr>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2120F7">
            <w:pPr>
              <w:jc w:val="center"/>
              <w:rPr>
                <w:rFonts w:ascii="Arial" w:hAnsi="Arial"/>
                <w:sz w:val="16"/>
              </w:rPr>
            </w:pPr>
          </w:p>
          <w:p w:rsidR="000337CB" w:rsidRPr="00405643" w:rsidRDefault="000337CB" w:rsidP="008D0B8A">
            <w:pPr>
              <w:rPr>
                <w:rFonts w:ascii="Arial" w:hAnsi="Arial"/>
                <w:sz w:val="16"/>
              </w:rPr>
            </w:pPr>
          </w:p>
        </w:tc>
        <w:tc>
          <w:tcPr>
            <w:tcW w:w="390" w:type="dxa"/>
            <w:tcBorders>
              <w:bottom w:val="single" w:sz="18" w:space="0" w:color="auto"/>
              <w:right w:val="single" w:sz="6" w:space="0" w:color="auto"/>
            </w:tcBorders>
          </w:tcPr>
          <w:p w:rsidR="000337CB" w:rsidRPr="00405643" w:rsidRDefault="000337CB" w:rsidP="002120F7">
            <w:pPr>
              <w:jc w:val="center"/>
              <w:rPr>
                <w:rFonts w:ascii="Arial" w:hAnsi="Arial"/>
                <w:sz w:val="16"/>
              </w:rPr>
            </w:pPr>
          </w:p>
        </w:tc>
        <w:tc>
          <w:tcPr>
            <w:tcW w:w="390" w:type="dxa"/>
            <w:tcBorders>
              <w:left w:val="single" w:sz="6" w:space="0" w:color="auto"/>
              <w:bottom w:val="single" w:sz="18" w:space="0" w:color="auto"/>
            </w:tcBorders>
          </w:tcPr>
          <w:p w:rsidR="000337CB" w:rsidRDefault="000337CB" w:rsidP="002120F7">
            <w:pPr>
              <w:shd w:val="clear" w:color="auto" w:fill="FFFF00"/>
              <w:rPr>
                <w:rFonts w:ascii="Arial" w:hAnsi="Arial"/>
                <w:strike/>
                <w:sz w:val="16"/>
              </w:rPr>
            </w:pPr>
            <w:r w:rsidRPr="0035162B">
              <w:rPr>
                <w:rFonts w:ascii="Arial" w:hAnsi="Arial"/>
                <w:strike/>
                <w:sz w:val="16"/>
              </w:rPr>
              <w:t>C</w:t>
            </w:r>
          </w:p>
          <w:p w:rsidR="000337CB" w:rsidRPr="00405643" w:rsidRDefault="000337CB" w:rsidP="002120F7">
            <w:pPr>
              <w:shd w:val="clear" w:color="auto" w:fill="FFFF00"/>
              <w:rPr>
                <w:rFonts w:ascii="Arial" w:hAnsi="Arial"/>
                <w:sz w:val="16"/>
              </w:rPr>
            </w:pPr>
            <w:r w:rsidRPr="0035162B">
              <w:rPr>
                <w:rFonts w:ascii="Arial" w:hAnsi="Arial"/>
                <w:b/>
                <w:sz w:val="16"/>
                <w:u w:val="single"/>
              </w:rPr>
              <w:t>P</w:t>
            </w:r>
          </w:p>
        </w:tc>
        <w:tc>
          <w:tcPr>
            <w:tcW w:w="390" w:type="dxa"/>
            <w:tcBorders>
              <w:bottom w:val="single" w:sz="18" w:space="0" w:color="auto"/>
            </w:tcBorders>
          </w:tcPr>
          <w:p w:rsidR="000337CB" w:rsidRPr="00405643" w:rsidRDefault="000337CB" w:rsidP="002120F7">
            <w:pPr>
              <w:rPr>
                <w:rFonts w:ascii="Arial" w:hAnsi="Arial"/>
                <w:sz w:val="16"/>
              </w:rPr>
            </w:pPr>
            <w:r w:rsidRPr="00405643">
              <w:rPr>
                <w:rFonts w:ascii="Arial" w:hAnsi="Arial"/>
                <w:sz w:val="16"/>
              </w:rPr>
              <w:t>C</w:t>
            </w:r>
          </w:p>
        </w:tc>
        <w:tc>
          <w:tcPr>
            <w:tcW w:w="390" w:type="dxa"/>
            <w:tcBorders>
              <w:bottom w:val="single" w:sz="18" w:space="0" w:color="auto"/>
            </w:tcBorders>
          </w:tcPr>
          <w:p w:rsidR="000337CB" w:rsidRPr="00405643" w:rsidRDefault="000337CB" w:rsidP="002120F7">
            <w:pPr>
              <w:jc w:val="center"/>
              <w:rPr>
                <w:rFonts w:ascii="Arial" w:hAnsi="Arial"/>
                <w:sz w:val="16"/>
              </w:rPr>
            </w:pPr>
            <w:r w:rsidRPr="00405643">
              <w:rPr>
                <w:rFonts w:ascii="Arial" w:hAnsi="Arial"/>
                <w:sz w:val="16"/>
              </w:rPr>
              <w:t>C</w:t>
            </w:r>
          </w:p>
        </w:tc>
        <w:tc>
          <w:tcPr>
            <w:tcW w:w="390" w:type="dxa"/>
            <w:tcBorders>
              <w:bottom w:val="single" w:sz="18" w:space="0" w:color="auto"/>
            </w:tcBorders>
          </w:tcPr>
          <w:p w:rsidR="000337CB" w:rsidRPr="00405643" w:rsidRDefault="000337CB" w:rsidP="002120F7">
            <w:pPr>
              <w:jc w:val="center"/>
              <w:rPr>
                <w:rFonts w:ascii="Arial" w:hAnsi="Arial"/>
                <w:sz w:val="16"/>
              </w:rPr>
            </w:pPr>
            <w:r w:rsidRPr="00405643">
              <w:rPr>
                <w:rFonts w:ascii="Arial" w:hAnsi="Arial"/>
                <w:sz w:val="16"/>
              </w:rPr>
              <w:t>P</w:t>
            </w:r>
          </w:p>
        </w:tc>
        <w:tc>
          <w:tcPr>
            <w:tcW w:w="480" w:type="dxa"/>
            <w:tcBorders>
              <w:bottom w:val="single" w:sz="18" w:space="0" w:color="auto"/>
              <w:right w:val="single" w:sz="6" w:space="0" w:color="auto"/>
            </w:tcBorders>
          </w:tcPr>
          <w:p w:rsidR="000337CB" w:rsidRPr="00405643" w:rsidRDefault="000337CB" w:rsidP="002120F7">
            <w:pPr>
              <w:jc w:val="center"/>
              <w:rPr>
                <w:rFonts w:ascii="Arial" w:hAnsi="Arial"/>
                <w:sz w:val="16"/>
              </w:rPr>
            </w:pPr>
          </w:p>
        </w:tc>
        <w:tc>
          <w:tcPr>
            <w:tcW w:w="450" w:type="dxa"/>
            <w:tcBorders>
              <w:left w:val="single" w:sz="6" w:space="0" w:color="auto"/>
              <w:bottom w:val="single" w:sz="18" w:space="0" w:color="auto"/>
            </w:tcBorders>
          </w:tcPr>
          <w:p w:rsidR="000337CB" w:rsidRPr="00405643" w:rsidRDefault="000337CB" w:rsidP="002120F7">
            <w:pPr>
              <w:jc w:val="center"/>
              <w:rPr>
                <w:rFonts w:ascii="Arial" w:hAnsi="Arial"/>
                <w:sz w:val="16"/>
              </w:rPr>
            </w:pPr>
          </w:p>
        </w:tc>
        <w:tc>
          <w:tcPr>
            <w:tcW w:w="360" w:type="dxa"/>
            <w:tcBorders>
              <w:bottom w:val="single" w:sz="18" w:space="0" w:color="auto"/>
              <w:right w:val="single" w:sz="6" w:space="0" w:color="auto"/>
            </w:tcBorders>
          </w:tcPr>
          <w:p w:rsidR="000337CB" w:rsidRPr="00405643" w:rsidRDefault="000337CB" w:rsidP="002120F7">
            <w:pPr>
              <w:jc w:val="center"/>
              <w:rPr>
                <w:rFonts w:ascii="Arial" w:hAnsi="Arial"/>
                <w:sz w:val="16"/>
              </w:rPr>
            </w:pPr>
          </w:p>
        </w:tc>
        <w:tc>
          <w:tcPr>
            <w:tcW w:w="360" w:type="dxa"/>
            <w:tcBorders>
              <w:left w:val="single" w:sz="6" w:space="0" w:color="auto"/>
              <w:bottom w:val="single" w:sz="18" w:space="0" w:color="auto"/>
            </w:tcBorders>
          </w:tcPr>
          <w:p w:rsidR="000337CB" w:rsidRPr="00405643" w:rsidRDefault="000337CB" w:rsidP="002120F7">
            <w:pPr>
              <w:jc w:val="center"/>
              <w:rPr>
                <w:rFonts w:ascii="Arial" w:hAnsi="Arial"/>
                <w:sz w:val="16"/>
              </w:rPr>
            </w:pPr>
          </w:p>
        </w:tc>
        <w:tc>
          <w:tcPr>
            <w:tcW w:w="1350" w:type="dxa"/>
            <w:tcBorders>
              <w:left w:val="single" w:sz="6" w:space="0" w:color="auto"/>
              <w:bottom w:val="single" w:sz="18" w:space="0" w:color="auto"/>
            </w:tcBorders>
          </w:tcPr>
          <w:p w:rsidR="000337CB" w:rsidRPr="00405643" w:rsidRDefault="000337CB" w:rsidP="002120F7">
            <w:pPr>
              <w:jc w:val="center"/>
              <w:rPr>
                <w:rFonts w:ascii="Arial" w:hAnsi="Arial"/>
                <w:sz w:val="16"/>
              </w:rPr>
            </w:pPr>
          </w:p>
        </w:tc>
      </w:tr>
    </w:tbl>
    <w:p w:rsidR="00AB4836" w:rsidRDefault="00AB4836">
      <w:r>
        <w:br w:type="page"/>
      </w:r>
    </w:p>
    <w:p w:rsidR="00AB4836" w:rsidRPr="007D0E09" w:rsidRDefault="00AB4836" w:rsidP="00AB4836">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18049</w:t>
      </w:r>
    </w:p>
    <w:p w:rsidR="00AB4836" w:rsidRDefault="00AB4836"/>
    <w:tbl>
      <w:tblPr>
        <w:tblW w:w="10260" w:type="dxa"/>
        <w:tblInd w:w="-36" w:type="dxa"/>
        <w:tblLayout w:type="fixed"/>
        <w:tblCellMar>
          <w:left w:w="54" w:type="dxa"/>
          <w:right w:w="54" w:type="dxa"/>
        </w:tblCellMar>
        <w:tblLook w:val="0000" w:firstRow="0" w:lastRow="0" w:firstColumn="0" w:lastColumn="0" w:noHBand="0" w:noVBand="0"/>
      </w:tblPr>
      <w:tblGrid>
        <w:gridCol w:w="3060"/>
        <w:gridCol w:w="300"/>
        <w:gridCol w:w="390"/>
        <w:gridCol w:w="390"/>
        <w:gridCol w:w="390"/>
        <w:gridCol w:w="390"/>
        <w:gridCol w:w="390"/>
        <w:gridCol w:w="390"/>
        <w:gridCol w:w="390"/>
        <w:gridCol w:w="390"/>
        <w:gridCol w:w="390"/>
        <w:gridCol w:w="390"/>
        <w:gridCol w:w="480"/>
        <w:gridCol w:w="450"/>
        <w:gridCol w:w="360"/>
        <w:gridCol w:w="360"/>
        <w:gridCol w:w="1350"/>
      </w:tblGrid>
      <w:tr w:rsidR="000337CB" w:rsidRPr="00405643" w:rsidTr="002120F7">
        <w:trPr>
          <w:trHeight w:val="315"/>
        </w:trPr>
        <w:tc>
          <w:tcPr>
            <w:tcW w:w="10260" w:type="dxa"/>
            <w:gridSpan w:val="17"/>
            <w:tcBorders>
              <w:top w:val="single" w:sz="18" w:space="0" w:color="auto"/>
            </w:tcBorders>
          </w:tcPr>
          <w:p w:rsidR="000337CB" w:rsidRPr="00B1123A" w:rsidRDefault="00B1123A" w:rsidP="002120F7">
            <w:pPr>
              <w:rPr>
                <w:rFonts w:ascii="Arial" w:hAnsi="Arial"/>
                <w:b/>
                <w:sz w:val="18"/>
                <w:szCs w:val="18"/>
              </w:rPr>
            </w:pPr>
            <w:r>
              <w:rPr>
                <w:rFonts w:ascii="Arial" w:hAnsi="Arial"/>
                <w:b/>
                <w:sz w:val="18"/>
                <w:szCs w:val="18"/>
              </w:rPr>
              <w:t>9.000  MOTOR VEHICLE-</w:t>
            </w:r>
            <w:r w:rsidR="008D0B8A">
              <w:rPr>
                <w:rFonts w:ascii="Arial" w:hAnsi="Arial"/>
                <w:b/>
                <w:sz w:val="18"/>
                <w:szCs w:val="18"/>
              </w:rPr>
              <w:t xml:space="preserve">RELATED </w:t>
            </w:r>
            <w:r>
              <w:rPr>
                <w:rFonts w:ascii="Arial" w:hAnsi="Arial"/>
                <w:b/>
                <w:sz w:val="18"/>
                <w:szCs w:val="18"/>
              </w:rPr>
              <w:t xml:space="preserve">SALES AND SERVICE </w:t>
            </w:r>
            <w:r w:rsidR="000337CB" w:rsidRPr="00B1123A">
              <w:rPr>
                <w:rFonts w:ascii="Arial" w:hAnsi="Arial"/>
                <w:b/>
                <w:sz w:val="18"/>
                <w:szCs w:val="18"/>
              </w:rPr>
              <w:t>OPERATIONS</w:t>
            </w:r>
          </w:p>
        </w:tc>
      </w:tr>
      <w:tr w:rsidR="000337CB" w:rsidRPr="00405643" w:rsidTr="002120F7">
        <w:trPr>
          <w:trHeight w:val="594"/>
        </w:trPr>
        <w:tc>
          <w:tcPr>
            <w:tcW w:w="3060" w:type="dxa"/>
            <w:tcBorders>
              <w:right w:val="single" w:sz="6" w:space="0" w:color="auto"/>
            </w:tcBorders>
          </w:tcPr>
          <w:p w:rsidR="000337CB" w:rsidRPr="00405643" w:rsidRDefault="000337CB" w:rsidP="002120F7">
            <w:pPr>
              <w:rPr>
                <w:rFonts w:ascii="Arial" w:hAnsi="Arial"/>
                <w:sz w:val="16"/>
              </w:rPr>
            </w:pPr>
            <w:r w:rsidRPr="00405643">
              <w:rPr>
                <w:rFonts w:ascii="Arial" w:hAnsi="Arial"/>
                <w:sz w:val="16"/>
              </w:rPr>
              <w:t xml:space="preserve">   9.100</w:t>
            </w:r>
            <w:r w:rsidRPr="00405643">
              <w:rPr>
                <w:rFonts w:ascii="Arial" w:hAnsi="Arial"/>
                <w:sz w:val="16"/>
              </w:rPr>
              <w:tab/>
              <w:t xml:space="preserve">Motor vehicle sales or rentals; </w:t>
            </w:r>
            <w:r w:rsidRPr="00405643">
              <w:rPr>
                <w:rFonts w:ascii="Arial" w:hAnsi="Arial"/>
                <w:sz w:val="16"/>
              </w:rPr>
              <w:tab/>
              <w:t>mobile home sales</w:t>
            </w:r>
          </w:p>
        </w:tc>
        <w:tc>
          <w:tcPr>
            <w:tcW w:w="300" w:type="dxa"/>
            <w:tcBorders>
              <w:left w:val="single" w:sz="6" w:space="0" w:color="auto"/>
            </w:tcBorders>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Borders>
              <w:right w:val="single" w:sz="6" w:space="0" w:color="auto"/>
            </w:tcBorders>
          </w:tcPr>
          <w:p w:rsidR="000337CB" w:rsidRPr="00405643" w:rsidRDefault="000337CB" w:rsidP="002120F7">
            <w:pPr>
              <w:jc w:val="center"/>
              <w:rPr>
                <w:rFonts w:ascii="Arial" w:hAnsi="Arial"/>
                <w:sz w:val="16"/>
              </w:rPr>
            </w:pPr>
          </w:p>
        </w:tc>
        <w:tc>
          <w:tcPr>
            <w:tcW w:w="390" w:type="dxa"/>
            <w:tcBorders>
              <w:left w:val="single" w:sz="6" w:space="0" w:color="auto"/>
            </w:tcBorders>
            <w:shd w:val="clear" w:color="auto" w:fill="FFFF00"/>
          </w:tcPr>
          <w:p w:rsidR="000337CB" w:rsidRPr="0035162B" w:rsidRDefault="000337CB" w:rsidP="002120F7">
            <w:pPr>
              <w:jc w:val="center"/>
              <w:rPr>
                <w:rFonts w:ascii="Arial" w:hAnsi="Arial"/>
                <w:strike/>
                <w:sz w:val="16"/>
                <w:highlight w:val="yellow"/>
              </w:rPr>
            </w:pPr>
            <w:r w:rsidRPr="0035162B">
              <w:rPr>
                <w:rFonts w:ascii="Arial" w:hAnsi="Arial"/>
                <w:strike/>
                <w:sz w:val="16"/>
                <w:highlight w:val="yellow"/>
              </w:rPr>
              <w:t>C</w:t>
            </w:r>
          </w:p>
          <w:p w:rsidR="000337CB" w:rsidRPr="00405643" w:rsidRDefault="000337CB" w:rsidP="002120F7">
            <w:pPr>
              <w:jc w:val="center"/>
              <w:rPr>
                <w:rFonts w:ascii="Arial" w:hAnsi="Arial"/>
                <w:sz w:val="16"/>
              </w:rPr>
            </w:pPr>
            <w:r w:rsidRPr="0035162B">
              <w:rPr>
                <w:rFonts w:ascii="Arial" w:hAnsi="Arial"/>
                <w:b/>
                <w:sz w:val="16"/>
                <w:highlight w:val="yellow"/>
                <w:u w:val="single"/>
              </w:rPr>
              <w:t>P</w:t>
            </w: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r w:rsidRPr="00405643">
              <w:rPr>
                <w:rFonts w:ascii="Arial" w:hAnsi="Arial"/>
                <w:sz w:val="16"/>
              </w:rPr>
              <w:t>P</w:t>
            </w:r>
          </w:p>
        </w:tc>
        <w:tc>
          <w:tcPr>
            <w:tcW w:w="480" w:type="dxa"/>
            <w:tcBorders>
              <w:right w:val="single" w:sz="6" w:space="0" w:color="auto"/>
            </w:tcBorders>
          </w:tcPr>
          <w:p w:rsidR="000337CB" w:rsidRPr="00405643" w:rsidRDefault="000337CB" w:rsidP="002120F7">
            <w:pPr>
              <w:jc w:val="center"/>
              <w:rPr>
                <w:rFonts w:ascii="Arial" w:hAnsi="Arial"/>
                <w:sz w:val="16"/>
              </w:rPr>
            </w:pPr>
          </w:p>
        </w:tc>
        <w:tc>
          <w:tcPr>
            <w:tcW w:w="450" w:type="dxa"/>
            <w:tcBorders>
              <w:left w:val="single" w:sz="6" w:space="0" w:color="auto"/>
            </w:tcBorders>
          </w:tcPr>
          <w:p w:rsidR="000337CB" w:rsidRPr="00405643" w:rsidRDefault="000337CB" w:rsidP="002120F7">
            <w:pPr>
              <w:jc w:val="center"/>
              <w:rPr>
                <w:rFonts w:ascii="Arial" w:hAnsi="Arial"/>
                <w:sz w:val="16"/>
              </w:rPr>
            </w:pPr>
          </w:p>
        </w:tc>
        <w:tc>
          <w:tcPr>
            <w:tcW w:w="360" w:type="dxa"/>
            <w:tcBorders>
              <w:right w:val="single" w:sz="6" w:space="0" w:color="auto"/>
            </w:tcBorders>
          </w:tcPr>
          <w:p w:rsidR="000337CB" w:rsidRPr="00405643" w:rsidRDefault="000337CB" w:rsidP="002120F7">
            <w:pPr>
              <w:jc w:val="center"/>
              <w:rPr>
                <w:rFonts w:ascii="Arial" w:hAnsi="Arial"/>
                <w:sz w:val="16"/>
              </w:rPr>
            </w:pPr>
          </w:p>
        </w:tc>
        <w:tc>
          <w:tcPr>
            <w:tcW w:w="360" w:type="dxa"/>
            <w:tcBorders>
              <w:left w:val="single" w:sz="6" w:space="0" w:color="auto"/>
            </w:tcBorders>
          </w:tcPr>
          <w:p w:rsidR="000337CB" w:rsidRPr="00405643" w:rsidRDefault="000337CB" w:rsidP="002120F7">
            <w:pPr>
              <w:jc w:val="center"/>
              <w:rPr>
                <w:rFonts w:ascii="Arial" w:hAnsi="Arial"/>
                <w:sz w:val="16"/>
              </w:rPr>
            </w:pPr>
          </w:p>
        </w:tc>
        <w:tc>
          <w:tcPr>
            <w:tcW w:w="1350" w:type="dxa"/>
            <w:tcBorders>
              <w:left w:val="single" w:sz="6" w:space="0" w:color="auto"/>
            </w:tcBorders>
          </w:tcPr>
          <w:p w:rsidR="000337CB" w:rsidRPr="00405643" w:rsidRDefault="000337CB" w:rsidP="002120F7">
            <w:pPr>
              <w:jc w:val="center"/>
              <w:rPr>
                <w:rFonts w:ascii="Arial" w:hAnsi="Arial"/>
                <w:sz w:val="16"/>
              </w:rPr>
            </w:pPr>
          </w:p>
        </w:tc>
      </w:tr>
      <w:tr w:rsidR="000337CB" w:rsidRPr="00405643" w:rsidTr="002120F7">
        <w:trPr>
          <w:trHeight w:val="675"/>
        </w:trPr>
        <w:tc>
          <w:tcPr>
            <w:tcW w:w="3060" w:type="dxa"/>
            <w:tcBorders>
              <w:right w:val="single" w:sz="6" w:space="0" w:color="auto"/>
            </w:tcBorders>
          </w:tcPr>
          <w:p w:rsidR="000337CB" w:rsidRPr="00B1123A" w:rsidRDefault="008D0B8A" w:rsidP="002120F7">
            <w:pPr>
              <w:rPr>
                <w:rFonts w:ascii="Arial" w:hAnsi="Arial"/>
                <w:b/>
                <w:sz w:val="18"/>
                <w:szCs w:val="18"/>
              </w:rPr>
            </w:pPr>
            <w:r>
              <w:rPr>
                <w:rFonts w:ascii="Arial" w:hAnsi="Arial"/>
                <w:b/>
                <w:sz w:val="18"/>
                <w:szCs w:val="18"/>
              </w:rPr>
              <w:t>19.000 OPEN A</w:t>
            </w:r>
            <w:r w:rsidR="00DE3A83">
              <w:rPr>
                <w:rFonts w:ascii="Arial" w:hAnsi="Arial"/>
                <w:b/>
                <w:sz w:val="18"/>
                <w:szCs w:val="18"/>
              </w:rPr>
              <w:t xml:space="preserve">IR MARKETS AND </w:t>
            </w:r>
            <w:r w:rsidR="00B1123A">
              <w:rPr>
                <w:rFonts w:ascii="Arial" w:hAnsi="Arial"/>
                <w:b/>
                <w:sz w:val="18"/>
                <w:szCs w:val="18"/>
              </w:rPr>
              <w:t xml:space="preserve">HORTICULTURAL </w:t>
            </w:r>
            <w:r w:rsidR="000337CB" w:rsidRPr="00B1123A">
              <w:rPr>
                <w:rFonts w:ascii="Arial" w:hAnsi="Arial"/>
                <w:b/>
                <w:sz w:val="18"/>
                <w:szCs w:val="18"/>
              </w:rPr>
              <w:t>SALES</w:t>
            </w:r>
          </w:p>
        </w:tc>
        <w:tc>
          <w:tcPr>
            <w:tcW w:w="300" w:type="dxa"/>
            <w:tcBorders>
              <w:left w:val="single" w:sz="6" w:space="0" w:color="auto"/>
            </w:tcBorders>
          </w:tcPr>
          <w:p w:rsidR="000337CB" w:rsidRPr="00405643" w:rsidRDefault="000337CB" w:rsidP="002120F7">
            <w:pPr>
              <w:jc w:val="center"/>
              <w:rPr>
                <w:rFonts w:ascii="Arial" w:hAnsi="Arial"/>
                <w:sz w:val="16"/>
              </w:rPr>
            </w:pPr>
            <w:r w:rsidRPr="00405643">
              <w:rPr>
                <w:rFonts w:ascii="Arial" w:hAnsi="Arial"/>
                <w:sz w:val="16"/>
              </w:rPr>
              <w:t>C</w:t>
            </w:r>
          </w:p>
        </w:tc>
        <w:tc>
          <w:tcPr>
            <w:tcW w:w="390" w:type="dxa"/>
          </w:tcPr>
          <w:p w:rsidR="000337CB" w:rsidRPr="00405643" w:rsidRDefault="000337CB" w:rsidP="002120F7">
            <w:pPr>
              <w:jc w:val="center"/>
              <w:rPr>
                <w:rFonts w:ascii="Arial" w:hAnsi="Arial"/>
                <w:sz w:val="16"/>
              </w:rPr>
            </w:pPr>
            <w:r w:rsidRPr="00405643">
              <w:rPr>
                <w:rFonts w:ascii="Arial" w:hAnsi="Arial"/>
                <w:sz w:val="16"/>
              </w:rPr>
              <w:t>C</w:t>
            </w: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p>
        </w:tc>
        <w:tc>
          <w:tcPr>
            <w:tcW w:w="390" w:type="dxa"/>
            <w:tcBorders>
              <w:right w:val="single" w:sz="6" w:space="0" w:color="auto"/>
            </w:tcBorders>
            <w:shd w:val="clear" w:color="auto" w:fill="auto"/>
          </w:tcPr>
          <w:p w:rsidR="000337CB" w:rsidRPr="00405643" w:rsidRDefault="000337CB" w:rsidP="002120F7">
            <w:pPr>
              <w:jc w:val="center"/>
              <w:rPr>
                <w:rFonts w:ascii="Arial" w:hAnsi="Arial"/>
                <w:sz w:val="16"/>
              </w:rPr>
            </w:pPr>
          </w:p>
        </w:tc>
        <w:tc>
          <w:tcPr>
            <w:tcW w:w="390" w:type="dxa"/>
            <w:tcBorders>
              <w:left w:val="single" w:sz="6" w:space="0" w:color="auto"/>
            </w:tcBorders>
            <w:shd w:val="clear" w:color="auto" w:fill="FFFF00"/>
          </w:tcPr>
          <w:p w:rsidR="000337CB" w:rsidRDefault="000337CB" w:rsidP="002120F7">
            <w:pPr>
              <w:jc w:val="center"/>
              <w:rPr>
                <w:rFonts w:ascii="Arial" w:hAnsi="Arial"/>
                <w:strike/>
                <w:sz w:val="16"/>
              </w:rPr>
            </w:pPr>
            <w:r w:rsidRPr="0035162B">
              <w:rPr>
                <w:rFonts w:ascii="Arial" w:hAnsi="Arial"/>
                <w:strike/>
                <w:sz w:val="16"/>
              </w:rPr>
              <w:t>C</w:t>
            </w:r>
          </w:p>
          <w:p w:rsidR="000337CB" w:rsidRPr="0035162B" w:rsidRDefault="000337CB" w:rsidP="002120F7">
            <w:pPr>
              <w:jc w:val="center"/>
              <w:rPr>
                <w:rFonts w:ascii="Arial" w:hAnsi="Arial"/>
                <w:b/>
                <w:sz w:val="16"/>
                <w:u w:val="single"/>
              </w:rPr>
            </w:pPr>
            <w:r w:rsidRPr="0035162B">
              <w:rPr>
                <w:rFonts w:ascii="Arial" w:hAnsi="Arial"/>
                <w:b/>
                <w:sz w:val="16"/>
                <w:u w:val="single"/>
              </w:rPr>
              <w:t>P</w:t>
            </w:r>
          </w:p>
        </w:tc>
        <w:tc>
          <w:tcPr>
            <w:tcW w:w="390" w:type="dxa"/>
            <w:shd w:val="clear" w:color="auto" w:fill="FFFF00"/>
          </w:tcPr>
          <w:p w:rsidR="000337CB" w:rsidRPr="0035162B" w:rsidRDefault="000337CB" w:rsidP="002120F7">
            <w:pPr>
              <w:jc w:val="center"/>
              <w:rPr>
                <w:rFonts w:ascii="Arial" w:hAnsi="Arial"/>
                <w:b/>
                <w:sz w:val="16"/>
                <w:u w:val="single"/>
              </w:rPr>
            </w:pPr>
            <w:r>
              <w:rPr>
                <w:rFonts w:ascii="Arial" w:hAnsi="Arial"/>
                <w:b/>
                <w:sz w:val="16"/>
                <w:u w:val="single"/>
              </w:rPr>
              <w:t>P</w:t>
            </w:r>
          </w:p>
        </w:tc>
        <w:tc>
          <w:tcPr>
            <w:tcW w:w="390" w:type="dxa"/>
          </w:tcPr>
          <w:p w:rsidR="000337CB" w:rsidRPr="00405643" w:rsidRDefault="000337CB" w:rsidP="002120F7">
            <w:pPr>
              <w:jc w:val="center"/>
              <w:rPr>
                <w:rFonts w:ascii="Arial" w:hAnsi="Arial"/>
                <w:sz w:val="16"/>
              </w:rPr>
            </w:pPr>
          </w:p>
        </w:tc>
        <w:tc>
          <w:tcPr>
            <w:tcW w:w="390" w:type="dxa"/>
          </w:tcPr>
          <w:p w:rsidR="000337CB" w:rsidRPr="00405643" w:rsidRDefault="000337CB" w:rsidP="002120F7">
            <w:pPr>
              <w:jc w:val="center"/>
              <w:rPr>
                <w:rFonts w:ascii="Arial" w:hAnsi="Arial"/>
                <w:sz w:val="16"/>
              </w:rPr>
            </w:pPr>
            <w:r w:rsidRPr="00405643">
              <w:rPr>
                <w:rFonts w:ascii="Arial" w:hAnsi="Arial"/>
                <w:sz w:val="16"/>
              </w:rPr>
              <w:t>P</w:t>
            </w:r>
          </w:p>
        </w:tc>
        <w:tc>
          <w:tcPr>
            <w:tcW w:w="480" w:type="dxa"/>
            <w:tcBorders>
              <w:right w:val="single" w:sz="6" w:space="0" w:color="auto"/>
            </w:tcBorders>
          </w:tcPr>
          <w:p w:rsidR="000337CB" w:rsidRPr="00405643" w:rsidRDefault="000337CB" w:rsidP="002120F7">
            <w:pPr>
              <w:jc w:val="center"/>
              <w:rPr>
                <w:rFonts w:ascii="Arial" w:hAnsi="Arial"/>
                <w:sz w:val="16"/>
              </w:rPr>
            </w:pPr>
          </w:p>
        </w:tc>
        <w:tc>
          <w:tcPr>
            <w:tcW w:w="450" w:type="dxa"/>
            <w:tcBorders>
              <w:left w:val="single" w:sz="6" w:space="0" w:color="auto"/>
            </w:tcBorders>
          </w:tcPr>
          <w:p w:rsidR="000337CB" w:rsidRPr="00405643" w:rsidRDefault="000337CB" w:rsidP="002120F7">
            <w:pPr>
              <w:jc w:val="center"/>
              <w:rPr>
                <w:rFonts w:ascii="Arial" w:hAnsi="Arial"/>
                <w:sz w:val="16"/>
              </w:rPr>
            </w:pPr>
          </w:p>
        </w:tc>
        <w:tc>
          <w:tcPr>
            <w:tcW w:w="360" w:type="dxa"/>
            <w:tcBorders>
              <w:right w:val="single" w:sz="6" w:space="0" w:color="auto"/>
            </w:tcBorders>
          </w:tcPr>
          <w:p w:rsidR="000337CB" w:rsidRPr="00405643" w:rsidRDefault="000337CB" w:rsidP="002120F7">
            <w:pPr>
              <w:jc w:val="center"/>
              <w:rPr>
                <w:rFonts w:ascii="Arial" w:hAnsi="Arial"/>
                <w:sz w:val="16"/>
              </w:rPr>
            </w:pPr>
          </w:p>
        </w:tc>
        <w:tc>
          <w:tcPr>
            <w:tcW w:w="360" w:type="dxa"/>
            <w:tcBorders>
              <w:left w:val="single" w:sz="6" w:space="0" w:color="auto"/>
            </w:tcBorders>
          </w:tcPr>
          <w:p w:rsidR="000337CB" w:rsidRPr="00405643" w:rsidRDefault="000337CB" w:rsidP="002120F7">
            <w:pPr>
              <w:jc w:val="center"/>
              <w:rPr>
                <w:rFonts w:ascii="Arial" w:hAnsi="Arial"/>
                <w:sz w:val="16"/>
              </w:rPr>
            </w:pPr>
          </w:p>
        </w:tc>
        <w:tc>
          <w:tcPr>
            <w:tcW w:w="1350" w:type="dxa"/>
            <w:tcBorders>
              <w:left w:val="single" w:sz="6" w:space="0" w:color="auto"/>
            </w:tcBorders>
          </w:tcPr>
          <w:p w:rsidR="000337CB" w:rsidRPr="00405643" w:rsidRDefault="000337CB" w:rsidP="002120F7">
            <w:pPr>
              <w:jc w:val="center"/>
              <w:rPr>
                <w:rFonts w:ascii="Arial" w:hAnsi="Arial"/>
                <w:sz w:val="16"/>
              </w:rPr>
            </w:pPr>
          </w:p>
        </w:tc>
      </w:tr>
    </w:tbl>
    <w:p w:rsidR="00B87331" w:rsidRPr="000337CB" w:rsidRDefault="00B87331" w:rsidP="00B87331">
      <w:pPr>
        <w:pStyle w:val="Heading3"/>
        <w:spacing w:line="276" w:lineRule="auto"/>
        <w:jc w:val="left"/>
        <w:rPr>
          <w:rFonts w:ascii="Lucida Fax" w:hAnsi="Lucida Fax"/>
          <w:b/>
          <w:sz w:val="20"/>
          <w:u w:val="single"/>
        </w:rPr>
      </w:pPr>
    </w:p>
    <w:p w:rsidR="000337CB" w:rsidRPr="004F7BF0" w:rsidRDefault="003D5671" w:rsidP="000337CB">
      <w:pPr>
        <w:spacing w:line="276" w:lineRule="auto"/>
        <w:jc w:val="both"/>
        <w:rPr>
          <w:rFonts w:ascii="Lucida Fax" w:hAnsi="Lucida Fax"/>
          <w:color w:val="FF0000"/>
          <w:sz w:val="20"/>
        </w:rPr>
      </w:pPr>
      <w:r>
        <w:rPr>
          <w:rFonts w:ascii="Lucida Fax" w:hAnsi="Lucida Fax"/>
          <w:b/>
          <w:sz w:val="20"/>
          <w:u w:val="single"/>
        </w:rPr>
        <w:t>City Council Action</w:t>
      </w:r>
      <w:r w:rsidR="000337CB" w:rsidRPr="000337CB">
        <w:rPr>
          <w:rFonts w:ascii="Lucida Fax" w:hAnsi="Lucida Fax"/>
          <w:b/>
          <w:sz w:val="20"/>
          <w:u w:val="single"/>
        </w:rPr>
        <w:t xml:space="preserve"> </w:t>
      </w:r>
      <w:r w:rsidR="000337CB" w:rsidRPr="000337CB">
        <w:rPr>
          <w:rFonts w:ascii="Lucida Fax" w:hAnsi="Lucida Fax"/>
          <w:sz w:val="20"/>
          <w:u w:val="single"/>
        </w:rPr>
        <w:t xml:space="preserve"> </w:t>
      </w:r>
    </w:p>
    <w:p w:rsidR="000337CB" w:rsidRPr="000337CB" w:rsidRDefault="000337CB" w:rsidP="000337CB">
      <w:pPr>
        <w:tabs>
          <w:tab w:val="left" w:pos="-1440"/>
        </w:tabs>
        <w:spacing w:line="276" w:lineRule="auto"/>
        <w:rPr>
          <w:rFonts w:ascii="Lucida Fax" w:hAnsi="Lucida Fax"/>
          <w:sz w:val="20"/>
        </w:rPr>
      </w:pPr>
      <w:r w:rsidRPr="000337CB">
        <w:rPr>
          <w:rFonts w:ascii="Lucida Fax" w:hAnsi="Lucida Fax"/>
          <w:sz w:val="20"/>
        </w:rPr>
        <w:t xml:space="preserve">Following the public hearing and discussion, the City Council is requested to make a motion concerning the Statement of Consistency and a motion concerning approval of the ordinance amendments changing the permitting process options for uses stated above.  </w:t>
      </w:r>
    </w:p>
    <w:p w:rsidR="000337CB" w:rsidRPr="000337CB" w:rsidRDefault="000337CB" w:rsidP="000337CB">
      <w:pPr>
        <w:tabs>
          <w:tab w:val="left" w:pos="-1440"/>
        </w:tabs>
        <w:spacing w:line="276" w:lineRule="auto"/>
        <w:ind w:left="2070" w:hanging="2070"/>
        <w:rPr>
          <w:rFonts w:ascii="Lucida Fax" w:hAnsi="Lucida Fax"/>
          <w:sz w:val="20"/>
        </w:rPr>
      </w:pPr>
    </w:p>
    <w:p w:rsidR="000337CB" w:rsidRPr="000337CB" w:rsidRDefault="000337CB" w:rsidP="000337CB">
      <w:pPr>
        <w:widowControl/>
        <w:numPr>
          <w:ilvl w:val="0"/>
          <w:numId w:val="5"/>
        </w:numPr>
        <w:tabs>
          <w:tab w:val="left" w:pos="-1440"/>
        </w:tabs>
        <w:spacing w:line="276" w:lineRule="auto"/>
        <w:rPr>
          <w:rFonts w:ascii="Lucida Fax" w:hAnsi="Lucida Fax"/>
          <w:b/>
          <w:sz w:val="20"/>
        </w:rPr>
      </w:pPr>
      <w:r w:rsidRPr="000337CB">
        <w:rPr>
          <w:rFonts w:ascii="Lucida Fax" w:hAnsi="Lucida Fax"/>
          <w:b/>
          <w:sz w:val="20"/>
          <w:u w:val="single"/>
        </w:rPr>
        <w:t>Make a motion concerning the adoption of a Statement of Consistency.</w:t>
      </w:r>
      <w:r w:rsidRPr="000337CB">
        <w:rPr>
          <w:rFonts w:ascii="Lucida Fax" w:hAnsi="Lucida Fax"/>
          <w:b/>
          <w:sz w:val="20"/>
        </w:rPr>
        <w:t xml:space="preserve">  </w:t>
      </w:r>
      <w:r w:rsidRPr="000337CB">
        <w:rPr>
          <w:rFonts w:ascii="Lucida Fax" w:hAnsi="Lucida Fax"/>
          <w:i/>
          <w:sz w:val="20"/>
        </w:rPr>
        <w:t xml:space="preserve">If City Council concurs with the approval of the attached Statement of Consistency, the following motion is appropriate:  </w:t>
      </w:r>
    </w:p>
    <w:p w:rsidR="000337CB" w:rsidRPr="000337CB" w:rsidRDefault="000337CB" w:rsidP="000337CB">
      <w:pPr>
        <w:widowControl/>
        <w:tabs>
          <w:tab w:val="left" w:pos="-1440"/>
        </w:tabs>
        <w:spacing w:line="276" w:lineRule="auto"/>
        <w:ind w:left="360"/>
        <w:rPr>
          <w:rFonts w:ascii="Lucida Fax" w:hAnsi="Lucida Fax"/>
          <w:b/>
          <w:sz w:val="20"/>
        </w:rPr>
      </w:pPr>
    </w:p>
    <w:p w:rsidR="000337CB" w:rsidRPr="000337CB" w:rsidRDefault="000337CB" w:rsidP="00B1123A">
      <w:pPr>
        <w:tabs>
          <w:tab w:val="left" w:pos="-1440"/>
        </w:tabs>
        <w:spacing w:line="276" w:lineRule="auto"/>
        <w:ind w:left="360"/>
        <w:rPr>
          <w:rFonts w:ascii="Lucida Fax" w:hAnsi="Lucida Fax"/>
          <w:b/>
          <w:color w:val="000000" w:themeColor="text1"/>
          <w:sz w:val="20"/>
        </w:rPr>
      </w:pPr>
      <w:r w:rsidRPr="000337CB">
        <w:rPr>
          <w:rFonts w:ascii="Lucida Fax" w:hAnsi="Lucida Fax"/>
          <w:b/>
          <w:color w:val="000000" w:themeColor="text1"/>
          <w:sz w:val="20"/>
        </w:rPr>
        <w:t xml:space="preserve">Motion to </w:t>
      </w:r>
      <w:r w:rsidRPr="000337CB">
        <w:rPr>
          <w:rFonts w:ascii="Lucida Fax" w:hAnsi="Lucida Fax"/>
          <w:b/>
          <w:color w:val="000000" w:themeColor="text1"/>
          <w:sz w:val="20"/>
          <w:u w:val="single"/>
        </w:rPr>
        <w:t>approve and adopt</w:t>
      </w:r>
      <w:r w:rsidRPr="000337CB">
        <w:rPr>
          <w:rFonts w:ascii="Lucida Fax" w:hAnsi="Lucida Fax"/>
          <w:b/>
          <w:color w:val="000000" w:themeColor="text1"/>
          <w:sz w:val="20"/>
        </w:rPr>
        <w:t xml:space="preserve"> the presented Statement of Consistency to amend the Land Use Ordinance.  </w:t>
      </w:r>
    </w:p>
    <w:p w:rsidR="000337CB" w:rsidRPr="000337CB" w:rsidRDefault="000337CB" w:rsidP="000337CB">
      <w:pPr>
        <w:tabs>
          <w:tab w:val="left" w:pos="-1440"/>
        </w:tabs>
        <w:spacing w:line="276" w:lineRule="auto"/>
        <w:rPr>
          <w:rFonts w:ascii="Lucida Fax" w:hAnsi="Lucida Fax"/>
          <w:color w:val="000000" w:themeColor="text1"/>
          <w:sz w:val="20"/>
        </w:rPr>
      </w:pPr>
    </w:p>
    <w:p w:rsidR="000337CB" w:rsidRPr="000337CB" w:rsidRDefault="000337CB" w:rsidP="000337CB">
      <w:pPr>
        <w:widowControl/>
        <w:numPr>
          <w:ilvl w:val="0"/>
          <w:numId w:val="5"/>
        </w:numPr>
        <w:tabs>
          <w:tab w:val="left" w:pos="-1440"/>
        </w:tabs>
        <w:spacing w:line="276" w:lineRule="auto"/>
        <w:rPr>
          <w:rFonts w:ascii="Lucida Fax" w:hAnsi="Lucida Fax"/>
          <w:i/>
          <w:sz w:val="20"/>
        </w:rPr>
      </w:pPr>
      <w:r w:rsidRPr="000337CB">
        <w:rPr>
          <w:rFonts w:ascii="Lucida Fax" w:hAnsi="Lucida Fax"/>
          <w:b/>
          <w:sz w:val="20"/>
          <w:u w:val="single"/>
        </w:rPr>
        <w:t>Make a motion concerning approval of the amendment as proposed, as amended or deny.</w:t>
      </w:r>
      <w:r w:rsidRPr="000337CB">
        <w:rPr>
          <w:rFonts w:ascii="Lucida Fax" w:hAnsi="Lucida Fax"/>
          <w:sz w:val="20"/>
        </w:rPr>
        <w:t xml:space="preserve">  </w:t>
      </w:r>
      <w:r w:rsidRPr="000337CB">
        <w:rPr>
          <w:rFonts w:ascii="Lucida Fax" w:hAnsi="Lucida Fax"/>
          <w:i/>
          <w:sz w:val="20"/>
        </w:rPr>
        <w:t xml:space="preserve">If City Council concurs with approval of the proposed ordinance amendments, the following motion is appropriate:  </w:t>
      </w:r>
    </w:p>
    <w:p w:rsidR="000337CB" w:rsidRPr="000337CB" w:rsidRDefault="000337CB" w:rsidP="000337CB">
      <w:pPr>
        <w:widowControl/>
        <w:tabs>
          <w:tab w:val="left" w:pos="-1440"/>
        </w:tabs>
        <w:spacing w:line="276" w:lineRule="auto"/>
        <w:rPr>
          <w:rFonts w:ascii="Lucida Fax" w:hAnsi="Lucida Fax"/>
          <w:i/>
          <w:sz w:val="20"/>
        </w:rPr>
      </w:pPr>
    </w:p>
    <w:p w:rsidR="000337CB" w:rsidRPr="000337CB" w:rsidRDefault="000337CB" w:rsidP="000337CB">
      <w:pPr>
        <w:tabs>
          <w:tab w:val="left" w:pos="-1440"/>
        </w:tabs>
        <w:spacing w:line="276" w:lineRule="auto"/>
        <w:ind w:left="360"/>
        <w:rPr>
          <w:rFonts w:ascii="Lucida Fax" w:hAnsi="Lucida Fax"/>
          <w:color w:val="000000" w:themeColor="text1"/>
          <w:sz w:val="20"/>
        </w:rPr>
      </w:pPr>
      <w:r w:rsidRPr="000337CB">
        <w:rPr>
          <w:rFonts w:ascii="Lucida Fax" w:hAnsi="Lucida Fax"/>
          <w:b/>
          <w:color w:val="000000" w:themeColor="text1"/>
          <w:sz w:val="20"/>
        </w:rPr>
        <w:t xml:space="preserve">Motion to </w:t>
      </w:r>
      <w:r w:rsidRPr="000337CB">
        <w:rPr>
          <w:rFonts w:ascii="Lucida Fax" w:hAnsi="Lucida Fax"/>
          <w:b/>
          <w:color w:val="000000" w:themeColor="text1"/>
          <w:sz w:val="20"/>
          <w:u w:val="single"/>
        </w:rPr>
        <w:t>approve and adopt</w:t>
      </w:r>
      <w:r w:rsidRPr="000337CB">
        <w:rPr>
          <w:rFonts w:ascii="Lucida Fax" w:hAnsi="Lucida Fax"/>
          <w:b/>
          <w:color w:val="000000" w:themeColor="text1"/>
          <w:sz w:val="20"/>
        </w:rPr>
        <w:t xml:space="preserve"> amendments to the Land Use Ordinance to change the permitting process options described in the staff report dated December 28, 2015.  </w:t>
      </w:r>
    </w:p>
    <w:p w:rsidR="006A2207" w:rsidRPr="000337CB" w:rsidRDefault="006A2207" w:rsidP="000337CB">
      <w:pPr>
        <w:spacing w:line="276" w:lineRule="auto"/>
        <w:rPr>
          <w:rFonts w:ascii="Lucida Fax" w:hAnsi="Lucida Fax"/>
          <w:i/>
          <w:color w:val="000000" w:themeColor="text1"/>
          <w:sz w:val="20"/>
        </w:rPr>
      </w:pPr>
    </w:p>
    <w:p w:rsidR="00AB0E74" w:rsidRDefault="008D6B03" w:rsidP="00DB2E9D">
      <w:pPr>
        <w:spacing w:line="276" w:lineRule="auto"/>
        <w:rPr>
          <w:rFonts w:ascii="Lucida Fax" w:hAnsi="Lucida Fax"/>
          <w:szCs w:val="24"/>
        </w:rPr>
      </w:pPr>
      <w:r>
        <w:rPr>
          <w:rFonts w:ascii="Lucida Fax" w:hAnsi="Lucida Fax"/>
          <w:szCs w:val="24"/>
        </w:rPr>
        <w:t xml:space="preserve">Mayor Doughtie stated most of the buildings on the Avenue have a second floor.  He asked if there are any relaxed rules and regulations for </w:t>
      </w:r>
      <w:r w:rsidR="009A4E59">
        <w:rPr>
          <w:rFonts w:ascii="Lucida Fax" w:hAnsi="Lucida Fax"/>
          <w:szCs w:val="24"/>
        </w:rPr>
        <w:t>things like installing elevators or conversion to residences.</w:t>
      </w:r>
    </w:p>
    <w:p w:rsidR="009A4E59" w:rsidRDefault="009A4E59" w:rsidP="009A4E59">
      <w:pPr>
        <w:spacing w:line="276" w:lineRule="auto"/>
        <w:rPr>
          <w:rFonts w:ascii="Lucida Fax" w:hAnsi="Lucida Fax"/>
        </w:rPr>
      </w:pPr>
    </w:p>
    <w:p w:rsidR="009A4E59" w:rsidRPr="009A4E59" w:rsidRDefault="009A4E59" w:rsidP="009A4E59">
      <w:pPr>
        <w:spacing w:line="276" w:lineRule="auto"/>
        <w:rPr>
          <w:rFonts w:ascii="Lucida Fax" w:hAnsi="Lucida Fax"/>
          <w:color w:val="000000" w:themeColor="text1"/>
        </w:rPr>
      </w:pPr>
      <w:r w:rsidRPr="009A4E59">
        <w:rPr>
          <w:rFonts w:ascii="Lucida Fax" w:hAnsi="Lucida Fax"/>
          <w:color w:val="000000" w:themeColor="text1"/>
        </w:rPr>
        <w:t>Planning &amp; Development Director Lasky stated there are some alternative code</w:t>
      </w:r>
      <w:r>
        <w:rPr>
          <w:rFonts w:ascii="Lucida Fax" w:hAnsi="Lucida Fax"/>
          <w:color w:val="000000" w:themeColor="text1"/>
        </w:rPr>
        <w:t xml:space="preserve"> options available.  She indicated that a</w:t>
      </w:r>
      <w:r w:rsidRPr="009A4E59">
        <w:rPr>
          <w:rFonts w:ascii="Lucida Fax" w:hAnsi="Lucida Fax"/>
          <w:color w:val="000000" w:themeColor="text1"/>
        </w:rPr>
        <w:t>ll are subject to review and the potential changes to a building depend on the building type and classification of original design and construction.  </w:t>
      </w:r>
      <w:r>
        <w:rPr>
          <w:rFonts w:ascii="Lucida Fax" w:hAnsi="Lucida Fax"/>
          <w:color w:val="000000" w:themeColor="text1"/>
        </w:rPr>
        <w:t>She stated the Code Enforcement s</w:t>
      </w:r>
      <w:r w:rsidRPr="009A4E59">
        <w:rPr>
          <w:rFonts w:ascii="Lucida Fax" w:hAnsi="Lucida Fax"/>
          <w:color w:val="000000" w:themeColor="text1"/>
        </w:rPr>
        <w:t xml:space="preserve">taff have the authority by state statute to enforce requirements of currently adopted North Carolina State Building Codes.  The current codes specifically state that alternative designs, such as historic rehab or use of a previously used building code, must </w:t>
      </w:r>
      <w:r>
        <w:rPr>
          <w:rFonts w:ascii="Lucida Fax" w:hAnsi="Lucida Fax"/>
          <w:color w:val="000000" w:themeColor="text1"/>
        </w:rPr>
        <w:t>be evaluated and drawn by a NC L</w:t>
      </w:r>
      <w:r w:rsidRPr="009A4E59">
        <w:rPr>
          <w:rFonts w:ascii="Lucida Fax" w:hAnsi="Lucida Fax"/>
          <w:color w:val="000000" w:themeColor="text1"/>
        </w:rPr>
        <w:t>icensed Professional Engineer or Architect.    </w:t>
      </w:r>
    </w:p>
    <w:p w:rsidR="009F6627" w:rsidRDefault="009F6627" w:rsidP="00DB2E9D">
      <w:pPr>
        <w:spacing w:line="276" w:lineRule="auto"/>
        <w:rPr>
          <w:rFonts w:ascii="Lucida Fax" w:hAnsi="Lucida Fax"/>
          <w:szCs w:val="24"/>
        </w:rPr>
      </w:pPr>
    </w:p>
    <w:p w:rsidR="009F6627" w:rsidRDefault="009F6627" w:rsidP="00DB2E9D">
      <w:pPr>
        <w:spacing w:line="276" w:lineRule="auto"/>
        <w:rPr>
          <w:rFonts w:ascii="Lucida Fax" w:hAnsi="Lucida Fax"/>
          <w:szCs w:val="24"/>
        </w:rPr>
      </w:pPr>
      <w:r>
        <w:rPr>
          <w:rFonts w:ascii="Lucida Fax" w:hAnsi="Lucida Fax"/>
          <w:szCs w:val="24"/>
        </w:rPr>
        <w:t>Councilman Smith asked if that would be City or State codes.</w:t>
      </w:r>
    </w:p>
    <w:p w:rsidR="009F6627" w:rsidRDefault="009F6627" w:rsidP="00DB2E9D">
      <w:pPr>
        <w:spacing w:line="276" w:lineRule="auto"/>
        <w:rPr>
          <w:rFonts w:ascii="Lucida Fax" w:hAnsi="Lucida Fax"/>
          <w:szCs w:val="24"/>
        </w:rPr>
      </w:pPr>
    </w:p>
    <w:p w:rsidR="00057349" w:rsidRPr="007D0E09" w:rsidRDefault="00057349" w:rsidP="00057349">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18050</w:t>
      </w:r>
    </w:p>
    <w:p w:rsidR="00057349" w:rsidRDefault="00057349" w:rsidP="00DB2E9D">
      <w:pPr>
        <w:spacing w:line="276" w:lineRule="auto"/>
        <w:rPr>
          <w:rFonts w:ascii="Lucida Fax" w:hAnsi="Lucida Fax"/>
          <w:szCs w:val="24"/>
        </w:rPr>
      </w:pPr>
    </w:p>
    <w:p w:rsidR="009F6627" w:rsidRDefault="009F6627" w:rsidP="00DB2E9D">
      <w:pPr>
        <w:spacing w:line="276" w:lineRule="auto"/>
        <w:rPr>
          <w:rFonts w:ascii="Lucida Fax" w:hAnsi="Lucida Fax"/>
          <w:szCs w:val="24"/>
        </w:rPr>
      </w:pPr>
      <w:r>
        <w:rPr>
          <w:rFonts w:ascii="Lucida Fax" w:hAnsi="Lucida Fax"/>
          <w:szCs w:val="24"/>
        </w:rPr>
        <w:t>Planning &amp; Development Director Lasky stated the building codes are State codes but the changes presented tonight are City codes.</w:t>
      </w:r>
    </w:p>
    <w:p w:rsidR="009F6627" w:rsidRDefault="009F6627" w:rsidP="00DB2E9D">
      <w:pPr>
        <w:spacing w:line="276" w:lineRule="auto"/>
        <w:rPr>
          <w:rFonts w:ascii="Lucida Fax" w:hAnsi="Lucida Fax"/>
          <w:szCs w:val="24"/>
        </w:rPr>
      </w:pPr>
    </w:p>
    <w:p w:rsidR="009F6627" w:rsidRDefault="009F6627" w:rsidP="00DB2E9D">
      <w:pPr>
        <w:spacing w:line="276" w:lineRule="auto"/>
        <w:rPr>
          <w:rFonts w:ascii="Lucida Fax" w:hAnsi="Lucida Fax"/>
          <w:szCs w:val="24"/>
        </w:rPr>
      </w:pPr>
      <w:r>
        <w:rPr>
          <w:rFonts w:ascii="Lucida Fax" w:hAnsi="Lucida Fax"/>
          <w:szCs w:val="24"/>
        </w:rPr>
        <w:t>Mayor Pro Tem Ferebee asked if we make these changes and find later that they are not working could we change them back.</w:t>
      </w:r>
    </w:p>
    <w:p w:rsidR="00B87331" w:rsidRDefault="00B87331" w:rsidP="00DB2E9D">
      <w:pPr>
        <w:spacing w:line="276" w:lineRule="auto"/>
        <w:rPr>
          <w:rFonts w:ascii="Lucida Fax" w:hAnsi="Lucida Fax"/>
          <w:szCs w:val="24"/>
        </w:rPr>
      </w:pPr>
    </w:p>
    <w:p w:rsidR="009F6627" w:rsidRDefault="009F6627" w:rsidP="00DB2E9D">
      <w:pPr>
        <w:spacing w:line="276" w:lineRule="auto"/>
        <w:rPr>
          <w:rFonts w:ascii="Lucida Fax" w:hAnsi="Lucida Fax"/>
          <w:szCs w:val="24"/>
        </w:rPr>
      </w:pPr>
      <w:r>
        <w:rPr>
          <w:rFonts w:ascii="Lucida Fax" w:hAnsi="Lucida Fax"/>
          <w:szCs w:val="24"/>
        </w:rPr>
        <w:t>Planning &amp; Development Director Lasky stated yes.  She stated we would go back through this same process.</w:t>
      </w:r>
    </w:p>
    <w:p w:rsidR="009F6627" w:rsidRDefault="009F6627" w:rsidP="00DB2E9D">
      <w:pPr>
        <w:spacing w:line="276" w:lineRule="auto"/>
        <w:rPr>
          <w:rFonts w:ascii="Lucida Fax" w:hAnsi="Lucida Fax"/>
          <w:szCs w:val="24"/>
        </w:rPr>
      </w:pPr>
    </w:p>
    <w:p w:rsidR="009F6627" w:rsidRDefault="009F6627" w:rsidP="00DB2E9D">
      <w:pPr>
        <w:spacing w:line="276" w:lineRule="auto"/>
        <w:rPr>
          <w:rFonts w:ascii="Lucida Fax" w:hAnsi="Lucida Fax"/>
          <w:szCs w:val="24"/>
        </w:rPr>
      </w:pPr>
      <w:r>
        <w:rPr>
          <w:rFonts w:ascii="Lucida Fax" w:hAnsi="Lucida Fax"/>
          <w:szCs w:val="24"/>
        </w:rPr>
        <w:t>A public hearing having been advertised and proper notices having been given according to law, Mayor Doughtie opened the public hearing.</w:t>
      </w:r>
    </w:p>
    <w:p w:rsidR="009F6627" w:rsidRDefault="009F6627" w:rsidP="00DB2E9D">
      <w:pPr>
        <w:spacing w:line="276" w:lineRule="auto"/>
        <w:rPr>
          <w:rFonts w:ascii="Lucida Fax" w:hAnsi="Lucida Fax"/>
          <w:szCs w:val="24"/>
        </w:rPr>
      </w:pPr>
    </w:p>
    <w:p w:rsidR="009F6627" w:rsidRDefault="009F6627" w:rsidP="00DB2E9D">
      <w:pPr>
        <w:spacing w:line="276" w:lineRule="auto"/>
        <w:rPr>
          <w:rFonts w:ascii="Lucida Fax" w:hAnsi="Lucida Fax"/>
          <w:szCs w:val="24"/>
        </w:rPr>
      </w:pPr>
      <w:r>
        <w:rPr>
          <w:rFonts w:ascii="Lucida Fax" w:hAnsi="Lucida Fax"/>
          <w:szCs w:val="24"/>
        </w:rPr>
        <w:t>There being no one to speak, Mayor Doughtie declared the public hearing closed.</w:t>
      </w:r>
    </w:p>
    <w:p w:rsidR="00816ED0" w:rsidRDefault="00816ED0" w:rsidP="00DB2E9D">
      <w:pPr>
        <w:spacing w:line="276" w:lineRule="auto"/>
        <w:rPr>
          <w:rFonts w:ascii="Lucida Fax" w:hAnsi="Lucida Fax"/>
          <w:szCs w:val="24"/>
        </w:rPr>
      </w:pPr>
    </w:p>
    <w:p w:rsidR="00B87331" w:rsidRDefault="00B87331" w:rsidP="00DB2E9D">
      <w:pPr>
        <w:spacing w:line="276" w:lineRule="auto"/>
        <w:rPr>
          <w:rFonts w:ascii="Lucida Fax" w:hAnsi="Lucida Fax"/>
          <w:szCs w:val="24"/>
        </w:rPr>
      </w:pPr>
      <w:r>
        <w:rPr>
          <w:rFonts w:ascii="Lucida Fax" w:hAnsi="Lucida Fax"/>
          <w:szCs w:val="24"/>
        </w:rPr>
        <w:t>Motion was made by Councilwoman Scarbrough, seconded by Councilman Smith and unanimously carried to adopt the following Statement of Consistency:</w:t>
      </w:r>
    </w:p>
    <w:p w:rsidR="009066B5" w:rsidRDefault="009066B5" w:rsidP="00DB2E9D">
      <w:pPr>
        <w:spacing w:line="276" w:lineRule="auto"/>
        <w:rPr>
          <w:rFonts w:ascii="Lucida Fax" w:hAnsi="Lucida Fax"/>
          <w:szCs w:val="24"/>
        </w:rPr>
      </w:pPr>
    </w:p>
    <w:p w:rsidR="00D4393C" w:rsidRDefault="00D4393C" w:rsidP="00DB2E9D">
      <w:pPr>
        <w:spacing w:line="276" w:lineRule="auto"/>
        <w:rPr>
          <w:rFonts w:ascii="Lucida Fax" w:hAnsi="Lucida Fax"/>
          <w:szCs w:val="24"/>
        </w:rPr>
      </w:pPr>
    </w:p>
    <w:p w:rsidR="009066B5" w:rsidRPr="009066B5" w:rsidRDefault="009066B5" w:rsidP="009066B5">
      <w:pPr>
        <w:spacing w:line="276" w:lineRule="auto"/>
        <w:jc w:val="center"/>
        <w:rPr>
          <w:rFonts w:ascii="Lucida Fax" w:hAnsi="Lucida Fax" w:cs="Microsoft Sans Serif"/>
          <w:b/>
          <w:bCs/>
          <w:sz w:val="20"/>
          <w:u w:val="single"/>
        </w:rPr>
      </w:pPr>
      <w:r w:rsidRPr="009066B5">
        <w:rPr>
          <w:rFonts w:ascii="Lucida Fax" w:hAnsi="Lucida Fax" w:cs="Microsoft Sans Serif"/>
          <w:b/>
          <w:bCs/>
          <w:sz w:val="20"/>
          <w:u w:val="single"/>
        </w:rPr>
        <w:t>Statement of Consistency with Plans to Amend the Land Use Ordinance</w:t>
      </w:r>
    </w:p>
    <w:p w:rsidR="009066B5" w:rsidRPr="009066B5" w:rsidRDefault="009066B5" w:rsidP="009066B5">
      <w:pPr>
        <w:spacing w:line="276" w:lineRule="auto"/>
        <w:jc w:val="both"/>
        <w:rPr>
          <w:rFonts w:ascii="Lucida Fax" w:hAnsi="Lucida Fax" w:cs="Microsoft Sans Serif"/>
          <w:b/>
          <w:sz w:val="20"/>
        </w:rPr>
      </w:pPr>
    </w:p>
    <w:p w:rsidR="009066B5" w:rsidRDefault="009066B5" w:rsidP="009066B5">
      <w:pPr>
        <w:pStyle w:val="BodyTextIndent"/>
        <w:spacing w:line="276" w:lineRule="auto"/>
        <w:ind w:left="0" w:firstLine="0"/>
        <w:rPr>
          <w:rFonts w:ascii="Lucida Fax" w:hAnsi="Lucida Fax" w:cs="Tahoma"/>
          <w:b/>
          <w:sz w:val="20"/>
        </w:rPr>
      </w:pPr>
      <w:r w:rsidRPr="009066B5">
        <w:rPr>
          <w:rFonts w:ascii="Lucida Fax" w:hAnsi="Lucida Fax"/>
          <w:b/>
          <w:sz w:val="20"/>
        </w:rPr>
        <w:t xml:space="preserve">Amendments to the Roanoke Rapids Land Use Ordinance to change the permitting process classification from </w:t>
      </w:r>
      <w:r w:rsidRPr="009066B5">
        <w:rPr>
          <w:rFonts w:ascii="Lucida Fax" w:hAnsi="Lucida Fax" w:cs="Tahoma"/>
          <w:b/>
          <w:sz w:val="20"/>
        </w:rPr>
        <w:t>Conditional Uses “C” (authorized by City Council) to Permissible Zoning Uses “P” (authorized by the Land Use Administrator) for the foll</w:t>
      </w:r>
      <w:r w:rsidR="003D5671">
        <w:rPr>
          <w:rFonts w:ascii="Lucida Fax" w:hAnsi="Lucida Fax" w:cs="Tahoma"/>
          <w:b/>
          <w:sz w:val="20"/>
        </w:rPr>
        <w:t>owing uses and zoning d</w:t>
      </w:r>
      <w:r w:rsidRPr="009066B5">
        <w:rPr>
          <w:rFonts w:ascii="Lucida Fax" w:hAnsi="Lucida Fax" w:cs="Tahoma"/>
          <w:b/>
          <w:sz w:val="20"/>
        </w:rPr>
        <w:t>istricts:</w:t>
      </w:r>
    </w:p>
    <w:p w:rsidR="009066B5" w:rsidRPr="009066B5" w:rsidRDefault="009066B5" w:rsidP="009066B5">
      <w:pPr>
        <w:pStyle w:val="BodyTextIndent"/>
        <w:spacing w:line="276" w:lineRule="auto"/>
        <w:ind w:left="0" w:firstLine="0"/>
        <w:rPr>
          <w:rFonts w:ascii="Lucida Fax" w:hAnsi="Lucida Fax"/>
          <w:b/>
          <w:sz w:val="20"/>
        </w:rPr>
      </w:pPr>
    </w:p>
    <w:p w:rsidR="009066B5" w:rsidRPr="009066B5" w:rsidRDefault="009066B5" w:rsidP="009066B5">
      <w:pPr>
        <w:pStyle w:val="BodyTextIndent"/>
        <w:numPr>
          <w:ilvl w:val="0"/>
          <w:numId w:val="7"/>
        </w:numPr>
        <w:spacing w:line="276" w:lineRule="auto"/>
        <w:rPr>
          <w:rFonts w:ascii="Lucida Fax" w:hAnsi="Lucida Fax"/>
          <w:b/>
          <w:sz w:val="20"/>
        </w:rPr>
      </w:pPr>
      <w:r w:rsidRPr="009066B5">
        <w:rPr>
          <w:rFonts w:ascii="Lucida Fax" w:hAnsi="Lucida Fax" w:cs="Tahoma"/>
          <w:b/>
          <w:sz w:val="20"/>
        </w:rPr>
        <w:t>Land Use Code 1.111 2</w:t>
      </w:r>
      <w:r w:rsidRPr="009066B5">
        <w:rPr>
          <w:rFonts w:ascii="Lucida Fax" w:hAnsi="Lucida Fax" w:cs="Tahoma"/>
          <w:b/>
          <w:sz w:val="20"/>
          <w:vertAlign w:val="superscript"/>
        </w:rPr>
        <w:t>nd</w:t>
      </w:r>
      <w:r w:rsidRPr="009066B5">
        <w:rPr>
          <w:rFonts w:ascii="Lucida Fax" w:hAnsi="Lucida Fax" w:cs="Tahoma"/>
          <w:b/>
          <w:sz w:val="20"/>
        </w:rPr>
        <w:t xml:space="preserve"> floor</w:t>
      </w:r>
      <w:r w:rsidR="003D5671">
        <w:rPr>
          <w:rFonts w:ascii="Lucida Fax" w:hAnsi="Lucida Fax" w:cs="Tahoma"/>
          <w:b/>
          <w:sz w:val="20"/>
        </w:rPr>
        <w:t xml:space="preserve"> dwelling above commercial use: </w:t>
      </w:r>
      <w:r w:rsidRPr="009066B5">
        <w:rPr>
          <w:rFonts w:ascii="Lucida Fax" w:hAnsi="Lucida Fax" w:cs="Tahoma"/>
          <w:b/>
          <w:sz w:val="20"/>
        </w:rPr>
        <w:t>B-1 District;</w:t>
      </w:r>
    </w:p>
    <w:p w:rsidR="009066B5" w:rsidRPr="009066B5" w:rsidRDefault="009066B5" w:rsidP="009066B5">
      <w:pPr>
        <w:pStyle w:val="BodyTextIndent"/>
        <w:numPr>
          <w:ilvl w:val="0"/>
          <w:numId w:val="7"/>
        </w:numPr>
        <w:spacing w:line="276" w:lineRule="auto"/>
        <w:rPr>
          <w:rFonts w:ascii="Lucida Fax" w:hAnsi="Lucida Fax"/>
          <w:b/>
          <w:sz w:val="20"/>
        </w:rPr>
      </w:pPr>
      <w:r w:rsidRPr="009066B5">
        <w:rPr>
          <w:rFonts w:ascii="Lucida Fax" w:hAnsi="Lucida Fax" w:cs="Tahoma"/>
          <w:b/>
          <w:sz w:val="20"/>
        </w:rPr>
        <w:t>Land Use Code 9.100</w:t>
      </w:r>
      <w:r w:rsidR="003D5671">
        <w:rPr>
          <w:rFonts w:ascii="Lucida Fax" w:hAnsi="Lucida Fax" w:cs="Tahoma"/>
          <w:b/>
          <w:sz w:val="20"/>
        </w:rPr>
        <w:t xml:space="preserve"> Motor Vehicle sales or rentals:</w:t>
      </w:r>
      <w:r w:rsidRPr="009066B5">
        <w:rPr>
          <w:rFonts w:ascii="Lucida Fax" w:hAnsi="Lucida Fax" w:cs="Tahoma"/>
          <w:b/>
          <w:sz w:val="20"/>
        </w:rPr>
        <w:t xml:space="preserve"> B-1 District;</w:t>
      </w:r>
    </w:p>
    <w:p w:rsidR="009066B5" w:rsidRPr="009066B5" w:rsidRDefault="009066B5" w:rsidP="009066B5">
      <w:pPr>
        <w:pStyle w:val="BodyTextIndent"/>
        <w:numPr>
          <w:ilvl w:val="0"/>
          <w:numId w:val="7"/>
        </w:numPr>
        <w:spacing w:line="276" w:lineRule="auto"/>
        <w:rPr>
          <w:rFonts w:ascii="Lucida Fax" w:hAnsi="Lucida Fax"/>
          <w:b/>
          <w:sz w:val="20"/>
        </w:rPr>
      </w:pPr>
      <w:r w:rsidRPr="009066B5">
        <w:rPr>
          <w:rFonts w:ascii="Lucida Fax" w:hAnsi="Lucida Fax" w:cs="Tahoma"/>
          <w:b/>
          <w:sz w:val="20"/>
        </w:rPr>
        <w:t>Land Use Code 5</w:t>
      </w:r>
      <w:r w:rsidR="003D5671">
        <w:rPr>
          <w:rFonts w:ascii="Lucida Fax" w:hAnsi="Lucida Fax" w:cs="Tahoma"/>
          <w:b/>
          <w:sz w:val="20"/>
        </w:rPr>
        <w:t>.120 Trade or vocational school:</w:t>
      </w:r>
      <w:r w:rsidRPr="009066B5">
        <w:rPr>
          <w:rFonts w:ascii="Lucida Fax" w:hAnsi="Lucida Fax" w:cs="Tahoma"/>
          <w:b/>
          <w:sz w:val="20"/>
        </w:rPr>
        <w:t xml:space="preserve"> B-1 District;</w:t>
      </w:r>
    </w:p>
    <w:p w:rsidR="009066B5" w:rsidRPr="009066B5" w:rsidRDefault="009066B5" w:rsidP="009066B5">
      <w:pPr>
        <w:pStyle w:val="BodyTextIndent"/>
        <w:numPr>
          <w:ilvl w:val="0"/>
          <w:numId w:val="7"/>
        </w:numPr>
        <w:spacing w:line="276" w:lineRule="auto"/>
        <w:rPr>
          <w:rFonts w:ascii="Lucida Fax" w:hAnsi="Lucida Fax"/>
          <w:b/>
          <w:sz w:val="20"/>
        </w:rPr>
      </w:pPr>
      <w:r w:rsidRPr="009066B5">
        <w:rPr>
          <w:rFonts w:ascii="Lucida Fax" w:hAnsi="Lucida Fax" w:cs="Tahoma"/>
          <w:b/>
          <w:sz w:val="20"/>
        </w:rPr>
        <w:t>Land Use Code 6.140 Multi-use facility providing offices, counseling related activities, and non-profit youth a</w:t>
      </w:r>
      <w:r w:rsidR="003D5671">
        <w:rPr>
          <w:rFonts w:ascii="Lucida Fax" w:hAnsi="Lucida Fax" w:cs="Tahoma"/>
          <w:b/>
          <w:sz w:val="20"/>
        </w:rPr>
        <w:t>nd/or senior citizen activities:</w:t>
      </w:r>
      <w:r w:rsidRPr="009066B5">
        <w:rPr>
          <w:rFonts w:ascii="Lucida Fax" w:hAnsi="Lucida Fax" w:cs="Tahoma"/>
          <w:b/>
          <w:sz w:val="20"/>
        </w:rPr>
        <w:t xml:space="preserve"> B-1 District;</w:t>
      </w:r>
    </w:p>
    <w:p w:rsidR="009066B5" w:rsidRPr="009066B5" w:rsidRDefault="009066B5" w:rsidP="009066B5">
      <w:pPr>
        <w:pStyle w:val="BodyTextIndent"/>
        <w:numPr>
          <w:ilvl w:val="0"/>
          <w:numId w:val="7"/>
        </w:numPr>
        <w:spacing w:line="276" w:lineRule="auto"/>
        <w:rPr>
          <w:rFonts w:ascii="Lucida Fax" w:hAnsi="Lucida Fax"/>
          <w:b/>
          <w:sz w:val="20"/>
        </w:rPr>
      </w:pPr>
      <w:r w:rsidRPr="009066B5">
        <w:rPr>
          <w:rFonts w:ascii="Lucida Fax" w:hAnsi="Lucida Fax" w:cs="Tahoma"/>
          <w:b/>
          <w:sz w:val="20"/>
        </w:rPr>
        <w:t xml:space="preserve">Land Use Code 19.000 Open Air </w:t>
      </w:r>
      <w:r w:rsidR="003D5671">
        <w:rPr>
          <w:rFonts w:ascii="Lucida Fax" w:hAnsi="Lucida Fax" w:cs="Tahoma"/>
          <w:b/>
          <w:sz w:val="20"/>
        </w:rPr>
        <w:t>Markets and Horticultural Sales:</w:t>
      </w:r>
      <w:r w:rsidRPr="009066B5">
        <w:rPr>
          <w:rFonts w:ascii="Lucida Fax" w:hAnsi="Lucida Fax" w:cs="Tahoma"/>
          <w:b/>
          <w:sz w:val="20"/>
        </w:rPr>
        <w:t xml:space="preserve"> B-1, B-2 Districts;</w:t>
      </w:r>
    </w:p>
    <w:p w:rsidR="009066B5" w:rsidRPr="009066B5" w:rsidRDefault="009066B5" w:rsidP="009066B5">
      <w:pPr>
        <w:pStyle w:val="BodyTextIndent"/>
        <w:numPr>
          <w:ilvl w:val="0"/>
          <w:numId w:val="7"/>
        </w:numPr>
        <w:spacing w:line="276" w:lineRule="auto"/>
        <w:rPr>
          <w:rFonts w:ascii="Lucida Fax" w:hAnsi="Lucida Fax"/>
          <w:b/>
          <w:sz w:val="20"/>
        </w:rPr>
      </w:pPr>
      <w:r w:rsidRPr="009066B5">
        <w:rPr>
          <w:rFonts w:ascii="Lucida Fax" w:hAnsi="Lucida Fax"/>
          <w:b/>
          <w:sz w:val="20"/>
        </w:rPr>
        <w:t>Land Use Code 5.300 Libraries, museums, art galleries, art centers and similar uses –including associated education</w:t>
      </w:r>
      <w:r w:rsidR="003D5671">
        <w:rPr>
          <w:rFonts w:ascii="Lucida Fax" w:hAnsi="Lucida Fax"/>
          <w:b/>
          <w:sz w:val="20"/>
        </w:rPr>
        <w:t>al and instructional activities:</w:t>
      </w:r>
      <w:r w:rsidRPr="009066B5">
        <w:rPr>
          <w:rFonts w:ascii="Lucida Fax" w:hAnsi="Lucida Fax"/>
          <w:b/>
          <w:sz w:val="20"/>
        </w:rPr>
        <w:t xml:space="preserve"> B-1, B-2, B-4 Districts.</w:t>
      </w:r>
    </w:p>
    <w:p w:rsidR="009066B5" w:rsidRPr="009066B5" w:rsidRDefault="009066B5" w:rsidP="009066B5">
      <w:pPr>
        <w:spacing w:line="276" w:lineRule="auto"/>
        <w:rPr>
          <w:rFonts w:ascii="Lucida Fax" w:hAnsi="Lucida Fax" w:cs="Microsoft Sans Serif"/>
          <w:sz w:val="20"/>
        </w:rPr>
      </w:pPr>
    </w:p>
    <w:p w:rsidR="009066B5" w:rsidRPr="009066B5" w:rsidRDefault="009066B5" w:rsidP="009066B5">
      <w:pPr>
        <w:spacing w:line="276" w:lineRule="auto"/>
        <w:rPr>
          <w:rFonts w:ascii="Lucida Fax" w:hAnsi="Lucida Fax" w:cs="Microsoft Sans Serif"/>
          <w:sz w:val="20"/>
        </w:rPr>
      </w:pPr>
      <w:r w:rsidRPr="009066B5">
        <w:rPr>
          <w:rFonts w:ascii="Lucida Fax" w:hAnsi="Lucida Fax" w:cs="Microsoft Sans Serif"/>
          <w:sz w:val="20"/>
        </w:rPr>
        <w:t xml:space="preserve">The Roanoke Rapids City Council conducted a public hearing on Tuesday, January 5, 2016 at 5:15 p.m. and determined that the above mentioned request is consistent with the Roanoke Rapids Comprehensive </w:t>
      </w:r>
      <w:r w:rsidR="003D5671">
        <w:rPr>
          <w:rFonts w:ascii="Lucida Fax" w:hAnsi="Lucida Fax" w:cs="Microsoft Sans Serif"/>
          <w:sz w:val="20"/>
        </w:rPr>
        <w:t xml:space="preserve">Development Plan </w:t>
      </w:r>
      <w:r w:rsidRPr="009066B5">
        <w:rPr>
          <w:rFonts w:ascii="Lucida Fax" w:hAnsi="Lucida Fax" w:cs="Microsoft Sans Serif"/>
          <w:sz w:val="20"/>
        </w:rPr>
        <w:t xml:space="preserve">adopted by City Council </w:t>
      </w:r>
      <w:r w:rsidR="003D5671">
        <w:rPr>
          <w:rFonts w:ascii="Lucida Fax" w:hAnsi="Lucida Fax" w:cs="Microsoft Sans Serif"/>
          <w:sz w:val="20"/>
        </w:rPr>
        <w:t xml:space="preserve">on </w:t>
      </w:r>
      <w:r w:rsidRPr="009066B5">
        <w:rPr>
          <w:rFonts w:ascii="Lucida Fax" w:hAnsi="Lucida Fax" w:cs="Microsoft Sans Serif"/>
          <w:sz w:val="20"/>
        </w:rPr>
        <w:t xml:space="preserve">June 17, 2014, and with the Roanoke Rapids Land Use Ordinance. </w:t>
      </w:r>
      <w:r w:rsidR="003D5671">
        <w:rPr>
          <w:rFonts w:ascii="Lucida Fax" w:hAnsi="Lucida Fax" w:cs="Microsoft Sans Serif"/>
          <w:sz w:val="20"/>
        </w:rPr>
        <w:t xml:space="preserve"> </w:t>
      </w:r>
      <w:r w:rsidRPr="009066B5">
        <w:rPr>
          <w:rFonts w:ascii="Lucida Fax" w:hAnsi="Lucida Fax" w:cs="Microsoft Sans Serif"/>
          <w:sz w:val="20"/>
        </w:rPr>
        <w:t>Comprehensive Development Plan Policies:</w:t>
      </w:r>
    </w:p>
    <w:p w:rsidR="009066B5" w:rsidRPr="009066B5" w:rsidRDefault="009066B5" w:rsidP="009066B5">
      <w:pPr>
        <w:spacing w:line="276" w:lineRule="auto"/>
        <w:jc w:val="both"/>
        <w:rPr>
          <w:rFonts w:ascii="Lucida Fax" w:hAnsi="Lucida Fax" w:cs="Microsoft Sans Serif"/>
          <w:color w:val="FF0000"/>
          <w:sz w:val="20"/>
          <w:u w:val="single"/>
        </w:rPr>
      </w:pPr>
    </w:p>
    <w:p w:rsidR="009066B5" w:rsidRDefault="009066B5" w:rsidP="009066B5">
      <w:pPr>
        <w:autoSpaceDE w:val="0"/>
        <w:autoSpaceDN w:val="0"/>
        <w:adjustRightInd w:val="0"/>
        <w:spacing w:line="276" w:lineRule="auto"/>
        <w:rPr>
          <w:rFonts w:ascii="Lucida Fax" w:hAnsi="Lucida Fax" w:cs="MyriadWebPro"/>
          <w:i/>
          <w:sz w:val="20"/>
        </w:rPr>
      </w:pPr>
      <w:r w:rsidRPr="009066B5">
        <w:rPr>
          <w:rFonts w:ascii="Lucida Fax" w:hAnsi="Lucida Fax" w:cs="MyriadWebPro"/>
          <w:b/>
          <w:i/>
          <w:sz w:val="20"/>
        </w:rPr>
        <w:t>I.3</w:t>
      </w:r>
      <w:r w:rsidRPr="009066B5">
        <w:rPr>
          <w:rFonts w:ascii="Lucida Fax" w:hAnsi="Lucida Fax" w:cs="MyriadWebPro"/>
          <w:i/>
          <w:sz w:val="20"/>
        </w:rPr>
        <w:t xml:space="preserve">  Conduct an overall review of the City’s Land Use Ordinance, in concert with “stakeholders,” to identify possible changes to “streamline” the permitting process and other potential revisions to make the ordinance more business-friendly.  </w:t>
      </w:r>
    </w:p>
    <w:p w:rsidR="00057349" w:rsidRPr="007D0E09" w:rsidRDefault="00057349" w:rsidP="00057349">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18051</w:t>
      </w:r>
    </w:p>
    <w:p w:rsidR="009066B5" w:rsidRPr="009066B5" w:rsidRDefault="009066B5" w:rsidP="009066B5">
      <w:pPr>
        <w:autoSpaceDE w:val="0"/>
        <w:autoSpaceDN w:val="0"/>
        <w:adjustRightInd w:val="0"/>
        <w:spacing w:line="276" w:lineRule="auto"/>
        <w:rPr>
          <w:rFonts w:ascii="Lucida Fax" w:hAnsi="Lucida Fax"/>
          <w:i/>
          <w:sz w:val="20"/>
        </w:rPr>
      </w:pPr>
    </w:p>
    <w:p w:rsidR="009066B5" w:rsidRDefault="009066B5" w:rsidP="009066B5">
      <w:pPr>
        <w:spacing w:line="276" w:lineRule="auto"/>
        <w:rPr>
          <w:rFonts w:ascii="Lucida Fax" w:hAnsi="Lucida Fax"/>
          <w:i/>
          <w:sz w:val="20"/>
        </w:rPr>
      </w:pPr>
      <w:r w:rsidRPr="009066B5">
        <w:rPr>
          <w:rFonts w:ascii="Lucida Fax" w:hAnsi="Lucida Fax"/>
          <w:b/>
          <w:i/>
          <w:sz w:val="20"/>
        </w:rPr>
        <w:t>I.8</w:t>
      </w:r>
      <w:r w:rsidRPr="009066B5">
        <w:rPr>
          <w:rFonts w:ascii="Lucida Fax" w:hAnsi="Lucida Fax"/>
          <w:i/>
          <w:sz w:val="20"/>
        </w:rPr>
        <w:t xml:space="preserve">  Prohibit encroachment by new or expanded commercial uses into viable existing or planned residential areas.</w:t>
      </w:r>
    </w:p>
    <w:p w:rsidR="009066B5" w:rsidRPr="009066B5" w:rsidRDefault="009066B5" w:rsidP="009066B5">
      <w:pPr>
        <w:spacing w:line="276" w:lineRule="auto"/>
        <w:rPr>
          <w:rFonts w:ascii="Lucida Fax" w:hAnsi="Lucida Fax"/>
          <w:i/>
          <w:sz w:val="20"/>
        </w:rPr>
      </w:pPr>
      <w:r w:rsidRPr="009066B5">
        <w:rPr>
          <w:rFonts w:ascii="Lucida Fax" w:hAnsi="Lucida Fax"/>
          <w:i/>
          <w:sz w:val="20"/>
        </w:rPr>
        <w:t xml:space="preserve"> </w:t>
      </w:r>
    </w:p>
    <w:p w:rsidR="009066B5" w:rsidRDefault="009066B5" w:rsidP="009066B5">
      <w:pPr>
        <w:autoSpaceDE w:val="0"/>
        <w:autoSpaceDN w:val="0"/>
        <w:adjustRightInd w:val="0"/>
        <w:spacing w:line="276" w:lineRule="auto"/>
        <w:rPr>
          <w:rFonts w:ascii="Lucida Fax" w:hAnsi="Lucida Fax" w:cs="MyriadWebPro,Bold"/>
          <w:bCs/>
          <w:i/>
          <w:sz w:val="20"/>
        </w:rPr>
      </w:pPr>
      <w:r w:rsidRPr="009066B5">
        <w:rPr>
          <w:rFonts w:ascii="Lucida Fax" w:hAnsi="Lucida Fax" w:cs="MyriadWebPro,Bold"/>
          <w:b/>
          <w:bCs/>
          <w:i/>
          <w:sz w:val="20"/>
        </w:rPr>
        <w:t xml:space="preserve">I.17  </w:t>
      </w:r>
      <w:r w:rsidR="005E19A9">
        <w:rPr>
          <w:rFonts w:ascii="Lucida Fax" w:hAnsi="Lucida Fax" w:cs="MyriadWebPro,Bold"/>
          <w:bCs/>
          <w:i/>
          <w:sz w:val="20"/>
        </w:rPr>
        <w:t>Review and revise the C</w:t>
      </w:r>
      <w:r w:rsidRPr="009066B5">
        <w:rPr>
          <w:rFonts w:ascii="Lucida Fax" w:hAnsi="Lucida Fax" w:cs="MyriadWebPro,Bold"/>
          <w:bCs/>
          <w:i/>
          <w:sz w:val="20"/>
        </w:rPr>
        <w:t>ity’s Land Use Ordinance to accommodate/encourage mixed use development.</w:t>
      </w:r>
    </w:p>
    <w:p w:rsidR="009066B5" w:rsidRPr="009066B5" w:rsidRDefault="009066B5" w:rsidP="009066B5">
      <w:pPr>
        <w:autoSpaceDE w:val="0"/>
        <w:autoSpaceDN w:val="0"/>
        <w:adjustRightInd w:val="0"/>
        <w:spacing w:line="276" w:lineRule="auto"/>
        <w:rPr>
          <w:rFonts w:ascii="Lucida Fax" w:hAnsi="Lucida Fax" w:cs="MyriadWebPro,Bold"/>
          <w:bCs/>
          <w:i/>
          <w:sz w:val="20"/>
        </w:rPr>
      </w:pPr>
      <w:r w:rsidRPr="009066B5">
        <w:rPr>
          <w:rFonts w:ascii="Lucida Fax" w:hAnsi="Lucida Fax" w:cs="MyriadWebPro,Bold"/>
          <w:bCs/>
          <w:i/>
          <w:sz w:val="20"/>
        </w:rPr>
        <w:t xml:space="preserve">  </w:t>
      </w:r>
    </w:p>
    <w:p w:rsidR="009066B5" w:rsidRDefault="009066B5" w:rsidP="009066B5">
      <w:pPr>
        <w:autoSpaceDE w:val="0"/>
        <w:autoSpaceDN w:val="0"/>
        <w:adjustRightInd w:val="0"/>
        <w:spacing w:line="276" w:lineRule="auto"/>
        <w:rPr>
          <w:rFonts w:ascii="Lucida Fax" w:hAnsi="Lucida Fax" w:cs="MyriadWebPro"/>
          <w:i/>
          <w:sz w:val="20"/>
        </w:rPr>
      </w:pPr>
      <w:r w:rsidRPr="009066B5">
        <w:rPr>
          <w:rFonts w:ascii="Lucida Fax" w:hAnsi="Lucida Fax" w:cs="MyriadWebPro,Bold"/>
          <w:b/>
          <w:bCs/>
          <w:i/>
          <w:sz w:val="20"/>
        </w:rPr>
        <w:t>I.18</w:t>
      </w:r>
      <w:r>
        <w:rPr>
          <w:rFonts w:ascii="Lucida Fax" w:hAnsi="Lucida Fax" w:cs="MyriadWebPro,Bold"/>
          <w:b/>
          <w:bCs/>
          <w:i/>
          <w:sz w:val="20"/>
        </w:rPr>
        <w:t xml:space="preserve"> </w:t>
      </w:r>
      <w:r w:rsidR="003D5671">
        <w:rPr>
          <w:rFonts w:ascii="Lucida Fax" w:hAnsi="Lucida Fax" w:cs="MyriadWebPro,Bold"/>
          <w:b/>
          <w:bCs/>
          <w:i/>
          <w:sz w:val="20"/>
        </w:rPr>
        <w:t xml:space="preserve"> </w:t>
      </w:r>
      <w:r w:rsidRPr="009066B5">
        <w:rPr>
          <w:rFonts w:ascii="Lucida Fax" w:hAnsi="Lucida Fax" w:cs="MyriadWebPro"/>
          <w:i/>
          <w:sz w:val="20"/>
        </w:rPr>
        <w:t>Utilize the mixed use areas as a tool to aid in regulating/reducing strip commercialization, stimulate compact development, encourage infill development, reduce trip generation, provide flexible development options, and utilize existing infrastructure.</w:t>
      </w:r>
    </w:p>
    <w:p w:rsidR="009066B5" w:rsidRDefault="009066B5" w:rsidP="009066B5">
      <w:pPr>
        <w:autoSpaceDE w:val="0"/>
        <w:autoSpaceDN w:val="0"/>
        <w:adjustRightInd w:val="0"/>
        <w:spacing w:line="276" w:lineRule="auto"/>
        <w:rPr>
          <w:rFonts w:ascii="Lucida Fax" w:hAnsi="Lucida Fax" w:cs="MyriadWebPro,Bold"/>
          <w:b/>
          <w:bCs/>
          <w:i/>
          <w:sz w:val="20"/>
        </w:rPr>
      </w:pPr>
    </w:p>
    <w:p w:rsidR="009066B5" w:rsidRPr="009066B5" w:rsidRDefault="009066B5" w:rsidP="009066B5">
      <w:pPr>
        <w:autoSpaceDE w:val="0"/>
        <w:autoSpaceDN w:val="0"/>
        <w:adjustRightInd w:val="0"/>
        <w:spacing w:line="276" w:lineRule="auto"/>
        <w:rPr>
          <w:rFonts w:ascii="Lucida Fax" w:hAnsi="Lucida Fax" w:cs="MyriadWebPro"/>
          <w:i/>
          <w:sz w:val="20"/>
        </w:rPr>
      </w:pPr>
      <w:r w:rsidRPr="009066B5">
        <w:rPr>
          <w:rFonts w:ascii="Lucida Fax" w:hAnsi="Lucida Fax" w:cs="MyriadWebPro,Bold"/>
          <w:b/>
          <w:bCs/>
          <w:i/>
          <w:sz w:val="20"/>
        </w:rPr>
        <w:t xml:space="preserve">I.29 </w:t>
      </w:r>
      <w:r>
        <w:rPr>
          <w:rFonts w:ascii="Lucida Fax" w:hAnsi="Lucida Fax" w:cs="MyriadWebPro,Bold"/>
          <w:b/>
          <w:bCs/>
          <w:i/>
          <w:sz w:val="20"/>
        </w:rPr>
        <w:t xml:space="preserve"> </w:t>
      </w:r>
      <w:r w:rsidRPr="009066B5">
        <w:rPr>
          <w:rFonts w:ascii="Lucida Fax" w:hAnsi="Lucida Fax" w:cs="MyriadWebPro"/>
          <w:i/>
          <w:sz w:val="20"/>
        </w:rPr>
        <w:t>Consider expanding opportunities (both public and private) for employment and procurement by using local vendors when state and federal procurement procedures permit such selection.</w:t>
      </w:r>
    </w:p>
    <w:p w:rsidR="009066B5" w:rsidRDefault="009066B5" w:rsidP="009066B5">
      <w:pPr>
        <w:autoSpaceDE w:val="0"/>
        <w:autoSpaceDN w:val="0"/>
        <w:adjustRightInd w:val="0"/>
        <w:spacing w:line="276" w:lineRule="auto"/>
        <w:rPr>
          <w:rFonts w:ascii="Lucida Fax" w:hAnsi="Lucida Fax" w:cs="MyriadWebPro"/>
          <w:b/>
          <w:i/>
          <w:sz w:val="20"/>
        </w:rPr>
      </w:pPr>
    </w:p>
    <w:p w:rsidR="009066B5" w:rsidRPr="009066B5" w:rsidRDefault="009066B5" w:rsidP="009066B5">
      <w:pPr>
        <w:autoSpaceDE w:val="0"/>
        <w:autoSpaceDN w:val="0"/>
        <w:adjustRightInd w:val="0"/>
        <w:spacing w:line="276" w:lineRule="auto"/>
        <w:rPr>
          <w:rFonts w:ascii="Lucida Fax" w:hAnsi="Lucida Fax" w:cs="MyriadWebPro"/>
          <w:i/>
          <w:sz w:val="20"/>
        </w:rPr>
      </w:pPr>
      <w:r w:rsidRPr="009066B5">
        <w:rPr>
          <w:rFonts w:ascii="Lucida Fax" w:hAnsi="Lucida Fax" w:cs="MyriadWebPro"/>
          <w:b/>
          <w:i/>
          <w:sz w:val="20"/>
        </w:rPr>
        <w:t>I.30</w:t>
      </w:r>
      <w:r w:rsidRPr="009066B5">
        <w:rPr>
          <w:rFonts w:ascii="Lucida Fax" w:hAnsi="Lucida Fax" w:cs="MyriadWebPro"/>
          <w:i/>
          <w:sz w:val="20"/>
        </w:rPr>
        <w:t xml:space="preserve">  Support economic and community development initiatives that capitalize upon, maintain</w:t>
      </w:r>
      <w:r w:rsidR="005E19A9">
        <w:rPr>
          <w:rFonts w:ascii="Lucida Fax" w:hAnsi="Lucida Fax" w:cs="MyriadWebPro"/>
          <w:i/>
          <w:sz w:val="20"/>
        </w:rPr>
        <w:t>, and enhance the Ci</w:t>
      </w:r>
      <w:r w:rsidRPr="009066B5">
        <w:rPr>
          <w:rFonts w:ascii="Lucida Fax" w:hAnsi="Lucida Fax" w:cs="MyriadWebPro"/>
          <w:i/>
          <w:sz w:val="20"/>
        </w:rPr>
        <w:t>ty’s Town Center areas, including 10</w:t>
      </w:r>
      <w:r w:rsidRPr="009066B5">
        <w:rPr>
          <w:rFonts w:ascii="Lucida Fax" w:hAnsi="Lucida Fax" w:cs="MyriadWebPro"/>
          <w:i/>
          <w:sz w:val="20"/>
          <w:vertAlign w:val="superscript"/>
        </w:rPr>
        <w:t>th</w:t>
      </w:r>
      <w:r w:rsidRPr="009066B5">
        <w:rPr>
          <w:rFonts w:ascii="Lucida Fax" w:hAnsi="Lucida Fax" w:cs="MyriadWebPro"/>
          <w:i/>
          <w:sz w:val="20"/>
        </w:rPr>
        <w:t xml:space="preserve"> Street and Julian Allsbrook Highway.</w:t>
      </w:r>
    </w:p>
    <w:p w:rsidR="009066B5" w:rsidRDefault="009066B5" w:rsidP="009066B5">
      <w:pPr>
        <w:autoSpaceDE w:val="0"/>
        <w:autoSpaceDN w:val="0"/>
        <w:adjustRightInd w:val="0"/>
        <w:spacing w:line="276" w:lineRule="auto"/>
        <w:rPr>
          <w:rFonts w:ascii="Lucida Fax" w:hAnsi="Lucida Fax" w:cs="MyriadWebPro,Bold"/>
          <w:b/>
          <w:bCs/>
          <w:i/>
          <w:sz w:val="20"/>
        </w:rPr>
      </w:pPr>
    </w:p>
    <w:p w:rsidR="009066B5" w:rsidRPr="009066B5" w:rsidRDefault="009066B5" w:rsidP="009066B5">
      <w:pPr>
        <w:autoSpaceDE w:val="0"/>
        <w:autoSpaceDN w:val="0"/>
        <w:adjustRightInd w:val="0"/>
        <w:spacing w:line="276" w:lineRule="auto"/>
        <w:rPr>
          <w:rFonts w:ascii="Lucida Fax" w:hAnsi="Lucida Fax" w:cs="MyriadWebPro"/>
          <w:i/>
          <w:sz w:val="20"/>
        </w:rPr>
      </w:pPr>
      <w:r w:rsidRPr="009066B5">
        <w:rPr>
          <w:rFonts w:ascii="Lucida Fax" w:hAnsi="Lucida Fax" w:cs="MyriadWebPro,Bold"/>
          <w:b/>
          <w:bCs/>
          <w:i/>
          <w:sz w:val="20"/>
        </w:rPr>
        <w:t xml:space="preserve">I.31 </w:t>
      </w:r>
      <w:r>
        <w:rPr>
          <w:rFonts w:ascii="Lucida Fax" w:hAnsi="Lucida Fax" w:cs="MyriadWebPro,Bold"/>
          <w:b/>
          <w:bCs/>
          <w:i/>
          <w:sz w:val="20"/>
        </w:rPr>
        <w:t xml:space="preserve"> </w:t>
      </w:r>
      <w:r w:rsidRPr="009066B5">
        <w:rPr>
          <w:rFonts w:ascii="Lucida Fax" w:hAnsi="Lucida Fax" w:cs="MyriadWebPro"/>
          <w:i/>
          <w:sz w:val="20"/>
        </w:rPr>
        <w:t>Encourage new and expanding industries and businesses which: (1) diversify the local economy, (2) utilize a more highly skilled labor force, and (3) increase area resident’s incomes.</w:t>
      </w:r>
    </w:p>
    <w:p w:rsidR="009066B5" w:rsidRDefault="009066B5" w:rsidP="009066B5">
      <w:pPr>
        <w:spacing w:line="276" w:lineRule="auto"/>
        <w:rPr>
          <w:rFonts w:ascii="Lucida Fax" w:hAnsi="Lucida Fax"/>
          <w:b/>
          <w:i/>
          <w:sz w:val="20"/>
        </w:rPr>
      </w:pPr>
    </w:p>
    <w:p w:rsidR="009066B5" w:rsidRDefault="009066B5" w:rsidP="009066B5">
      <w:pPr>
        <w:spacing w:line="276" w:lineRule="auto"/>
        <w:rPr>
          <w:rFonts w:ascii="Lucida Fax" w:hAnsi="Lucida Fax"/>
          <w:i/>
          <w:sz w:val="20"/>
        </w:rPr>
      </w:pPr>
      <w:r w:rsidRPr="009066B5">
        <w:rPr>
          <w:rFonts w:ascii="Lucida Fax" w:hAnsi="Lucida Fax"/>
          <w:b/>
          <w:i/>
          <w:sz w:val="20"/>
        </w:rPr>
        <w:t>I.33</w:t>
      </w:r>
      <w:r w:rsidRPr="009066B5">
        <w:rPr>
          <w:rFonts w:ascii="Lucida Fax" w:hAnsi="Lucida Fax"/>
          <w:i/>
          <w:sz w:val="20"/>
        </w:rPr>
        <w:t xml:space="preserve">  Economic development efforts should encourage the revitalization and reuse of currently unused or underutilized structures, sites, and infrastructure in appropriately located areas.  </w:t>
      </w:r>
    </w:p>
    <w:p w:rsidR="009066B5" w:rsidRPr="009066B5" w:rsidRDefault="009066B5" w:rsidP="009066B5">
      <w:pPr>
        <w:spacing w:line="276" w:lineRule="auto"/>
        <w:rPr>
          <w:rFonts w:ascii="Lucida Fax" w:hAnsi="Lucida Fax"/>
          <w:i/>
          <w:sz w:val="20"/>
        </w:rPr>
      </w:pPr>
    </w:p>
    <w:p w:rsidR="009066B5" w:rsidRDefault="009066B5" w:rsidP="009066B5">
      <w:pPr>
        <w:spacing w:line="276" w:lineRule="auto"/>
        <w:rPr>
          <w:rFonts w:ascii="Lucida Fax" w:hAnsi="Lucida Fax"/>
          <w:i/>
          <w:sz w:val="20"/>
        </w:rPr>
      </w:pPr>
      <w:r w:rsidRPr="009066B5">
        <w:rPr>
          <w:rFonts w:ascii="Lucida Fax" w:hAnsi="Lucida Fax"/>
          <w:b/>
          <w:i/>
          <w:sz w:val="20"/>
        </w:rPr>
        <w:t>I.35</w:t>
      </w:r>
      <w:r w:rsidRPr="009066B5">
        <w:rPr>
          <w:rFonts w:ascii="Lucida Fax" w:hAnsi="Lucida Fax"/>
          <w:i/>
          <w:sz w:val="20"/>
        </w:rPr>
        <w:t xml:space="preserve">  Public policies and actions shall support the maintenance and revitalization of the downtown and adjoining neighborhoods as an historic and cultural center of the community.</w:t>
      </w:r>
    </w:p>
    <w:p w:rsidR="009066B5" w:rsidRPr="009066B5" w:rsidRDefault="009066B5" w:rsidP="009066B5">
      <w:pPr>
        <w:spacing w:line="276" w:lineRule="auto"/>
        <w:rPr>
          <w:rFonts w:ascii="Lucida Fax" w:hAnsi="Lucida Fax"/>
          <w:i/>
          <w:sz w:val="20"/>
        </w:rPr>
      </w:pPr>
    </w:p>
    <w:p w:rsidR="009066B5" w:rsidRPr="009066B5" w:rsidRDefault="009066B5" w:rsidP="009066B5">
      <w:pPr>
        <w:spacing w:line="276" w:lineRule="auto"/>
        <w:rPr>
          <w:rFonts w:ascii="Lucida Fax" w:hAnsi="Lucida Fax"/>
          <w:i/>
          <w:sz w:val="20"/>
        </w:rPr>
      </w:pPr>
      <w:r w:rsidRPr="009066B5">
        <w:rPr>
          <w:rFonts w:ascii="Lucida Fax" w:hAnsi="Lucida Fax"/>
          <w:b/>
          <w:i/>
          <w:sz w:val="20"/>
        </w:rPr>
        <w:t>I.36</w:t>
      </w:r>
      <w:r w:rsidRPr="009066B5">
        <w:rPr>
          <w:rFonts w:ascii="Lucida Fax" w:hAnsi="Lucida Fax"/>
          <w:i/>
          <w:sz w:val="20"/>
        </w:rPr>
        <w:t xml:space="preserve">  Residential development and redevelopment opportunities shall be encouraged in the downtown area as a viable and productive living environment and to support downtown commercial area retail businesses.</w:t>
      </w:r>
    </w:p>
    <w:p w:rsidR="009066B5" w:rsidRPr="009066B5" w:rsidRDefault="009066B5" w:rsidP="009066B5">
      <w:pPr>
        <w:spacing w:line="276" w:lineRule="auto"/>
        <w:jc w:val="both"/>
        <w:rPr>
          <w:rFonts w:ascii="Lucida Fax" w:hAnsi="Lucida Fax" w:cs="Microsoft Sans Serif"/>
          <w:sz w:val="20"/>
        </w:rPr>
      </w:pPr>
    </w:p>
    <w:p w:rsidR="009066B5" w:rsidRPr="009066B5" w:rsidRDefault="009066B5" w:rsidP="009066B5">
      <w:pPr>
        <w:spacing w:line="276" w:lineRule="auto"/>
        <w:rPr>
          <w:rFonts w:ascii="Lucida Fax" w:hAnsi="Lucida Fax" w:cs="Microsoft Sans Serif"/>
          <w:sz w:val="20"/>
        </w:rPr>
      </w:pPr>
      <w:r w:rsidRPr="009066B5">
        <w:rPr>
          <w:rFonts w:ascii="Lucida Fax" w:hAnsi="Lucida Fax" w:cs="Microsoft Sans Serif"/>
          <w:sz w:val="20"/>
        </w:rPr>
        <w:t xml:space="preserve">Upon review of the request, it is the City Council’s determination that the above mentioned request is reasonable and in the public interest of the City of Roanoke Rapids in that it provides for the organized residential, commercial and industrial growth that will help to ensure the health, safety, and general welfare of the citizens of Roanoke Rapids.  </w:t>
      </w:r>
    </w:p>
    <w:p w:rsidR="009066B5" w:rsidRPr="009066B5" w:rsidRDefault="009066B5" w:rsidP="009066B5">
      <w:pPr>
        <w:spacing w:line="276" w:lineRule="auto"/>
        <w:jc w:val="both"/>
        <w:rPr>
          <w:rFonts w:ascii="Lucida Fax" w:hAnsi="Lucida Fax" w:cs="Microsoft Sans Serif"/>
          <w:sz w:val="20"/>
          <w:u w:val="single"/>
        </w:rPr>
      </w:pPr>
    </w:p>
    <w:p w:rsidR="009066B5" w:rsidRPr="009066B5" w:rsidRDefault="009066B5" w:rsidP="009066B5">
      <w:pPr>
        <w:spacing w:line="276" w:lineRule="auto"/>
        <w:jc w:val="both"/>
        <w:rPr>
          <w:rFonts w:ascii="Lucida Fax" w:hAnsi="Lucida Fax" w:cs="Microsoft Sans Serif"/>
          <w:sz w:val="20"/>
          <w:u w:val="single"/>
        </w:rPr>
      </w:pPr>
      <w:r w:rsidRPr="009066B5">
        <w:rPr>
          <w:rFonts w:ascii="Lucida Fax" w:hAnsi="Lucida Fax" w:cs="Microsoft Sans Serif"/>
          <w:sz w:val="20"/>
          <w:u w:val="single"/>
        </w:rPr>
        <w:t>ADOPTED BY THE ROANOKE RAPIDS CITY COUNCIL ON THE 5TH DAY OF JANUARY</w:t>
      </w:r>
      <w:r w:rsidR="00D801E6">
        <w:rPr>
          <w:rFonts w:ascii="Lucida Fax" w:hAnsi="Lucida Fax" w:cs="Microsoft Sans Serif"/>
          <w:sz w:val="20"/>
          <w:u w:val="single"/>
        </w:rPr>
        <w:t>,</w:t>
      </w:r>
      <w:r w:rsidRPr="009066B5">
        <w:rPr>
          <w:rFonts w:ascii="Lucida Fax" w:hAnsi="Lucida Fax" w:cs="Microsoft Sans Serif"/>
          <w:sz w:val="20"/>
          <w:u w:val="single"/>
        </w:rPr>
        <w:t xml:space="preserve"> 2016.</w:t>
      </w:r>
    </w:p>
    <w:p w:rsidR="009066B5" w:rsidRPr="009066B5" w:rsidRDefault="009066B5" w:rsidP="009066B5">
      <w:pPr>
        <w:spacing w:line="276" w:lineRule="auto"/>
        <w:jc w:val="both"/>
        <w:rPr>
          <w:rFonts w:ascii="Lucida Fax" w:hAnsi="Lucida Fax" w:cs="Microsoft Sans Serif"/>
          <w:sz w:val="20"/>
        </w:rPr>
      </w:pPr>
    </w:p>
    <w:p w:rsidR="009066B5" w:rsidRPr="009066B5" w:rsidRDefault="009066B5" w:rsidP="009066B5">
      <w:pPr>
        <w:spacing w:line="276" w:lineRule="auto"/>
        <w:ind w:left="720" w:hanging="720"/>
        <w:jc w:val="both"/>
        <w:rPr>
          <w:rFonts w:ascii="Lucida Fax" w:hAnsi="Lucida Fax" w:cs="Microsoft Sans Serif"/>
          <w:sz w:val="20"/>
        </w:rPr>
      </w:pPr>
    </w:p>
    <w:p w:rsidR="009066B5" w:rsidRPr="009066B5" w:rsidRDefault="009066B5" w:rsidP="009066B5">
      <w:pPr>
        <w:spacing w:line="276" w:lineRule="auto"/>
        <w:ind w:left="720" w:hanging="720"/>
        <w:jc w:val="both"/>
        <w:rPr>
          <w:rFonts w:ascii="Lucida Fax" w:hAnsi="Lucida Fax" w:cs="Microsoft Sans Serif"/>
          <w:sz w:val="20"/>
          <w:u w:val="single"/>
        </w:rPr>
      </w:pPr>
      <w:r>
        <w:rPr>
          <w:rFonts w:ascii="Lucida Fax" w:hAnsi="Lucida Fax" w:cs="Microsoft Sans Serif"/>
          <w:sz w:val="20"/>
          <w:u w:val="single"/>
        </w:rPr>
        <w:tab/>
      </w:r>
      <w:r>
        <w:rPr>
          <w:rFonts w:ascii="Lucida Fax" w:hAnsi="Lucida Fax" w:cs="Microsoft Sans Serif"/>
          <w:sz w:val="20"/>
          <w:u w:val="single"/>
        </w:rPr>
        <w:tab/>
      </w:r>
      <w:r>
        <w:rPr>
          <w:rFonts w:ascii="Lucida Fax" w:hAnsi="Lucida Fax" w:cs="Microsoft Sans Serif"/>
          <w:sz w:val="20"/>
          <w:u w:val="single"/>
        </w:rPr>
        <w:tab/>
      </w:r>
      <w:r>
        <w:rPr>
          <w:rFonts w:ascii="Lucida Fax" w:hAnsi="Lucida Fax" w:cs="Microsoft Sans Serif"/>
          <w:sz w:val="20"/>
          <w:u w:val="single"/>
        </w:rPr>
        <w:tab/>
      </w:r>
      <w:r>
        <w:rPr>
          <w:rFonts w:ascii="Lucida Fax" w:hAnsi="Lucida Fax" w:cs="Microsoft Sans Serif"/>
          <w:sz w:val="20"/>
          <w:u w:val="single"/>
        </w:rPr>
        <w:tab/>
      </w:r>
    </w:p>
    <w:p w:rsidR="009066B5" w:rsidRPr="009066B5" w:rsidRDefault="009066B5" w:rsidP="009066B5">
      <w:pPr>
        <w:spacing w:line="276" w:lineRule="auto"/>
        <w:ind w:left="720" w:hanging="720"/>
        <w:jc w:val="both"/>
        <w:rPr>
          <w:rFonts w:ascii="Lucida Fax" w:hAnsi="Lucida Fax" w:cs="Microsoft Sans Serif"/>
          <w:sz w:val="20"/>
        </w:rPr>
      </w:pPr>
      <w:r>
        <w:rPr>
          <w:rFonts w:ascii="Lucida Fax" w:hAnsi="Lucida Fax" w:cs="Microsoft Sans Serif"/>
          <w:sz w:val="20"/>
        </w:rPr>
        <w:t>Emery G. Doughtie, Mayor</w:t>
      </w:r>
    </w:p>
    <w:p w:rsidR="009066B5" w:rsidRDefault="009066B5" w:rsidP="009066B5">
      <w:pPr>
        <w:spacing w:line="276" w:lineRule="auto"/>
        <w:jc w:val="both"/>
        <w:rPr>
          <w:rFonts w:ascii="Lucida Fax" w:hAnsi="Lucida Fax"/>
          <w:sz w:val="20"/>
        </w:rPr>
      </w:pPr>
    </w:p>
    <w:p w:rsidR="009066B5" w:rsidRDefault="009066B5" w:rsidP="009066B5">
      <w:pPr>
        <w:spacing w:line="276" w:lineRule="auto"/>
        <w:jc w:val="both"/>
        <w:rPr>
          <w:rFonts w:ascii="Lucida Fax" w:hAnsi="Lucida Fax"/>
          <w:sz w:val="20"/>
        </w:rPr>
      </w:pPr>
    </w:p>
    <w:p w:rsidR="009066B5" w:rsidRDefault="009066B5" w:rsidP="009066B5">
      <w:pPr>
        <w:spacing w:line="276" w:lineRule="auto"/>
        <w:rPr>
          <w:rFonts w:ascii="Lucida Fax" w:hAnsi="Lucida Fax"/>
          <w:szCs w:val="24"/>
        </w:rPr>
      </w:pPr>
      <w:r>
        <w:rPr>
          <w:rFonts w:ascii="Lucida Fax" w:hAnsi="Lucida Fax"/>
          <w:szCs w:val="24"/>
        </w:rPr>
        <w:t xml:space="preserve">Motion was made by Councilwoman Scarbrough, seconded by Mayor Pro Tem Ferebee </w:t>
      </w:r>
      <w:r w:rsidR="003D5671">
        <w:rPr>
          <w:rFonts w:ascii="Lucida Fax" w:hAnsi="Lucida Fax"/>
          <w:szCs w:val="24"/>
        </w:rPr>
        <w:t xml:space="preserve">and unanimously carried </w:t>
      </w:r>
      <w:r>
        <w:rPr>
          <w:rFonts w:ascii="Lucida Fax" w:hAnsi="Lucida Fax"/>
          <w:szCs w:val="24"/>
        </w:rPr>
        <w:t>to adopt the following ordinance:</w:t>
      </w:r>
    </w:p>
    <w:p w:rsidR="00A052BD" w:rsidRDefault="00A052BD" w:rsidP="009066B5">
      <w:pPr>
        <w:spacing w:line="276" w:lineRule="auto"/>
        <w:rPr>
          <w:rFonts w:ascii="Lucida Fax" w:hAnsi="Lucida Fax"/>
          <w:szCs w:val="24"/>
        </w:rPr>
      </w:pPr>
    </w:p>
    <w:p w:rsidR="00A052BD" w:rsidRPr="009066B5" w:rsidRDefault="00A052BD" w:rsidP="009066B5">
      <w:pPr>
        <w:spacing w:line="276" w:lineRule="auto"/>
        <w:rPr>
          <w:rFonts w:ascii="Lucida Fax" w:hAnsi="Lucida Fax"/>
          <w:szCs w:val="24"/>
        </w:rPr>
      </w:pPr>
    </w:p>
    <w:p w:rsidR="00057349" w:rsidRPr="007D0E09" w:rsidRDefault="00057349" w:rsidP="00057349">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18052</w:t>
      </w:r>
    </w:p>
    <w:p w:rsidR="00D4393C" w:rsidRDefault="00D4393C" w:rsidP="00DB2E9D">
      <w:pPr>
        <w:spacing w:line="276" w:lineRule="auto"/>
        <w:rPr>
          <w:rFonts w:ascii="Lucida Fax" w:hAnsi="Lucida Fax"/>
          <w:szCs w:val="24"/>
        </w:rPr>
      </w:pPr>
    </w:p>
    <w:p w:rsidR="00816ED0" w:rsidRDefault="00332ED1" w:rsidP="00332ED1">
      <w:pPr>
        <w:spacing w:line="276" w:lineRule="auto"/>
        <w:jc w:val="center"/>
        <w:rPr>
          <w:rFonts w:ascii="Lucida Fax" w:hAnsi="Lucida Fax"/>
          <w:sz w:val="20"/>
        </w:rPr>
      </w:pPr>
      <w:r>
        <w:rPr>
          <w:rFonts w:ascii="Lucida Fax" w:hAnsi="Lucida Fax"/>
          <w:sz w:val="20"/>
        </w:rPr>
        <w:t>ORDINANCE NO. 2016.01</w:t>
      </w:r>
    </w:p>
    <w:p w:rsidR="00332ED1" w:rsidRDefault="00332ED1" w:rsidP="00332ED1">
      <w:pPr>
        <w:spacing w:line="276" w:lineRule="auto"/>
        <w:jc w:val="center"/>
        <w:rPr>
          <w:rFonts w:ascii="Lucida Fax" w:hAnsi="Lucida Fax"/>
          <w:sz w:val="20"/>
        </w:rPr>
      </w:pPr>
    </w:p>
    <w:p w:rsidR="00332ED1" w:rsidRPr="00332ED1" w:rsidRDefault="00332ED1" w:rsidP="00332ED1">
      <w:pPr>
        <w:spacing w:line="276" w:lineRule="auto"/>
        <w:jc w:val="center"/>
        <w:rPr>
          <w:rFonts w:ascii="Lucida Fax" w:hAnsi="Lucida Fax"/>
          <w:b/>
          <w:sz w:val="20"/>
        </w:rPr>
      </w:pPr>
      <w:r w:rsidRPr="00332ED1">
        <w:rPr>
          <w:rFonts w:ascii="Lucida Fax" w:hAnsi="Lucida Fax"/>
          <w:b/>
          <w:sz w:val="20"/>
        </w:rPr>
        <w:t>AMENDMENT TO LAND USE ORDINANCE</w:t>
      </w:r>
    </w:p>
    <w:p w:rsidR="00332ED1" w:rsidRDefault="00332ED1" w:rsidP="00332ED1">
      <w:pPr>
        <w:spacing w:line="276" w:lineRule="auto"/>
        <w:jc w:val="center"/>
        <w:rPr>
          <w:rFonts w:ascii="Lucida Fax" w:hAnsi="Lucida Fax"/>
          <w:sz w:val="20"/>
        </w:rPr>
      </w:pPr>
    </w:p>
    <w:p w:rsidR="00332ED1" w:rsidRDefault="00332ED1" w:rsidP="00332ED1">
      <w:pPr>
        <w:spacing w:line="276" w:lineRule="auto"/>
        <w:rPr>
          <w:rFonts w:ascii="Lucida Fax" w:hAnsi="Lucida Fax"/>
          <w:b/>
          <w:sz w:val="20"/>
        </w:rPr>
      </w:pPr>
      <w:r>
        <w:rPr>
          <w:rFonts w:ascii="Lucida Fax" w:hAnsi="Lucida Fax"/>
          <w:b/>
          <w:sz w:val="20"/>
        </w:rPr>
        <w:t>BE IT ORDAINED BY THE CITY COUNCIL OF THE CITY OF ROANOKE RAPIDS:</w:t>
      </w:r>
    </w:p>
    <w:p w:rsidR="00332ED1" w:rsidRDefault="00332ED1" w:rsidP="00332ED1">
      <w:pPr>
        <w:spacing w:line="276" w:lineRule="auto"/>
        <w:rPr>
          <w:rFonts w:ascii="Lucida Fax" w:hAnsi="Lucida Fax"/>
          <w:b/>
          <w:sz w:val="20"/>
        </w:rPr>
      </w:pPr>
    </w:p>
    <w:p w:rsidR="00332ED1" w:rsidRDefault="00332ED1" w:rsidP="00332ED1">
      <w:pPr>
        <w:spacing w:line="276" w:lineRule="auto"/>
        <w:rPr>
          <w:rFonts w:ascii="Lucida Fax" w:hAnsi="Lucida Fax"/>
          <w:sz w:val="20"/>
        </w:rPr>
      </w:pPr>
      <w:r>
        <w:rPr>
          <w:rFonts w:ascii="Lucida Fax" w:hAnsi="Lucida Fax"/>
          <w:b/>
          <w:sz w:val="20"/>
        </w:rPr>
        <w:t xml:space="preserve">SECTION 1.  </w:t>
      </w:r>
      <w:r>
        <w:rPr>
          <w:rFonts w:ascii="Lucida Fax" w:hAnsi="Lucida Fax"/>
          <w:sz w:val="20"/>
        </w:rPr>
        <w:t>That the following uses in Article X:  Permissible Uses, Section 151-149 Table of Permitted Uses of the Roanoke Rapids Land Use Ordinance be amended as follows:</w:t>
      </w:r>
    </w:p>
    <w:p w:rsidR="00332ED1" w:rsidRDefault="00332ED1" w:rsidP="00332ED1">
      <w:pPr>
        <w:spacing w:line="276" w:lineRule="auto"/>
        <w:rPr>
          <w:rFonts w:ascii="Lucida Fax" w:hAnsi="Lucida Fax"/>
          <w:sz w:val="20"/>
        </w:rPr>
      </w:pPr>
    </w:p>
    <w:p w:rsidR="00EE4E29" w:rsidRDefault="00EE4E29" w:rsidP="00EE4E29">
      <w:pPr>
        <w:tabs>
          <w:tab w:val="center" w:pos="4680"/>
        </w:tabs>
        <w:jc w:val="both"/>
        <w:rPr>
          <w:rFonts w:ascii="Garamond" w:hAnsi="Garamond"/>
          <w:b/>
          <w:szCs w:val="24"/>
        </w:rPr>
      </w:pPr>
    </w:p>
    <w:tbl>
      <w:tblPr>
        <w:tblW w:w="10260" w:type="dxa"/>
        <w:tblInd w:w="-36" w:type="dxa"/>
        <w:tblLayout w:type="fixed"/>
        <w:tblCellMar>
          <w:left w:w="54" w:type="dxa"/>
          <w:right w:w="54" w:type="dxa"/>
        </w:tblCellMar>
        <w:tblLook w:val="0000" w:firstRow="0" w:lastRow="0" w:firstColumn="0" w:lastColumn="0" w:noHBand="0" w:noVBand="0"/>
      </w:tblPr>
      <w:tblGrid>
        <w:gridCol w:w="3096"/>
        <w:gridCol w:w="270"/>
        <w:gridCol w:w="384"/>
        <w:gridCol w:w="390"/>
        <w:gridCol w:w="390"/>
        <w:gridCol w:w="390"/>
        <w:gridCol w:w="390"/>
        <w:gridCol w:w="390"/>
        <w:gridCol w:w="390"/>
        <w:gridCol w:w="390"/>
        <w:gridCol w:w="390"/>
        <w:gridCol w:w="390"/>
        <w:gridCol w:w="480"/>
        <w:gridCol w:w="450"/>
        <w:gridCol w:w="360"/>
        <w:gridCol w:w="360"/>
        <w:gridCol w:w="1350"/>
      </w:tblGrid>
      <w:tr w:rsidR="00EE4E29" w:rsidRPr="00EE4E29" w:rsidTr="00D801E6">
        <w:trPr>
          <w:cantSplit/>
          <w:trHeight w:val="783"/>
          <w:tblHeader/>
        </w:trPr>
        <w:tc>
          <w:tcPr>
            <w:tcW w:w="3096" w:type="dxa"/>
            <w:tcBorders>
              <w:top w:val="single" w:sz="18" w:space="0" w:color="auto"/>
            </w:tcBorders>
          </w:tcPr>
          <w:p w:rsidR="00EE4E29" w:rsidRPr="00EE4E29" w:rsidRDefault="00EE4E29" w:rsidP="002120F7">
            <w:pPr>
              <w:rPr>
                <w:rFonts w:ascii="Lucida Fax" w:hAnsi="Lucida Fax"/>
                <w:sz w:val="20"/>
              </w:rPr>
            </w:pPr>
          </w:p>
        </w:tc>
        <w:tc>
          <w:tcPr>
            <w:tcW w:w="270" w:type="dxa"/>
            <w:tcBorders>
              <w:top w:val="single" w:sz="18" w:space="0" w:color="auto"/>
              <w:left w:val="single" w:sz="6"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R-40</w:t>
            </w:r>
          </w:p>
        </w:tc>
        <w:tc>
          <w:tcPr>
            <w:tcW w:w="384"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R-20</w:t>
            </w:r>
          </w:p>
        </w:tc>
        <w:tc>
          <w:tcPr>
            <w:tcW w:w="390"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R-12</w:t>
            </w:r>
          </w:p>
        </w:tc>
        <w:tc>
          <w:tcPr>
            <w:tcW w:w="390"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R-8</w:t>
            </w:r>
          </w:p>
        </w:tc>
        <w:tc>
          <w:tcPr>
            <w:tcW w:w="390"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R-6</w:t>
            </w:r>
          </w:p>
        </w:tc>
        <w:tc>
          <w:tcPr>
            <w:tcW w:w="390"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R-5</w:t>
            </w:r>
          </w:p>
        </w:tc>
        <w:tc>
          <w:tcPr>
            <w:tcW w:w="390" w:type="dxa"/>
            <w:tcBorders>
              <w:top w:val="single" w:sz="18" w:space="0" w:color="auto"/>
              <w:right w:val="single" w:sz="6"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R-3</w:t>
            </w:r>
          </w:p>
        </w:tc>
        <w:tc>
          <w:tcPr>
            <w:tcW w:w="390" w:type="dxa"/>
            <w:tcBorders>
              <w:top w:val="single" w:sz="18" w:space="0" w:color="auto"/>
              <w:left w:val="single" w:sz="6"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B-1</w:t>
            </w:r>
          </w:p>
        </w:tc>
        <w:tc>
          <w:tcPr>
            <w:tcW w:w="390"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B-2</w:t>
            </w:r>
          </w:p>
        </w:tc>
        <w:tc>
          <w:tcPr>
            <w:tcW w:w="390"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B-3</w:t>
            </w:r>
          </w:p>
        </w:tc>
        <w:tc>
          <w:tcPr>
            <w:tcW w:w="390" w:type="dxa"/>
            <w:tcBorders>
              <w:top w:val="single" w:sz="18"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B-4</w:t>
            </w:r>
          </w:p>
        </w:tc>
        <w:tc>
          <w:tcPr>
            <w:tcW w:w="480" w:type="dxa"/>
            <w:tcBorders>
              <w:top w:val="single" w:sz="18" w:space="0" w:color="auto"/>
              <w:right w:val="single" w:sz="6"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B-5</w:t>
            </w:r>
          </w:p>
        </w:tc>
        <w:tc>
          <w:tcPr>
            <w:tcW w:w="450" w:type="dxa"/>
            <w:tcBorders>
              <w:top w:val="single" w:sz="18" w:space="0" w:color="auto"/>
              <w:left w:val="single" w:sz="6"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I-1</w:t>
            </w:r>
          </w:p>
        </w:tc>
        <w:tc>
          <w:tcPr>
            <w:tcW w:w="360" w:type="dxa"/>
            <w:tcBorders>
              <w:top w:val="single" w:sz="18" w:space="0" w:color="auto"/>
              <w:right w:val="single" w:sz="6"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I-2</w:t>
            </w:r>
          </w:p>
        </w:tc>
        <w:tc>
          <w:tcPr>
            <w:tcW w:w="360" w:type="dxa"/>
            <w:tcBorders>
              <w:top w:val="single" w:sz="18" w:space="0" w:color="auto"/>
              <w:left w:val="single" w:sz="6" w:space="0" w:color="auto"/>
            </w:tcBorders>
            <w:textDirection w:val="btLr"/>
          </w:tcPr>
          <w:p w:rsidR="00EE4E29" w:rsidRPr="00EE4E29" w:rsidRDefault="00EE4E29" w:rsidP="002120F7">
            <w:pPr>
              <w:ind w:left="113" w:right="113"/>
              <w:jc w:val="center"/>
              <w:rPr>
                <w:rFonts w:ascii="Lucida Fax" w:hAnsi="Lucida Fax"/>
                <w:b/>
                <w:sz w:val="20"/>
              </w:rPr>
            </w:pPr>
            <w:r w:rsidRPr="00EE4E29">
              <w:rPr>
                <w:rFonts w:ascii="Lucida Fax" w:hAnsi="Lucida Fax"/>
                <w:b/>
                <w:sz w:val="20"/>
              </w:rPr>
              <w:t>PUD</w:t>
            </w:r>
          </w:p>
        </w:tc>
        <w:tc>
          <w:tcPr>
            <w:tcW w:w="1350" w:type="dxa"/>
            <w:tcBorders>
              <w:top w:val="single" w:sz="18" w:space="0" w:color="auto"/>
              <w:left w:val="single" w:sz="6" w:space="0" w:color="auto"/>
            </w:tcBorders>
          </w:tcPr>
          <w:p w:rsidR="00EE4E29" w:rsidRPr="00EE4E29" w:rsidRDefault="00EE4E29" w:rsidP="002120F7">
            <w:pPr>
              <w:jc w:val="center"/>
              <w:rPr>
                <w:rFonts w:ascii="Lucida Fax" w:hAnsi="Lucida Fax"/>
                <w:b/>
                <w:sz w:val="20"/>
              </w:rPr>
            </w:pPr>
          </w:p>
          <w:p w:rsidR="00EE4E29" w:rsidRPr="00EE4E29" w:rsidRDefault="00EE4E29" w:rsidP="002120F7">
            <w:pPr>
              <w:jc w:val="center"/>
              <w:rPr>
                <w:rFonts w:ascii="Lucida Fax" w:hAnsi="Lucida Fax"/>
                <w:b/>
                <w:sz w:val="20"/>
              </w:rPr>
            </w:pPr>
            <w:r w:rsidRPr="00EE4E29">
              <w:rPr>
                <w:rFonts w:ascii="Lucida Fax" w:hAnsi="Lucida Fax"/>
                <w:b/>
                <w:sz w:val="20"/>
              </w:rPr>
              <w:t>Reference</w:t>
            </w:r>
          </w:p>
        </w:tc>
      </w:tr>
      <w:tr w:rsidR="00EE4E29" w:rsidRPr="00405643" w:rsidTr="00D801E6">
        <w:trPr>
          <w:trHeight w:val="270"/>
        </w:trPr>
        <w:tc>
          <w:tcPr>
            <w:tcW w:w="3096" w:type="dxa"/>
            <w:tcBorders>
              <w:top w:val="single" w:sz="18" w:space="0" w:color="auto"/>
              <w:bottom w:val="single" w:sz="18" w:space="0" w:color="auto"/>
            </w:tcBorders>
          </w:tcPr>
          <w:p w:rsidR="00EE4E29" w:rsidRPr="002120F7" w:rsidRDefault="00D17BCE" w:rsidP="00D17BCE">
            <w:pPr>
              <w:rPr>
                <w:rFonts w:ascii="Lucida Fax" w:hAnsi="Lucida Fax"/>
                <w:b/>
                <w:sz w:val="18"/>
                <w:szCs w:val="18"/>
              </w:rPr>
            </w:pPr>
            <w:r w:rsidRPr="002120F7">
              <w:rPr>
                <w:rFonts w:ascii="Lucida Fax" w:hAnsi="Lucida Fax"/>
                <w:b/>
                <w:sz w:val="18"/>
                <w:szCs w:val="18"/>
              </w:rPr>
              <w:t xml:space="preserve">1.000  </w:t>
            </w:r>
            <w:r w:rsidR="002120F7">
              <w:rPr>
                <w:rFonts w:ascii="Lucida Fax" w:hAnsi="Lucida Fax"/>
                <w:b/>
                <w:sz w:val="18"/>
                <w:szCs w:val="18"/>
              </w:rPr>
              <w:t xml:space="preserve">  </w:t>
            </w:r>
            <w:r w:rsidR="00EE4E29" w:rsidRPr="002120F7">
              <w:rPr>
                <w:rFonts w:ascii="Lucida Fax" w:hAnsi="Lucida Fax"/>
                <w:b/>
                <w:sz w:val="18"/>
                <w:szCs w:val="18"/>
              </w:rPr>
              <w:t>RESIDENTIAL</w:t>
            </w:r>
          </w:p>
          <w:p w:rsidR="00D17BCE" w:rsidRDefault="00D17BCE" w:rsidP="00D17BCE">
            <w:pPr>
              <w:rPr>
                <w:rFonts w:ascii="Lucida Fax" w:hAnsi="Lucida Fax"/>
                <w:sz w:val="16"/>
                <w:szCs w:val="16"/>
              </w:rPr>
            </w:pPr>
            <w:r>
              <w:rPr>
                <w:rFonts w:ascii="Lucida Fax" w:hAnsi="Lucida Fax"/>
                <w:sz w:val="16"/>
                <w:szCs w:val="16"/>
              </w:rPr>
              <w:t xml:space="preserve">    </w:t>
            </w:r>
            <w:r w:rsidRPr="00D17BCE">
              <w:rPr>
                <w:rFonts w:ascii="Lucida Fax" w:hAnsi="Lucida Fax"/>
                <w:sz w:val="16"/>
                <w:szCs w:val="16"/>
              </w:rPr>
              <w:t>1.111  2</w:t>
            </w:r>
            <w:r w:rsidRPr="00D17BCE">
              <w:rPr>
                <w:rFonts w:ascii="Lucida Fax" w:hAnsi="Lucida Fax"/>
                <w:sz w:val="16"/>
                <w:szCs w:val="16"/>
                <w:vertAlign w:val="superscript"/>
              </w:rPr>
              <w:t>nd</w:t>
            </w:r>
            <w:r w:rsidRPr="00D17BCE">
              <w:rPr>
                <w:rFonts w:ascii="Lucida Fax" w:hAnsi="Lucida Fax"/>
                <w:sz w:val="16"/>
                <w:szCs w:val="16"/>
              </w:rPr>
              <w:t xml:space="preserve"> floor dwelling above </w:t>
            </w:r>
            <w:r>
              <w:rPr>
                <w:rFonts w:ascii="Lucida Fax" w:hAnsi="Lucida Fax"/>
                <w:sz w:val="16"/>
                <w:szCs w:val="16"/>
              </w:rPr>
              <w:t xml:space="preserve">    </w:t>
            </w:r>
          </w:p>
          <w:p w:rsidR="00D17BCE" w:rsidRPr="00D17BCE" w:rsidRDefault="00D17BCE" w:rsidP="00D17BCE">
            <w:pPr>
              <w:rPr>
                <w:rFonts w:ascii="Lucida Fax" w:hAnsi="Lucida Fax"/>
                <w:sz w:val="16"/>
                <w:szCs w:val="16"/>
              </w:rPr>
            </w:pPr>
            <w:r>
              <w:rPr>
                <w:rFonts w:ascii="Lucida Fax" w:hAnsi="Lucida Fax"/>
                <w:sz w:val="16"/>
                <w:szCs w:val="16"/>
              </w:rPr>
              <w:t xml:space="preserve">               </w:t>
            </w:r>
            <w:r w:rsidRPr="00D17BCE">
              <w:rPr>
                <w:rFonts w:ascii="Lucida Fax" w:hAnsi="Lucida Fax"/>
                <w:sz w:val="16"/>
                <w:szCs w:val="16"/>
              </w:rPr>
              <w:t>commercial use</w:t>
            </w:r>
          </w:p>
        </w:tc>
        <w:tc>
          <w:tcPr>
            <w:tcW w:w="270" w:type="dxa"/>
            <w:tcBorders>
              <w:top w:val="single" w:sz="18" w:space="0" w:color="auto"/>
              <w:left w:val="single" w:sz="6" w:space="0" w:color="auto"/>
              <w:bottom w:val="single" w:sz="18" w:space="0" w:color="auto"/>
            </w:tcBorders>
          </w:tcPr>
          <w:p w:rsidR="00EE4E29" w:rsidRPr="00EE4E29" w:rsidRDefault="00EE4E29" w:rsidP="002120F7">
            <w:pPr>
              <w:jc w:val="center"/>
              <w:rPr>
                <w:rFonts w:ascii="Lucida Fax" w:hAnsi="Lucida Fax"/>
                <w:sz w:val="20"/>
              </w:rPr>
            </w:pPr>
          </w:p>
        </w:tc>
        <w:tc>
          <w:tcPr>
            <w:tcW w:w="384" w:type="dxa"/>
            <w:tcBorders>
              <w:top w:val="single" w:sz="18" w:space="0" w:color="auto"/>
              <w:bottom w:val="single" w:sz="18" w:space="0" w:color="auto"/>
            </w:tcBorders>
          </w:tcPr>
          <w:p w:rsidR="00EE4E29" w:rsidRPr="00EE4E29" w:rsidRDefault="00EE4E29" w:rsidP="002120F7">
            <w:pPr>
              <w:jc w:val="center"/>
              <w:rPr>
                <w:rFonts w:ascii="Lucida Fax" w:hAnsi="Lucida Fax"/>
                <w:sz w:val="20"/>
              </w:rPr>
            </w:pPr>
          </w:p>
        </w:tc>
        <w:tc>
          <w:tcPr>
            <w:tcW w:w="390" w:type="dxa"/>
            <w:tcBorders>
              <w:top w:val="single" w:sz="18" w:space="0" w:color="auto"/>
              <w:bottom w:val="single" w:sz="18" w:space="0" w:color="auto"/>
            </w:tcBorders>
          </w:tcPr>
          <w:p w:rsidR="00EE4E29" w:rsidRPr="00EE4E29" w:rsidRDefault="00EE4E29" w:rsidP="002120F7">
            <w:pPr>
              <w:jc w:val="center"/>
              <w:rPr>
                <w:rFonts w:ascii="Lucida Fax" w:hAnsi="Lucida Fax"/>
                <w:sz w:val="20"/>
              </w:rPr>
            </w:pPr>
          </w:p>
        </w:tc>
        <w:tc>
          <w:tcPr>
            <w:tcW w:w="390" w:type="dxa"/>
            <w:tcBorders>
              <w:top w:val="single" w:sz="18" w:space="0" w:color="auto"/>
              <w:bottom w:val="single" w:sz="18" w:space="0" w:color="auto"/>
            </w:tcBorders>
          </w:tcPr>
          <w:p w:rsidR="00EE4E29" w:rsidRPr="00EE4E29" w:rsidRDefault="00EE4E29" w:rsidP="002120F7">
            <w:pPr>
              <w:jc w:val="center"/>
              <w:rPr>
                <w:rFonts w:ascii="Lucida Fax" w:hAnsi="Lucida Fax"/>
                <w:sz w:val="20"/>
              </w:rPr>
            </w:pPr>
          </w:p>
        </w:tc>
        <w:tc>
          <w:tcPr>
            <w:tcW w:w="390" w:type="dxa"/>
            <w:tcBorders>
              <w:top w:val="single" w:sz="18" w:space="0" w:color="auto"/>
              <w:bottom w:val="single" w:sz="18" w:space="0" w:color="auto"/>
            </w:tcBorders>
          </w:tcPr>
          <w:p w:rsidR="00EE4E29" w:rsidRPr="00EE4E29" w:rsidRDefault="00EE4E29" w:rsidP="002120F7">
            <w:pPr>
              <w:jc w:val="center"/>
              <w:rPr>
                <w:rFonts w:ascii="Lucida Fax" w:hAnsi="Lucida Fax"/>
                <w:sz w:val="20"/>
              </w:rPr>
            </w:pPr>
          </w:p>
        </w:tc>
        <w:tc>
          <w:tcPr>
            <w:tcW w:w="390" w:type="dxa"/>
            <w:tcBorders>
              <w:top w:val="single" w:sz="18" w:space="0" w:color="auto"/>
              <w:bottom w:val="single" w:sz="18" w:space="0" w:color="auto"/>
            </w:tcBorders>
          </w:tcPr>
          <w:p w:rsidR="00EE4E29" w:rsidRPr="00EE4E29" w:rsidRDefault="00EE4E29" w:rsidP="002120F7">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EE4E29" w:rsidRPr="00EE4E29" w:rsidRDefault="00EE4E29" w:rsidP="002120F7">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EE4E29" w:rsidRPr="00D17BCE" w:rsidRDefault="00D17BCE" w:rsidP="002120F7">
            <w:pPr>
              <w:jc w:val="center"/>
              <w:rPr>
                <w:rFonts w:ascii="Lucida Fax" w:hAnsi="Lucida Fax"/>
                <w:sz w:val="16"/>
                <w:szCs w:val="16"/>
              </w:rPr>
            </w:pPr>
            <w:r w:rsidRPr="00D17BCE">
              <w:rPr>
                <w:rFonts w:ascii="Lucida Fax" w:hAnsi="Lucida Fax"/>
                <w:sz w:val="16"/>
                <w:szCs w:val="16"/>
              </w:rPr>
              <w:t>P</w:t>
            </w:r>
          </w:p>
        </w:tc>
        <w:tc>
          <w:tcPr>
            <w:tcW w:w="390" w:type="dxa"/>
            <w:tcBorders>
              <w:top w:val="single" w:sz="18" w:space="0" w:color="auto"/>
              <w:bottom w:val="single" w:sz="18" w:space="0" w:color="auto"/>
            </w:tcBorders>
          </w:tcPr>
          <w:p w:rsidR="00EE4E29" w:rsidRPr="00D17BCE" w:rsidRDefault="00EE4E29" w:rsidP="002120F7">
            <w:pPr>
              <w:jc w:val="center"/>
              <w:rPr>
                <w:rFonts w:ascii="Lucida Fax" w:hAnsi="Lucida Fax"/>
                <w:sz w:val="16"/>
                <w:szCs w:val="16"/>
              </w:rPr>
            </w:pPr>
          </w:p>
        </w:tc>
        <w:tc>
          <w:tcPr>
            <w:tcW w:w="390" w:type="dxa"/>
            <w:tcBorders>
              <w:top w:val="single" w:sz="18" w:space="0" w:color="auto"/>
              <w:bottom w:val="single" w:sz="18" w:space="0" w:color="auto"/>
            </w:tcBorders>
          </w:tcPr>
          <w:p w:rsidR="00EE4E29" w:rsidRPr="00D17BCE" w:rsidRDefault="00EE4E29" w:rsidP="002120F7">
            <w:pPr>
              <w:jc w:val="center"/>
              <w:rPr>
                <w:rFonts w:ascii="Lucida Fax" w:hAnsi="Lucida Fax"/>
                <w:sz w:val="16"/>
                <w:szCs w:val="16"/>
              </w:rPr>
            </w:pPr>
          </w:p>
        </w:tc>
        <w:tc>
          <w:tcPr>
            <w:tcW w:w="390" w:type="dxa"/>
            <w:tcBorders>
              <w:top w:val="single" w:sz="18" w:space="0" w:color="auto"/>
              <w:bottom w:val="single" w:sz="18" w:space="0" w:color="auto"/>
            </w:tcBorders>
          </w:tcPr>
          <w:p w:rsidR="00EE4E29" w:rsidRPr="00D17BCE" w:rsidRDefault="00EE4E29" w:rsidP="002120F7">
            <w:pPr>
              <w:jc w:val="center"/>
              <w:rPr>
                <w:rFonts w:ascii="Lucida Fax" w:hAnsi="Lucida Fax"/>
                <w:sz w:val="16"/>
                <w:szCs w:val="16"/>
              </w:rPr>
            </w:pPr>
          </w:p>
        </w:tc>
        <w:tc>
          <w:tcPr>
            <w:tcW w:w="480" w:type="dxa"/>
            <w:tcBorders>
              <w:top w:val="single" w:sz="18" w:space="0" w:color="auto"/>
              <w:bottom w:val="single" w:sz="18" w:space="0" w:color="auto"/>
              <w:right w:val="single" w:sz="6" w:space="0" w:color="auto"/>
            </w:tcBorders>
          </w:tcPr>
          <w:p w:rsidR="00EE4E29" w:rsidRPr="00D17BCE" w:rsidRDefault="00EE4E29" w:rsidP="002120F7">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EE4E29" w:rsidRPr="00D17BCE" w:rsidRDefault="00EE4E29" w:rsidP="002120F7">
            <w:pPr>
              <w:jc w:val="center"/>
              <w:rPr>
                <w:rFonts w:ascii="Lucida Fax" w:hAnsi="Lucida Fax"/>
                <w:sz w:val="16"/>
                <w:szCs w:val="16"/>
              </w:rPr>
            </w:pPr>
          </w:p>
        </w:tc>
        <w:tc>
          <w:tcPr>
            <w:tcW w:w="360" w:type="dxa"/>
            <w:tcBorders>
              <w:top w:val="single" w:sz="18" w:space="0" w:color="auto"/>
              <w:bottom w:val="single" w:sz="18" w:space="0" w:color="auto"/>
              <w:right w:val="single" w:sz="6" w:space="0" w:color="auto"/>
            </w:tcBorders>
          </w:tcPr>
          <w:p w:rsidR="00EE4E29" w:rsidRPr="00D17BCE" w:rsidRDefault="00EE4E29" w:rsidP="002120F7">
            <w:pPr>
              <w:jc w:val="center"/>
              <w:rPr>
                <w:rFonts w:ascii="Lucida Fax" w:hAnsi="Lucida Fax"/>
                <w:sz w:val="16"/>
                <w:szCs w:val="16"/>
              </w:rPr>
            </w:pPr>
          </w:p>
        </w:tc>
        <w:tc>
          <w:tcPr>
            <w:tcW w:w="360" w:type="dxa"/>
            <w:tcBorders>
              <w:top w:val="single" w:sz="18" w:space="0" w:color="auto"/>
              <w:left w:val="single" w:sz="6" w:space="0" w:color="auto"/>
              <w:bottom w:val="single" w:sz="18" w:space="0" w:color="auto"/>
            </w:tcBorders>
          </w:tcPr>
          <w:p w:rsidR="00EE4E29" w:rsidRPr="00D17BCE" w:rsidRDefault="00EE4E29" w:rsidP="002120F7">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EE4E29" w:rsidRPr="00405643" w:rsidRDefault="00EE4E29" w:rsidP="002120F7">
            <w:pPr>
              <w:jc w:val="center"/>
              <w:rPr>
                <w:rFonts w:ascii="Arial" w:hAnsi="Arial"/>
              </w:rPr>
            </w:pPr>
          </w:p>
        </w:tc>
      </w:tr>
      <w:tr w:rsidR="00D17BCE" w:rsidRPr="00405643" w:rsidTr="00D801E6">
        <w:trPr>
          <w:trHeight w:val="270"/>
        </w:trPr>
        <w:tc>
          <w:tcPr>
            <w:tcW w:w="3096" w:type="dxa"/>
            <w:tcBorders>
              <w:top w:val="single" w:sz="18" w:space="0" w:color="auto"/>
              <w:bottom w:val="single" w:sz="18" w:space="0" w:color="auto"/>
            </w:tcBorders>
          </w:tcPr>
          <w:p w:rsidR="00D17BCE" w:rsidRPr="002120F7" w:rsidRDefault="00D17BCE" w:rsidP="00D17BCE">
            <w:pPr>
              <w:rPr>
                <w:rFonts w:ascii="Lucida Fax" w:hAnsi="Lucida Fax"/>
                <w:b/>
                <w:sz w:val="18"/>
                <w:szCs w:val="18"/>
              </w:rPr>
            </w:pPr>
            <w:r w:rsidRPr="002120F7">
              <w:rPr>
                <w:rFonts w:ascii="Lucida Fax" w:hAnsi="Lucida Fax"/>
                <w:b/>
                <w:sz w:val="18"/>
                <w:szCs w:val="18"/>
              </w:rPr>
              <w:t xml:space="preserve">5.000  </w:t>
            </w:r>
            <w:r w:rsidR="002120F7">
              <w:rPr>
                <w:rFonts w:ascii="Lucida Fax" w:hAnsi="Lucida Fax"/>
                <w:b/>
                <w:sz w:val="18"/>
                <w:szCs w:val="18"/>
              </w:rPr>
              <w:t xml:space="preserve">  </w:t>
            </w:r>
            <w:r w:rsidRPr="002120F7">
              <w:rPr>
                <w:rFonts w:ascii="Lucida Fax" w:hAnsi="Lucida Fax"/>
                <w:b/>
                <w:sz w:val="18"/>
                <w:szCs w:val="18"/>
              </w:rPr>
              <w:t xml:space="preserve">EDUCATIONAL, </w:t>
            </w:r>
          </w:p>
          <w:p w:rsidR="00D17BCE" w:rsidRPr="002120F7" w:rsidRDefault="002120F7" w:rsidP="00D17BCE">
            <w:pPr>
              <w:rPr>
                <w:rFonts w:ascii="Lucida Fax" w:hAnsi="Lucida Fax"/>
                <w:b/>
                <w:sz w:val="18"/>
                <w:szCs w:val="18"/>
              </w:rPr>
            </w:pPr>
            <w:r>
              <w:rPr>
                <w:rFonts w:ascii="Lucida Fax" w:hAnsi="Lucida Fax"/>
                <w:b/>
                <w:sz w:val="18"/>
                <w:szCs w:val="18"/>
              </w:rPr>
              <w:t xml:space="preserve">             CULTURAL, </w:t>
            </w:r>
            <w:r w:rsidR="00D17BCE" w:rsidRPr="002120F7">
              <w:rPr>
                <w:rFonts w:ascii="Lucida Fax" w:hAnsi="Lucida Fax"/>
                <w:b/>
                <w:sz w:val="18"/>
                <w:szCs w:val="18"/>
              </w:rPr>
              <w:t xml:space="preserve">RELIGIOUS, </w:t>
            </w:r>
          </w:p>
          <w:p w:rsidR="00D17BCE" w:rsidRPr="002120F7" w:rsidRDefault="00D17BCE" w:rsidP="00D17BCE">
            <w:pPr>
              <w:rPr>
                <w:rFonts w:ascii="Lucida Fax" w:hAnsi="Lucida Fax"/>
                <w:b/>
                <w:sz w:val="18"/>
                <w:szCs w:val="18"/>
              </w:rPr>
            </w:pPr>
            <w:r w:rsidRPr="002120F7">
              <w:rPr>
                <w:rFonts w:ascii="Lucida Fax" w:hAnsi="Lucida Fax"/>
                <w:b/>
                <w:sz w:val="18"/>
                <w:szCs w:val="18"/>
              </w:rPr>
              <w:t xml:space="preserve">           </w:t>
            </w:r>
            <w:r w:rsidR="002120F7">
              <w:rPr>
                <w:rFonts w:ascii="Lucida Fax" w:hAnsi="Lucida Fax"/>
                <w:b/>
                <w:sz w:val="18"/>
                <w:szCs w:val="18"/>
              </w:rPr>
              <w:t xml:space="preserve">  </w:t>
            </w:r>
            <w:r w:rsidRPr="002120F7">
              <w:rPr>
                <w:rFonts w:ascii="Lucida Fax" w:hAnsi="Lucida Fax"/>
                <w:b/>
                <w:sz w:val="18"/>
                <w:szCs w:val="18"/>
              </w:rPr>
              <w:t xml:space="preserve">PHILANTHROPIC, </w:t>
            </w:r>
          </w:p>
          <w:p w:rsidR="00D17BCE" w:rsidRPr="002120F7" w:rsidRDefault="00D17BCE" w:rsidP="00D17BCE">
            <w:pPr>
              <w:rPr>
                <w:rFonts w:ascii="Lucida Fax" w:hAnsi="Lucida Fax"/>
                <w:b/>
                <w:sz w:val="18"/>
                <w:szCs w:val="18"/>
              </w:rPr>
            </w:pPr>
            <w:r w:rsidRPr="002120F7">
              <w:rPr>
                <w:rFonts w:ascii="Lucida Fax" w:hAnsi="Lucida Fax"/>
                <w:b/>
                <w:sz w:val="18"/>
                <w:szCs w:val="18"/>
              </w:rPr>
              <w:t xml:space="preserve">           </w:t>
            </w:r>
            <w:r w:rsidR="002120F7">
              <w:rPr>
                <w:rFonts w:ascii="Lucida Fax" w:hAnsi="Lucida Fax"/>
                <w:b/>
                <w:sz w:val="18"/>
                <w:szCs w:val="18"/>
              </w:rPr>
              <w:t xml:space="preserve">  </w:t>
            </w:r>
            <w:r w:rsidRPr="002120F7">
              <w:rPr>
                <w:rFonts w:ascii="Lucida Fax" w:hAnsi="Lucida Fax"/>
                <w:b/>
                <w:sz w:val="18"/>
                <w:szCs w:val="18"/>
              </w:rPr>
              <w:t xml:space="preserve">SOCIAL, FRATERNAL       </w:t>
            </w:r>
          </w:p>
          <w:p w:rsidR="00D17BCE" w:rsidRPr="002120F7" w:rsidRDefault="00D17BCE" w:rsidP="00D17BCE">
            <w:pPr>
              <w:rPr>
                <w:rFonts w:ascii="Lucida Fax" w:hAnsi="Lucida Fax"/>
                <w:b/>
                <w:sz w:val="18"/>
                <w:szCs w:val="18"/>
              </w:rPr>
            </w:pPr>
            <w:r w:rsidRPr="002120F7">
              <w:rPr>
                <w:rFonts w:ascii="Lucida Fax" w:hAnsi="Lucida Fax"/>
                <w:b/>
                <w:sz w:val="18"/>
                <w:szCs w:val="18"/>
              </w:rPr>
              <w:t xml:space="preserve">           </w:t>
            </w:r>
            <w:r w:rsidR="002120F7">
              <w:rPr>
                <w:rFonts w:ascii="Lucida Fax" w:hAnsi="Lucida Fax"/>
                <w:b/>
                <w:sz w:val="18"/>
                <w:szCs w:val="18"/>
              </w:rPr>
              <w:t xml:space="preserve">  </w:t>
            </w:r>
            <w:r w:rsidRPr="002120F7">
              <w:rPr>
                <w:rFonts w:ascii="Lucida Fax" w:hAnsi="Lucida Fax"/>
                <w:b/>
                <w:sz w:val="18"/>
                <w:szCs w:val="18"/>
              </w:rPr>
              <w:t>USES</w:t>
            </w:r>
          </w:p>
          <w:p w:rsidR="00D17BCE" w:rsidRDefault="00D17BCE" w:rsidP="00D17BCE">
            <w:pPr>
              <w:rPr>
                <w:rFonts w:ascii="Lucida Fax" w:hAnsi="Lucida Fax"/>
                <w:sz w:val="16"/>
                <w:szCs w:val="16"/>
              </w:rPr>
            </w:pPr>
            <w:r>
              <w:rPr>
                <w:rFonts w:ascii="Lucida Fax" w:hAnsi="Lucida Fax"/>
                <w:b/>
                <w:sz w:val="20"/>
              </w:rPr>
              <w:t xml:space="preserve">   </w:t>
            </w:r>
            <w:r w:rsidRPr="00D17BCE">
              <w:rPr>
                <w:rFonts w:ascii="Lucida Fax" w:hAnsi="Lucida Fax"/>
                <w:sz w:val="16"/>
                <w:szCs w:val="16"/>
              </w:rPr>
              <w:t>5.120</w:t>
            </w:r>
            <w:r>
              <w:rPr>
                <w:rFonts w:ascii="Lucida Fax" w:hAnsi="Lucida Fax"/>
                <w:sz w:val="16"/>
                <w:szCs w:val="16"/>
              </w:rPr>
              <w:t xml:space="preserve">  Trade or vocational school</w:t>
            </w:r>
          </w:p>
          <w:p w:rsidR="00D17BCE" w:rsidRDefault="00D17BCE" w:rsidP="00D17BCE">
            <w:pPr>
              <w:rPr>
                <w:rFonts w:ascii="Lucida Fax" w:hAnsi="Lucida Fax"/>
                <w:sz w:val="16"/>
                <w:szCs w:val="16"/>
              </w:rPr>
            </w:pPr>
            <w:r>
              <w:rPr>
                <w:rFonts w:ascii="Lucida Fax" w:hAnsi="Lucida Fax"/>
                <w:sz w:val="16"/>
                <w:szCs w:val="16"/>
              </w:rPr>
              <w:t xml:space="preserve">    </w:t>
            </w:r>
          </w:p>
          <w:p w:rsidR="00D17BCE" w:rsidRDefault="00D17BCE" w:rsidP="00D17BCE">
            <w:pPr>
              <w:rPr>
                <w:rFonts w:ascii="Lucida Fax" w:hAnsi="Lucida Fax"/>
                <w:sz w:val="16"/>
                <w:szCs w:val="16"/>
              </w:rPr>
            </w:pPr>
            <w:r>
              <w:rPr>
                <w:rFonts w:ascii="Lucida Fax" w:hAnsi="Lucida Fax"/>
                <w:sz w:val="16"/>
                <w:szCs w:val="16"/>
              </w:rPr>
              <w:t xml:space="preserve">    5.300  Libraries, museums, art</w:t>
            </w:r>
          </w:p>
          <w:p w:rsidR="00D17BCE" w:rsidRDefault="00D17BCE" w:rsidP="00D17BCE">
            <w:pPr>
              <w:rPr>
                <w:rFonts w:ascii="Lucida Fax" w:hAnsi="Lucida Fax"/>
                <w:sz w:val="16"/>
                <w:szCs w:val="16"/>
              </w:rPr>
            </w:pPr>
            <w:r>
              <w:rPr>
                <w:rFonts w:ascii="Lucida Fax" w:hAnsi="Lucida Fax"/>
                <w:sz w:val="16"/>
                <w:szCs w:val="16"/>
              </w:rPr>
              <w:t xml:space="preserve">               galleries, art centers and</w:t>
            </w:r>
          </w:p>
          <w:p w:rsidR="00D17BCE" w:rsidRDefault="00D17BCE" w:rsidP="00D17BCE">
            <w:pPr>
              <w:rPr>
                <w:rFonts w:ascii="Lucida Fax" w:hAnsi="Lucida Fax"/>
                <w:sz w:val="16"/>
                <w:szCs w:val="16"/>
              </w:rPr>
            </w:pPr>
            <w:r>
              <w:rPr>
                <w:rFonts w:ascii="Lucida Fax" w:hAnsi="Lucida Fax"/>
                <w:sz w:val="16"/>
                <w:szCs w:val="16"/>
              </w:rPr>
              <w:t xml:space="preserve">               similar uses-including</w:t>
            </w:r>
          </w:p>
          <w:p w:rsidR="00D17BCE" w:rsidRDefault="00D17BCE" w:rsidP="00D17BCE">
            <w:pPr>
              <w:rPr>
                <w:rFonts w:ascii="Lucida Fax" w:hAnsi="Lucida Fax"/>
                <w:sz w:val="16"/>
                <w:szCs w:val="16"/>
              </w:rPr>
            </w:pPr>
            <w:r>
              <w:rPr>
                <w:rFonts w:ascii="Lucida Fax" w:hAnsi="Lucida Fax"/>
                <w:sz w:val="16"/>
                <w:szCs w:val="16"/>
              </w:rPr>
              <w:t xml:space="preserve">               associated educational and</w:t>
            </w:r>
          </w:p>
          <w:p w:rsidR="00D17BCE" w:rsidRPr="000242BF" w:rsidRDefault="00D17BCE" w:rsidP="00D17BCE">
            <w:pPr>
              <w:rPr>
                <w:rFonts w:ascii="Lucida Fax" w:hAnsi="Lucida Fax"/>
                <w:sz w:val="16"/>
                <w:szCs w:val="16"/>
              </w:rPr>
            </w:pPr>
            <w:r>
              <w:rPr>
                <w:rFonts w:ascii="Lucida Fax" w:hAnsi="Lucida Fax"/>
                <w:sz w:val="16"/>
                <w:szCs w:val="16"/>
              </w:rPr>
              <w:t xml:space="preserve">               instructional activities</w:t>
            </w:r>
          </w:p>
        </w:tc>
        <w:tc>
          <w:tcPr>
            <w:tcW w:w="270" w:type="dxa"/>
            <w:tcBorders>
              <w:top w:val="single" w:sz="18" w:space="0" w:color="auto"/>
              <w:left w:val="single" w:sz="6" w:space="0" w:color="auto"/>
              <w:bottom w:val="single" w:sz="18" w:space="0" w:color="auto"/>
            </w:tcBorders>
          </w:tcPr>
          <w:p w:rsidR="00D17BCE" w:rsidRPr="00EE4E29" w:rsidRDefault="00D17BCE" w:rsidP="002120F7">
            <w:pPr>
              <w:jc w:val="center"/>
              <w:rPr>
                <w:rFonts w:ascii="Lucida Fax" w:hAnsi="Lucida Fax"/>
                <w:sz w:val="20"/>
              </w:rPr>
            </w:pPr>
          </w:p>
        </w:tc>
        <w:tc>
          <w:tcPr>
            <w:tcW w:w="384" w:type="dxa"/>
            <w:tcBorders>
              <w:top w:val="single" w:sz="18" w:space="0" w:color="auto"/>
              <w:bottom w:val="single" w:sz="18" w:space="0" w:color="auto"/>
            </w:tcBorders>
          </w:tcPr>
          <w:p w:rsidR="00D17BCE" w:rsidRDefault="00D17BCE" w:rsidP="002120F7">
            <w:pPr>
              <w:jc w:val="center"/>
              <w:rPr>
                <w:rFonts w:ascii="Lucida Fax" w:hAnsi="Lucida Fax"/>
                <w:sz w:val="20"/>
              </w:rPr>
            </w:pPr>
          </w:p>
          <w:p w:rsidR="00D17BCE" w:rsidRDefault="00D17BCE" w:rsidP="002120F7">
            <w:pPr>
              <w:jc w:val="center"/>
              <w:rPr>
                <w:rFonts w:ascii="Lucida Fax" w:hAnsi="Lucida Fax"/>
                <w:sz w:val="20"/>
              </w:rPr>
            </w:pPr>
          </w:p>
          <w:p w:rsidR="00D17BCE" w:rsidRDefault="00D17BCE" w:rsidP="002120F7">
            <w:pPr>
              <w:jc w:val="center"/>
              <w:rPr>
                <w:rFonts w:ascii="Lucida Fax" w:hAnsi="Lucida Fax"/>
                <w:sz w:val="20"/>
              </w:rPr>
            </w:pPr>
          </w:p>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r w:rsidRPr="00D17BCE">
              <w:rPr>
                <w:rFonts w:ascii="Lucida Fax" w:hAnsi="Lucida Fax"/>
                <w:sz w:val="16"/>
                <w:szCs w:val="16"/>
              </w:rPr>
              <w:t>P</w:t>
            </w:r>
          </w:p>
          <w:p w:rsid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0242BF" w:rsidRDefault="000242BF" w:rsidP="002120F7">
            <w:pPr>
              <w:jc w:val="center"/>
              <w:rPr>
                <w:rFonts w:ascii="Lucida Fax" w:hAnsi="Lucida Fax"/>
                <w:sz w:val="16"/>
                <w:szCs w:val="16"/>
              </w:rPr>
            </w:pPr>
          </w:p>
          <w:p w:rsidR="000242BF" w:rsidRDefault="000242BF" w:rsidP="002120F7">
            <w:pPr>
              <w:jc w:val="center"/>
              <w:rPr>
                <w:rFonts w:ascii="Lucida Fax" w:hAnsi="Lucida Fax"/>
                <w:sz w:val="16"/>
                <w:szCs w:val="16"/>
              </w:rPr>
            </w:pPr>
          </w:p>
          <w:p w:rsidR="000242BF" w:rsidRDefault="000242BF" w:rsidP="002120F7">
            <w:pPr>
              <w:jc w:val="center"/>
              <w:rPr>
                <w:rFonts w:ascii="Lucida Fax" w:hAnsi="Lucida Fax"/>
                <w:sz w:val="16"/>
                <w:szCs w:val="16"/>
              </w:rPr>
            </w:pPr>
          </w:p>
          <w:p w:rsidR="000242BF" w:rsidRPr="00D17BCE" w:rsidRDefault="000242BF" w:rsidP="002120F7">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bottom w:val="single" w:sz="18" w:space="0" w:color="auto"/>
            </w:tcBorders>
          </w:tcPr>
          <w:p w:rsidR="00D17BCE" w:rsidRPr="00D17BCE" w:rsidRDefault="00D17BCE" w:rsidP="002120F7">
            <w:pPr>
              <w:jc w:val="center"/>
              <w:rPr>
                <w:rFonts w:ascii="Lucida Fax" w:hAnsi="Lucida Fax"/>
                <w:sz w:val="16"/>
                <w:szCs w:val="16"/>
              </w:rPr>
            </w:pPr>
          </w:p>
        </w:tc>
        <w:tc>
          <w:tcPr>
            <w:tcW w:w="390" w:type="dxa"/>
            <w:tcBorders>
              <w:top w:val="single" w:sz="18" w:space="0" w:color="auto"/>
              <w:bottom w:val="single" w:sz="18" w:space="0" w:color="auto"/>
            </w:tcBorders>
          </w:tcPr>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r w:rsidRPr="00D17BCE">
              <w:rPr>
                <w:rFonts w:ascii="Lucida Fax" w:hAnsi="Lucida Fax"/>
                <w:sz w:val="16"/>
                <w:szCs w:val="16"/>
              </w:rPr>
              <w:t>P</w:t>
            </w:r>
          </w:p>
          <w:p w:rsidR="000242BF" w:rsidRDefault="000242BF" w:rsidP="002120F7">
            <w:pPr>
              <w:jc w:val="center"/>
              <w:rPr>
                <w:rFonts w:ascii="Lucida Fax" w:hAnsi="Lucida Fax"/>
                <w:sz w:val="16"/>
                <w:szCs w:val="16"/>
              </w:rPr>
            </w:pPr>
          </w:p>
          <w:p w:rsidR="000242BF" w:rsidRPr="00D17BCE" w:rsidRDefault="000242BF" w:rsidP="000242BF">
            <w:pPr>
              <w:rPr>
                <w:rFonts w:ascii="Lucida Fax" w:hAnsi="Lucida Fax"/>
                <w:sz w:val="16"/>
                <w:szCs w:val="16"/>
              </w:rPr>
            </w:pPr>
            <w:r>
              <w:rPr>
                <w:rFonts w:ascii="Lucida Fax" w:hAnsi="Lucida Fax"/>
                <w:sz w:val="16"/>
                <w:szCs w:val="16"/>
              </w:rPr>
              <w:t xml:space="preserve">  P</w:t>
            </w:r>
          </w:p>
        </w:tc>
        <w:tc>
          <w:tcPr>
            <w:tcW w:w="480" w:type="dxa"/>
            <w:tcBorders>
              <w:top w:val="single" w:sz="18" w:space="0" w:color="auto"/>
              <w:bottom w:val="single" w:sz="18" w:space="0" w:color="auto"/>
              <w:right w:val="single" w:sz="6" w:space="0" w:color="auto"/>
            </w:tcBorders>
          </w:tcPr>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r w:rsidRPr="00D17BCE">
              <w:rPr>
                <w:rFonts w:ascii="Lucida Fax" w:hAnsi="Lucida Fax"/>
                <w:sz w:val="16"/>
                <w:szCs w:val="16"/>
              </w:rPr>
              <w:t>P</w:t>
            </w:r>
          </w:p>
        </w:tc>
        <w:tc>
          <w:tcPr>
            <w:tcW w:w="450" w:type="dxa"/>
            <w:tcBorders>
              <w:top w:val="single" w:sz="18" w:space="0" w:color="auto"/>
              <w:left w:val="single" w:sz="6" w:space="0" w:color="auto"/>
              <w:bottom w:val="single" w:sz="18" w:space="0" w:color="auto"/>
            </w:tcBorders>
          </w:tcPr>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r w:rsidRPr="00D17BCE">
              <w:rPr>
                <w:rFonts w:ascii="Lucida Fax" w:hAnsi="Lucida Fax"/>
                <w:sz w:val="16"/>
                <w:szCs w:val="16"/>
              </w:rPr>
              <w:t>P</w:t>
            </w:r>
          </w:p>
        </w:tc>
        <w:tc>
          <w:tcPr>
            <w:tcW w:w="360" w:type="dxa"/>
            <w:tcBorders>
              <w:top w:val="single" w:sz="18" w:space="0" w:color="auto"/>
              <w:bottom w:val="single" w:sz="18" w:space="0" w:color="auto"/>
              <w:right w:val="single" w:sz="6" w:space="0" w:color="auto"/>
            </w:tcBorders>
          </w:tcPr>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Default="00D17BCE" w:rsidP="002120F7">
            <w:pPr>
              <w:jc w:val="center"/>
              <w:rPr>
                <w:rFonts w:ascii="Lucida Fax" w:hAnsi="Lucida Fax"/>
                <w:sz w:val="16"/>
                <w:szCs w:val="16"/>
              </w:rPr>
            </w:pPr>
          </w:p>
          <w:p w:rsidR="00D17BCE" w:rsidRPr="00D17BCE" w:rsidRDefault="00D17BCE" w:rsidP="002120F7">
            <w:pPr>
              <w:jc w:val="center"/>
              <w:rPr>
                <w:rFonts w:ascii="Lucida Fax" w:hAnsi="Lucida Fax"/>
                <w:sz w:val="16"/>
                <w:szCs w:val="16"/>
              </w:rPr>
            </w:pPr>
            <w:r w:rsidRPr="00D17BCE">
              <w:rPr>
                <w:rFonts w:ascii="Lucida Fax" w:hAnsi="Lucida Fax"/>
                <w:sz w:val="16"/>
                <w:szCs w:val="16"/>
              </w:rPr>
              <w:t>P</w:t>
            </w:r>
          </w:p>
        </w:tc>
        <w:tc>
          <w:tcPr>
            <w:tcW w:w="360" w:type="dxa"/>
            <w:tcBorders>
              <w:top w:val="single" w:sz="18" w:space="0" w:color="auto"/>
              <w:left w:val="single" w:sz="6" w:space="0" w:color="auto"/>
              <w:bottom w:val="single" w:sz="18" w:space="0" w:color="auto"/>
            </w:tcBorders>
          </w:tcPr>
          <w:p w:rsidR="00D17BCE" w:rsidRPr="00D17BCE" w:rsidRDefault="00D17BCE" w:rsidP="002120F7">
            <w:pPr>
              <w:jc w:val="center"/>
              <w:rPr>
                <w:rFonts w:ascii="Lucida Fax" w:hAnsi="Lucida Fax"/>
                <w:sz w:val="16"/>
                <w:szCs w:val="16"/>
              </w:rPr>
            </w:pPr>
          </w:p>
        </w:tc>
        <w:tc>
          <w:tcPr>
            <w:tcW w:w="1350" w:type="dxa"/>
            <w:tcBorders>
              <w:top w:val="single" w:sz="18" w:space="0" w:color="auto"/>
              <w:left w:val="single" w:sz="6" w:space="0" w:color="auto"/>
              <w:bottom w:val="single" w:sz="18" w:space="0" w:color="auto"/>
            </w:tcBorders>
          </w:tcPr>
          <w:p w:rsidR="00D17BCE" w:rsidRPr="00405643" w:rsidRDefault="00D17BCE" w:rsidP="002120F7">
            <w:pPr>
              <w:jc w:val="center"/>
              <w:rPr>
                <w:rFonts w:ascii="Arial" w:hAnsi="Arial"/>
              </w:rPr>
            </w:pPr>
          </w:p>
        </w:tc>
      </w:tr>
      <w:tr w:rsidR="00D17BCE" w:rsidRPr="00405643" w:rsidTr="00D801E6">
        <w:trPr>
          <w:trHeight w:val="270"/>
        </w:trPr>
        <w:tc>
          <w:tcPr>
            <w:tcW w:w="3096" w:type="dxa"/>
            <w:tcBorders>
              <w:top w:val="single" w:sz="18" w:space="0" w:color="auto"/>
              <w:bottom w:val="single" w:sz="18" w:space="0" w:color="auto"/>
            </w:tcBorders>
          </w:tcPr>
          <w:p w:rsidR="000242BF" w:rsidRPr="00A55502" w:rsidRDefault="000242BF" w:rsidP="00D17BCE">
            <w:pPr>
              <w:rPr>
                <w:rFonts w:ascii="Lucida Fax" w:hAnsi="Lucida Fax"/>
                <w:b/>
                <w:sz w:val="18"/>
                <w:szCs w:val="18"/>
              </w:rPr>
            </w:pPr>
            <w:r w:rsidRPr="00A55502">
              <w:rPr>
                <w:rFonts w:ascii="Lucida Fax" w:hAnsi="Lucida Fax"/>
                <w:b/>
                <w:sz w:val="18"/>
                <w:szCs w:val="18"/>
              </w:rPr>
              <w:t xml:space="preserve">6.000  </w:t>
            </w:r>
            <w:r w:rsidR="00A55502">
              <w:rPr>
                <w:rFonts w:ascii="Lucida Fax" w:hAnsi="Lucida Fax"/>
                <w:b/>
                <w:sz w:val="18"/>
                <w:szCs w:val="18"/>
              </w:rPr>
              <w:t xml:space="preserve">  </w:t>
            </w:r>
            <w:r w:rsidRPr="00A55502">
              <w:rPr>
                <w:rFonts w:ascii="Lucida Fax" w:hAnsi="Lucida Fax"/>
                <w:b/>
                <w:sz w:val="18"/>
                <w:szCs w:val="18"/>
              </w:rPr>
              <w:t xml:space="preserve">RECREATIONAL,  </w:t>
            </w:r>
          </w:p>
          <w:p w:rsidR="000242BF" w:rsidRPr="00A55502" w:rsidRDefault="000242BF" w:rsidP="00D17BCE">
            <w:pPr>
              <w:rPr>
                <w:rFonts w:ascii="Lucida Fax" w:hAnsi="Lucida Fax"/>
                <w:b/>
                <w:sz w:val="18"/>
                <w:szCs w:val="18"/>
              </w:rPr>
            </w:pPr>
            <w:r w:rsidRPr="00A55502">
              <w:rPr>
                <w:rFonts w:ascii="Lucida Fax" w:hAnsi="Lucida Fax"/>
                <w:b/>
                <w:sz w:val="18"/>
                <w:szCs w:val="18"/>
              </w:rPr>
              <w:t xml:space="preserve">           </w:t>
            </w:r>
            <w:r w:rsidR="00A55502">
              <w:rPr>
                <w:rFonts w:ascii="Lucida Fax" w:hAnsi="Lucida Fax"/>
                <w:b/>
                <w:sz w:val="18"/>
                <w:szCs w:val="18"/>
              </w:rPr>
              <w:t xml:space="preserve">  </w:t>
            </w:r>
            <w:r w:rsidRPr="00A55502">
              <w:rPr>
                <w:rFonts w:ascii="Lucida Fax" w:hAnsi="Lucida Fax"/>
                <w:b/>
                <w:sz w:val="18"/>
                <w:szCs w:val="18"/>
              </w:rPr>
              <w:t xml:space="preserve">AMUSEMENT, </w:t>
            </w:r>
          </w:p>
          <w:p w:rsidR="00D17BCE" w:rsidRPr="00A55502" w:rsidRDefault="000242BF" w:rsidP="00D17BCE">
            <w:pPr>
              <w:rPr>
                <w:rFonts w:ascii="Lucida Fax" w:hAnsi="Lucida Fax"/>
                <w:b/>
                <w:sz w:val="18"/>
                <w:szCs w:val="18"/>
              </w:rPr>
            </w:pPr>
            <w:r w:rsidRPr="00A55502">
              <w:rPr>
                <w:rFonts w:ascii="Lucida Fax" w:hAnsi="Lucida Fax"/>
                <w:b/>
                <w:sz w:val="18"/>
                <w:szCs w:val="18"/>
              </w:rPr>
              <w:t xml:space="preserve">           </w:t>
            </w:r>
            <w:r w:rsidR="00A55502">
              <w:rPr>
                <w:rFonts w:ascii="Lucida Fax" w:hAnsi="Lucida Fax"/>
                <w:b/>
                <w:sz w:val="18"/>
                <w:szCs w:val="18"/>
              </w:rPr>
              <w:t xml:space="preserve">  </w:t>
            </w:r>
            <w:r w:rsidRPr="00A55502">
              <w:rPr>
                <w:rFonts w:ascii="Lucida Fax" w:hAnsi="Lucida Fax"/>
                <w:b/>
                <w:sz w:val="18"/>
                <w:szCs w:val="18"/>
              </w:rPr>
              <w:t>ENTERTAINMENT</w:t>
            </w:r>
          </w:p>
          <w:p w:rsidR="000242BF" w:rsidRDefault="000242BF" w:rsidP="00D17BCE">
            <w:pPr>
              <w:rPr>
                <w:rFonts w:ascii="Lucida Fax" w:hAnsi="Lucida Fax"/>
                <w:sz w:val="16"/>
                <w:szCs w:val="16"/>
              </w:rPr>
            </w:pPr>
            <w:r>
              <w:rPr>
                <w:rFonts w:ascii="Lucida Fax" w:hAnsi="Lucida Fax"/>
                <w:sz w:val="20"/>
              </w:rPr>
              <w:t xml:space="preserve">   </w:t>
            </w:r>
            <w:r>
              <w:rPr>
                <w:rFonts w:ascii="Lucida Fax" w:hAnsi="Lucida Fax"/>
                <w:sz w:val="16"/>
                <w:szCs w:val="16"/>
              </w:rPr>
              <w:t>6.140  Multi-use facility providing</w:t>
            </w:r>
          </w:p>
          <w:p w:rsidR="000242BF" w:rsidRDefault="00DD21C9" w:rsidP="00D17BCE">
            <w:pPr>
              <w:rPr>
                <w:rFonts w:ascii="Lucida Fax" w:hAnsi="Lucida Fax"/>
                <w:sz w:val="16"/>
                <w:szCs w:val="16"/>
              </w:rPr>
            </w:pPr>
            <w:r>
              <w:rPr>
                <w:rFonts w:ascii="Lucida Fax" w:hAnsi="Lucida Fax"/>
                <w:sz w:val="16"/>
                <w:szCs w:val="16"/>
              </w:rPr>
              <w:t xml:space="preserve">               o</w:t>
            </w:r>
            <w:r w:rsidR="000242BF">
              <w:rPr>
                <w:rFonts w:ascii="Lucida Fax" w:hAnsi="Lucida Fax"/>
                <w:sz w:val="16"/>
                <w:szCs w:val="16"/>
              </w:rPr>
              <w:t>ffices, counseling related</w:t>
            </w:r>
          </w:p>
          <w:p w:rsidR="000242BF" w:rsidRDefault="00DD21C9" w:rsidP="00D17BCE">
            <w:pPr>
              <w:rPr>
                <w:rFonts w:ascii="Lucida Fax" w:hAnsi="Lucida Fax"/>
                <w:sz w:val="16"/>
                <w:szCs w:val="16"/>
              </w:rPr>
            </w:pPr>
            <w:r>
              <w:rPr>
                <w:rFonts w:ascii="Lucida Fax" w:hAnsi="Lucida Fax"/>
                <w:sz w:val="16"/>
                <w:szCs w:val="16"/>
              </w:rPr>
              <w:t xml:space="preserve">               a</w:t>
            </w:r>
            <w:r w:rsidR="000242BF">
              <w:rPr>
                <w:rFonts w:ascii="Lucida Fax" w:hAnsi="Lucida Fax"/>
                <w:sz w:val="16"/>
                <w:szCs w:val="16"/>
              </w:rPr>
              <w:t>ctivities, and non-profit</w:t>
            </w:r>
          </w:p>
          <w:p w:rsidR="000242BF" w:rsidRDefault="00DD21C9" w:rsidP="00D17BCE">
            <w:pPr>
              <w:rPr>
                <w:rFonts w:ascii="Lucida Fax" w:hAnsi="Lucida Fax"/>
                <w:sz w:val="16"/>
                <w:szCs w:val="16"/>
              </w:rPr>
            </w:pPr>
            <w:r>
              <w:rPr>
                <w:rFonts w:ascii="Lucida Fax" w:hAnsi="Lucida Fax"/>
                <w:sz w:val="16"/>
                <w:szCs w:val="16"/>
              </w:rPr>
              <w:t xml:space="preserve">               r</w:t>
            </w:r>
            <w:r w:rsidR="000242BF">
              <w:rPr>
                <w:rFonts w:ascii="Lucida Fax" w:hAnsi="Lucida Fax"/>
                <w:sz w:val="16"/>
                <w:szCs w:val="16"/>
              </w:rPr>
              <w:t>elated youth and/or</w:t>
            </w:r>
          </w:p>
          <w:p w:rsidR="000242BF" w:rsidRPr="000242BF" w:rsidRDefault="00DD21C9" w:rsidP="00D17BCE">
            <w:pPr>
              <w:rPr>
                <w:rFonts w:ascii="Lucida Fax" w:hAnsi="Lucida Fax"/>
                <w:sz w:val="16"/>
                <w:szCs w:val="16"/>
              </w:rPr>
            </w:pPr>
            <w:r>
              <w:rPr>
                <w:rFonts w:ascii="Lucida Fax" w:hAnsi="Lucida Fax"/>
                <w:sz w:val="16"/>
                <w:szCs w:val="16"/>
              </w:rPr>
              <w:t xml:space="preserve">               s</w:t>
            </w:r>
            <w:r w:rsidR="000242BF">
              <w:rPr>
                <w:rFonts w:ascii="Lucida Fax" w:hAnsi="Lucida Fax"/>
                <w:sz w:val="16"/>
                <w:szCs w:val="16"/>
              </w:rPr>
              <w:t>enior citizen activities</w:t>
            </w:r>
          </w:p>
        </w:tc>
        <w:tc>
          <w:tcPr>
            <w:tcW w:w="270" w:type="dxa"/>
            <w:tcBorders>
              <w:top w:val="single" w:sz="18" w:space="0" w:color="auto"/>
              <w:left w:val="single" w:sz="6" w:space="0" w:color="auto"/>
              <w:bottom w:val="single" w:sz="18" w:space="0" w:color="auto"/>
            </w:tcBorders>
          </w:tcPr>
          <w:p w:rsidR="00D17BCE" w:rsidRPr="00EE4E29" w:rsidRDefault="00D17BCE" w:rsidP="002120F7">
            <w:pPr>
              <w:jc w:val="center"/>
              <w:rPr>
                <w:rFonts w:ascii="Lucida Fax" w:hAnsi="Lucida Fax"/>
                <w:sz w:val="20"/>
              </w:rPr>
            </w:pPr>
          </w:p>
        </w:tc>
        <w:tc>
          <w:tcPr>
            <w:tcW w:w="384"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D17BCE" w:rsidRPr="00EE4E29" w:rsidRDefault="00D17BCE" w:rsidP="002120F7">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D17BCE" w:rsidRPr="00DD21C9" w:rsidRDefault="00D17BCE"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Default="00DD21C9" w:rsidP="00DD21C9">
            <w:pPr>
              <w:rPr>
                <w:rFonts w:ascii="Lucida Fax" w:hAnsi="Lucida Fax"/>
                <w:sz w:val="16"/>
                <w:szCs w:val="16"/>
              </w:rPr>
            </w:pPr>
          </w:p>
          <w:p w:rsidR="00DD21C9" w:rsidRPr="00DD21C9" w:rsidRDefault="00A55502" w:rsidP="00DD21C9">
            <w:pPr>
              <w:rPr>
                <w:rFonts w:ascii="Lucida Fax" w:hAnsi="Lucida Fax"/>
                <w:sz w:val="16"/>
                <w:szCs w:val="16"/>
              </w:rPr>
            </w:pPr>
            <w:r>
              <w:rPr>
                <w:rFonts w:ascii="Lucida Fax" w:hAnsi="Lucida Fax"/>
                <w:sz w:val="16"/>
                <w:szCs w:val="16"/>
              </w:rPr>
              <w:t xml:space="preserve"> </w:t>
            </w:r>
            <w:r w:rsidR="00DD21C9" w:rsidRPr="00DD21C9">
              <w:rPr>
                <w:rFonts w:ascii="Lucida Fax" w:hAnsi="Lucida Fax"/>
                <w:sz w:val="16"/>
                <w:szCs w:val="16"/>
              </w:rPr>
              <w:t>P</w:t>
            </w:r>
          </w:p>
        </w:tc>
        <w:tc>
          <w:tcPr>
            <w:tcW w:w="390" w:type="dxa"/>
            <w:tcBorders>
              <w:top w:val="single" w:sz="18" w:space="0" w:color="auto"/>
              <w:bottom w:val="single" w:sz="18" w:space="0" w:color="auto"/>
            </w:tcBorders>
          </w:tcPr>
          <w:p w:rsidR="00D17BCE" w:rsidRPr="00DD21C9" w:rsidRDefault="00D17BCE"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r w:rsidRPr="00DD21C9">
              <w:rPr>
                <w:rFonts w:ascii="Lucida Fax" w:hAnsi="Lucida Fax"/>
                <w:sz w:val="16"/>
                <w:szCs w:val="16"/>
              </w:rPr>
              <w:t>C</w:t>
            </w:r>
          </w:p>
        </w:tc>
        <w:tc>
          <w:tcPr>
            <w:tcW w:w="390" w:type="dxa"/>
            <w:tcBorders>
              <w:top w:val="single" w:sz="18" w:space="0" w:color="auto"/>
              <w:bottom w:val="single" w:sz="18" w:space="0" w:color="auto"/>
            </w:tcBorders>
          </w:tcPr>
          <w:p w:rsidR="00D17BCE" w:rsidRPr="00DD21C9" w:rsidRDefault="00D17BCE"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r w:rsidRPr="00DD21C9">
              <w:rPr>
                <w:rFonts w:ascii="Lucida Fax" w:hAnsi="Lucida Fax"/>
                <w:sz w:val="16"/>
                <w:szCs w:val="16"/>
              </w:rPr>
              <w:t>C</w:t>
            </w:r>
          </w:p>
        </w:tc>
        <w:tc>
          <w:tcPr>
            <w:tcW w:w="390" w:type="dxa"/>
            <w:tcBorders>
              <w:top w:val="single" w:sz="18" w:space="0" w:color="auto"/>
              <w:bottom w:val="single" w:sz="18" w:space="0" w:color="auto"/>
            </w:tcBorders>
          </w:tcPr>
          <w:p w:rsidR="00D17BCE" w:rsidRPr="00DD21C9" w:rsidRDefault="00D17BCE"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r w:rsidRPr="00DD21C9">
              <w:rPr>
                <w:rFonts w:ascii="Lucida Fax" w:hAnsi="Lucida Fax"/>
                <w:sz w:val="16"/>
                <w:szCs w:val="16"/>
              </w:rPr>
              <w:t>P</w:t>
            </w:r>
          </w:p>
        </w:tc>
        <w:tc>
          <w:tcPr>
            <w:tcW w:w="480" w:type="dxa"/>
            <w:tcBorders>
              <w:top w:val="single" w:sz="18" w:space="0" w:color="auto"/>
              <w:bottom w:val="single" w:sz="18" w:space="0" w:color="auto"/>
              <w:right w:val="single" w:sz="6" w:space="0" w:color="auto"/>
            </w:tcBorders>
          </w:tcPr>
          <w:p w:rsidR="00D17BCE" w:rsidRPr="00DD21C9" w:rsidRDefault="00D17BCE" w:rsidP="002120F7">
            <w:pPr>
              <w:jc w:val="center"/>
              <w:rPr>
                <w:rFonts w:ascii="Lucida Fax" w:hAnsi="Lucida Fax"/>
                <w:sz w:val="16"/>
                <w:szCs w:val="16"/>
              </w:rPr>
            </w:pPr>
          </w:p>
        </w:tc>
        <w:tc>
          <w:tcPr>
            <w:tcW w:w="450" w:type="dxa"/>
            <w:tcBorders>
              <w:top w:val="single" w:sz="18" w:space="0" w:color="auto"/>
              <w:left w:val="single" w:sz="6" w:space="0" w:color="auto"/>
              <w:bottom w:val="single" w:sz="18" w:space="0" w:color="auto"/>
            </w:tcBorders>
          </w:tcPr>
          <w:p w:rsidR="00D17BCE" w:rsidRPr="00EE4E29" w:rsidRDefault="00D17BCE" w:rsidP="002120F7">
            <w:pPr>
              <w:jc w:val="center"/>
              <w:rPr>
                <w:rFonts w:ascii="Lucida Fax" w:hAnsi="Lucida Fax"/>
                <w:sz w:val="20"/>
              </w:rPr>
            </w:pPr>
          </w:p>
        </w:tc>
        <w:tc>
          <w:tcPr>
            <w:tcW w:w="360" w:type="dxa"/>
            <w:tcBorders>
              <w:top w:val="single" w:sz="18" w:space="0" w:color="auto"/>
              <w:bottom w:val="single" w:sz="18" w:space="0" w:color="auto"/>
              <w:right w:val="single" w:sz="6" w:space="0" w:color="auto"/>
            </w:tcBorders>
          </w:tcPr>
          <w:p w:rsidR="00D17BCE" w:rsidRPr="00405643" w:rsidRDefault="00D17BCE" w:rsidP="002120F7">
            <w:pPr>
              <w:jc w:val="center"/>
              <w:rPr>
                <w:rFonts w:ascii="Arial" w:hAnsi="Arial"/>
              </w:rPr>
            </w:pPr>
          </w:p>
        </w:tc>
        <w:tc>
          <w:tcPr>
            <w:tcW w:w="360" w:type="dxa"/>
            <w:tcBorders>
              <w:top w:val="single" w:sz="18" w:space="0" w:color="auto"/>
              <w:left w:val="single" w:sz="6" w:space="0" w:color="auto"/>
              <w:bottom w:val="single" w:sz="18" w:space="0" w:color="auto"/>
            </w:tcBorders>
          </w:tcPr>
          <w:p w:rsidR="00D17BCE" w:rsidRPr="00405643" w:rsidRDefault="00D17BCE" w:rsidP="002120F7">
            <w:pPr>
              <w:jc w:val="center"/>
              <w:rPr>
                <w:rFonts w:ascii="Arial" w:hAnsi="Arial"/>
              </w:rPr>
            </w:pPr>
          </w:p>
        </w:tc>
        <w:tc>
          <w:tcPr>
            <w:tcW w:w="1350" w:type="dxa"/>
            <w:tcBorders>
              <w:top w:val="single" w:sz="18" w:space="0" w:color="auto"/>
              <w:left w:val="single" w:sz="6" w:space="0" w:color="auto"/>
              <w:bottom w:val="single" w:sz="18" w:space="0" w:color="auto"/>
            </w:tcBorders>
          </w:tcPr>
          <w:p w:rsidR="00D17BCE" w:rsidRPr="00405643" w:rsidRDefault="00D17BCE" w:rsidP="002120F7">
            <w:pPr>
              <w:jc w:val="center"/>
              <w:rPr>
                <w:rFonts w:ascii="Arial" w:hAnsi="Arial"/>
              </w:rPr>
            </w:pPr>
          </w:p>
        </w:tc>
      </w:tr>
      <w:tr w:rsidR="00DD21C9" w:rsidRPr="00405643" w:rsidTr="00D801E6">
        <w:trPr>
          <w:trHeight w:val="270"/>
        </w:trPr>
        <w:tc>
          <w:tcPr>
            <w:tcW w:w="3096" w:type="dxa"/>
            <w:tcBorders>
              <w:top w:val="single" w:sz="18" w:space="0" w:color="auto"/>
              <w:bottom w:val="single" w:sz="18" w:space="0" w:color="auto"/>
            </w:tcBorders>
          </w:tcPr>
          <w:p w:rsidR="00DD21C9" w:rsidRPr="00A55502" w:rsidRDefault="00DD21C9" w:rsidP="00D17BCE">
            <w:pPr>
              <w:rPr>
                <w:rFonts w:ascii="Lucida Fax" w:hAnsi="Lucida Fax"/>
                <w:b/>
                <w:sz w:val="18"/>
                <w:szCs w:val="18"/>
              </w:rPr>
            </w:pPr>
            <w:r w:rsidRPr="00A55502">
              <w:rPr>
                <w:rFonts w:ascii="Lucida Fax" w:hAnsi="Lucida Fax"/>
                <w:b/>
                <w:sz w:val="18"/>
                <w:szCs w:val="18"/>
              </w:rPr>
              <w:t xml:space="preserve">9.000  </w:t>
            </w:r>
            <w:r w:rsidR="00A55502">
              <w:rPr>
                <w:rFonts w:ascii="Lucida Fax" w:hAnsi="Lucida Fax"/>
                <w:b/>
                <w:sz w:val="18"/>
                <w:szCs w:val="18"/>
              </w:rPr>
              <w:t xml:space="preserve">  </w:t>
            </w:r>
            <w:r w:rsidRPr="00A55502">
              <w:rPr>
                <w:rFonts w:ascii="Lucida Fax" w:hAnsi="Lucida Fax"/>
                <w:b/>
                <w:sz w:val="18"/>
                <w:szCs w:val="18"/>
              </w:rPr>
              <w:t>MOTOR VEHICLE-</w:t>
            </w:r>
          </w:p>
          <w:p w:rsidR="00DD21C9" w:rsidRPr="00A55502" w:rsidRDefault="00DD21C9" w:rsidP="00D17BCE">
            <w:pPr>
              <w:rPr>
                <w:rFonts w:ascii="Lucida Fax" w:hAnsi="Lucida Fax"/>
                <w:b/>
                <w:sz w:val="18"/>
                <w:szCs w:val="18"/>
              </w:rPr>
            </w:pPr>
            <w:r w:rsidRPr="00A55502">
              <w:rPr>
                <w:rFonts w:ascii="Lucida Fax" w:hAnsi="Lucida Fax"/>
                <w:b/>
                <w:sz w:val="18"/>
                <w:szCs w:val="18"/>
              </w:rPr>
              <w:t xml:space="preserve">           </w:t>
            </w:r>
            <w:r w:rsidR="00A55502">
              <w:rPr>
                <w:rFonts w:ascii="Lucida Fax" w:hAnsi="Lucida Fax"/>
                <w:b/>
                <w:sz w:val="18"/>
                <w:szCs w:val="18"/>
              </w:rPr>
              <w:t xml:space="preserve">  </w:t>
            </w:r>
            <w:r w:rsidRPr="00A55502">
              <w:rPr>
                <w:rFonts w:ascii="Lucida Fax" w:hAnsi="Lucida Fax"/>
                <w:b/>
                <w:sz w:val="18"/>
                <w:szCs w:val="18"/>
              </w:rPr>
              <w:t>RELATED SALES</w:t>
            </w:r>
            <w:r w:rsidR="00A55502">
              <w:rPr>
                <w:rFonts w:ascii="Lucida Fax" w:hAnsi="Lucida Fax"/>
                <w:b/>
                <w:sz w:val="18"/>
                <w:szCs w:val="18"/>
              </w:rPr>
              <w:t xml:space="preserve"> AND</w:t>
            </w:r>
          </w:p>
          <w:p w:rsidR="00DD21C9" w:rsidRPr="00A55502" w:rsidRDefault="00A55502" w:rsidP="00D17BCE">
            <w:pPr>
              <w:rPr>
                <w:rFonts w:ascii="Lucida Fax" w:hAnsi="Lucida Fax"/>
                <w:b/>
                <w:sz w:val="18"/>
                <w:szCs w:val="18"/>
              </w:rPr>
            </w:pPr>
            <w:r>
              <w:rPr>
                <w:rFonts w:ascii="Lucida Fax" w:hAnsi="Lucida Fax"/>
                <w:b/>
                <w:sz w:val="18"/>
                <w:szCs w:val="18"/>
              </w:rPr>
              <w:t xml:space="preserve">             SERVICE </w:t>
            </w:r>
            <w:r w:rsidR="00DD21C9" w:rsidRPr="00A55502">
              <w:rPr>
                <w:rFonts w:ascii="Lucida Fax" w:hAnsi="Lucida Fax"/>
                <w:b/>
                <w:sz w:val="18"/>
                <w:szCs w:val="18"/>
              </w:rPr>
              <w:t>OPERATIONS</w:t>
            </w:r>
          </w:p>
          <w:p w:rsidR="00DD21C9" w:rsidRDefault="00DD21C9" w:rsidP="00D17BCE">
            <w:pPr>
              <w:rPr>
                <w:rFonts w:ascii="Lucida Fax" w:hAnsi="Lucida Fax"/>
                <w:sz w:val="16"/>
                <w:szCs w:val="16"/>
              </w:rPr>
            </w:pPr>
            <w:r>
              <w:rPr>
                <w:rFonts w:ascii="Lucida Fax" w:hAnsi="Lucida Fax"/>
                <w:sz w:val="16"/>
                <w:szCs w:val="16"/>
              </w:rPr>
              <w:t xml:space="preserve">   9.100  </w:t>
            </w:r>
            <w:r w:rsidR="00A55502">
              <w:rPr>
                <w:rFonts w:ascii="Lucida Fax" w:hAnsi="Lucida Fax"/>
                <w:sz w:val="16"/>
                <w:szCs w:val="16"/>
              </w:rPr>
              <w:t xml:space="preserve"> </w:t>
            </w:r>
            <w:r>
              <w:rPr>
                <w:rFonts w:ascii="Lucida Fax" w:hAnsi="Lucida Fax"/>
                <w:sz w:val="16"/>
                <w:szCs w:val="16"/>
              </w:rPr>
              <w:t>Motor vehicle sales or</w:t>
            </w:r>
          </w:p>
          <w:p w:rsidR="00DD21C9" w:rsidRPr="00DD21C9" w:rsidRDefault="00DD21C9" w:rsidP="00D17BCE">
            <w:pPr>
              <w:rPr>
                <w:rFonts w:ascii="Lucida Fax" w:hAnsi="Lucida Fax"/>
                <w:sz w:val="16"/>
                <w:szCs w:val="16"/>
              </w:rPr>
            </w:pPr>
            <w:r>
              <w:rPr>
                <w:rFonts w:ascii="Lucida Fax" w:hAnsi="Lucida Fax"/>
                <w:sz w:val="16"/>
                <w:szCs w:val="16"/>
              </w:rPr>
              <w:t xml:space="preserve">              </w:t>
            </w:r>
            <w:r w:rsidR="00A55502">
              <w:rPr>
                <w:rFonts w:ascii="Lucida Fax" w:hAnsi="Lucida Fax"/>
                <w:sz w:val="16"/>
                <w:szCs w:val="16"/>
              </w:rPr>
              <w:t xml:space="preserve"> </w:t>
            </w:r>
            <w:r w:rsidR="00D801E6">
              <w:rPr>
                <w:rFonts w:ascii="Lucida Fax" w:hAnsi="Lucida Fax"/>
                <w:sz w:val="16"/>
                <w:szCs w:val="16"/>
              </w:rPr>
              <w:t>r</w:t>
            </w:r>
            <w:r>
              <w:rPr>
                <w:rFonts w:ascii="Lucida Fax" w:hAnsi="Lucida Fax"/>
                <w:sz w:val="16"/>
                <w:szCs w:val="16"/>
              </w:rPr>
              <w:t>entals; mobile home sales</w:t>
            </w:r>
          </w:p>
        </w:tc>
        <w:tc>
          <w:tcPr>
            <w:tcW w:w="270" w:type="dxa"/>
            <w:tcBorders>
              <w:top w:val="single" w:sz="18" w:space="0" w:color="auto"/>
              <w:left w:val="single" w:sz="6" w:space="0" w:color="auto"/>
              <w:bottom w:val="single" w:sz="18" w:space="0" w:color="auto"/>
            </w:tcBorders>
          </w:tcPr>
          <w:p w:rsidR="00DD21C9" w:rsidRPr="00EE4E29" w:rsidRDefault="00DD21C9" w:rsidP="002120F7">
            <w:pPr>
              <w:jc w:val="center"/>
              <w:rPr>
                <w:rFonts w:ascii="Lucida Fax" w:hAnsi="Lucida Fax"/>
                <w:sz w:val="20"/>
              </w:rPr>
            </w:pPr>
          </w:p>
        </w:tc>
        <w:tc>
          <w:tcPr>
            <w:tcW w:w="384" w:type="dxa"/>
            <w:tcBorders>
              <w:top w:val="single" w:sz="18" w:space="0" w:color="auto"/>
              <w:bottom w:val="single" w:sz="18" w:space="0" w:color="auto"/>
            </w:tcBorders>
          </w:tcPr>
          <w:p w:rsidR="00DD21C9" w:rsidRPr="00EE4E29" w:rsidRDefault="00DD21C9" w:rsidP="002120F7">
            <w:pPr>
              <w:jc w:val="center"/>
              <w:rPr>
                <w:rFonts w:ascii="Lucida Fax" w:hAnsi="Lucida Fax"/>
                <w:sz w:val="20"/>
              </w:rPr>
            </w:pPr>
          </w:p>
        </w:tc>
        <w:tc>
          <w:tcPr>
            <w:tcW w:w="390" w:type="dxa"/>
            <w:tcBorders>
              <w:top w:val="single" w:sz="18" w:space="0" w:color="auto"/>
              <w:bottom w:val="single" w:sz="18" w:space="0" w:color="auto"/>
            </w:tcBorders>
          </w:tcPr>
          <w:p w:rsidR="00DD21C9" w:rsidRPr="00EE4E29" w:rsidRDefault="00DD21C9" w:rsidP="002120F7">
            <w:pPr>
              <w:jc w:val="center"/>
              <w:rPr>
                <w:rFonts w:ascii="Lucida Fax" w:hAnsi="Lucida Fax"/>
                <w:sz w:val="20"/>
              </w:rPr>
            </w:pPr>
          </w:p>
        </w:tc>
        <w:tc>
          <w:tcPr>
            <w:tcW w:w="390" w:type="dxa"/>
            <w:tcBorders>
              <w:top w:val="single" w:sz="18" w:space="0" w:color="auto"/>
              <w:bottom w:val="single" w:sz="18" w:space="0" w:color="auto"/>
            </w:tcBorders>
          </w:tcPr>
          <w:p w:rsidR="00DD21C9" w:rsidRPr="00EE4E29" w:rsidRDefault="00DD21C9" w:rsidP="002120F7">
            <w:pPr>
              <w:jc w:val="center"/>
              <w:rPr>
                <w:rFonts w:ascii="Lucida Fax" w:hAnsi="Lucida Fax"/>
                <w:sz w:val="20"/>
              </w:rPr>
            </w:pPr>
          </w:p>
        </w:tc>
        <w:tc>
          <w:tcPr>
            <w:tcW w:w="390" w:type="dxa"/>
            <w:tcBorders>
              <w:top w:val="single" w:sz="18" w:space="0" w:color="auto"/>
              <w:bottom w:val="single" w:sz="18" w:space="0" w:color="auto"/>
            </w:tcBorders>
          </w:tcPr>
          <w:p w:rsidR="00DD21C9" w:rsidRPr="00EE4E29" w:rsidRDefault="00DD21C9" w:rsidP="002120F7">
            <w:pPr>
              <w:jc w:val="center"/>
              <w:rPr>
                <w:rFonts w:ascii="Lucida Fax" w:hAnsi="Lucida Fax"/>
                <w:sz w:val="20"/>
              </w:rPr>
            </w:pPr>
          </w:p>
        </w:tc>
        <w:tc>
          <w:tcPr>
            <w:tcW w:w="390" w:type="dxa"/>
            <w:tcBorders>
              <w:top w:val="single" w:sz="18" w:space="0" w:color="auto"/>
              <w:bottom w:val="single" w:sz="18" w:space="0" w:color="auto"/>
            </w:tcBorders>
          </w:tcPr>
          <w:p w:rsidR="00DD21C9" w:rsidRPr="00EE4E29" w:rsidRDefault="00DD21C9" w:rsidP="002120F7">
            <w:pPr>
              <w:jc w:val="center"/>
              <w:rPr>
                <w:rFonts w:ascii="Lucida Fax" w:hAnsi="Lucida Fax"/>
                <w:sz w:val="20"/>
              </w:rPr>
            </w:pPr>
          </w:p>
        </w:tc>
        <w:tc>
          <w:tcPr>
            <w:tcW w:w="390" w:type="dxa"/>
            <w:tcBorders>
              <w:top w:val="single" w:sz="18" w:space="0" w:color="auto"/>
              <w:bottom w:val="single" w:sz="18" w:space="0" w:color="auto"/>
              <w:right w:val="single" w:sz="6" w:space="0" w:color="auto"/>
            </w:tcBorders>
          </w:tcPr>
          <w:p w:rsidR="00DD21C9" w:rsidRPr="00EE4E29" w:rsidRDefault="00DD21C9" w:rsidP="002120F7">
            <w:pPr>
              <w:jc w:val="center"/>
              <w:rPr>
                <w:rFonts w:ascii="Lucida Fax" w:hAnsi="Lucida Fax"/>
                <w:sz w:val="20"/>
              </w:rPr>
            </w:pPr>
          </w:p>
        </w:tc>
        <w:tc>
          <w:tcPr>
            <w:tcW w:w="390" w:type="dxa"/>
            <w:tcBorders>
              <w:top w:val="single" w:sz="18" w:space="0" w:color="auto"/>
              <w:left w:val="single" w:sz="6" w:space="0" w:color="auto"/>
              <w:bottom w:val="single" w:sz="18" w:space="0" w:color="auto"/>
            </w:tcBorders>
          </w:tcPr>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A55502" w:rsidP="00A55502">
            <w:pPr>
              <w:rPr>
                <w:rFonts w:ascii="Lucida Fax" w:hAnsi="Lucida Fax"/>
                <w:sz w:val="16"/>
                <w:szCs w:val="16"/>
              </w:rPr>
            </w:pPr>
            <w:r>
              <w:rPr>
                <w:rFonts w:ascii="Lucida Fax" w:hAnsi="Lucida Fax"/>
                <w:sz w:val="16"/>
                <w:szCs w:val="16"/>
              </w:rPr>
              <w:t xml:space="preserve">  </w:t>
            </w:r>
            <w:r w:rsidR="00DD21C9" w:rsidRPr="00DD21C9">
              <w:rPr>
                <w:rFonts w:ascii="Lucida Fax" w:hAnsi="Lucida Fax"/>
                <w:sz w:val="16"/>
                <w:szCs w:val="16"/>
              </w:rPr>
              <w:t>P</w:t>
            </w:r>
          </w:p>
        </w:tc>
        <w:tc>
          <w:tcPr>
            <w:tcW w:w="390" w:type="dxa"/>
            <w:tcBorders>
              <w:top w:val="single" w:sz="18" w:space="0" w:color="auto"/>
              <w:bottom w:val="single" w:sz="18" w:space="0" w:color="auto"/>
            </w:tcBorders>
          </w:tcPr>
          <w:p w:rsidR="00DD21C9" w:rsidRPr="00DD21C9" w:rsidRDefault="00DD21C9" w:rsidP="002120F7">
            <w:pPr>
              <w:jc w:val="center"/>
              <w:rPr>
                <w:rFonts w:ascii="Lucida Fax" w:hAnsi="Lucida Fax"/>
                <w:sz w:val="16"/>
                <w:szCs w:val="16"/>
              </w:rPr>
            </w:pPr>
          </w:p>
        </w:tc>
        <w:tc>
          <w:tcPr>
            <w:tcW w:w="390" w:type="dxa"/>
            <w:tcBorders>
              <w:top w:val="single" w:sz="18" w:space="0" w:color="auto"/>
              <w:bottom w:val="single" w:sz="18" w:space="0" w:color="auto"/>
            </w:tcBorders>
          </w:tcPr>
          <w:p w:rsidR="00DD21C9" w:rsidRPr="00DD21C9" w:rsidRDefault="00DD21C9" w:rsidP="002120F7">
            <w:pPr>
              <w:jc w:val="center"/>
              <w:rPr>
                <w:rFonts w:ascii="Lucida Fax" w:hAnsi="Lucida Fax"/>
                <w:sz w:val="16"/>
                <w:szCs w:val="16"/>
              </w:rPr>
            </w:pPr>
          </w:p>
        </w:tc>
        <w:tc>
          <w:tcPr>
            <w:tcW w:w="390" w:type="dxa"/>
            <w:tcBorders>
              <w:top w:val="single" w:sz="18" w:space="0" w:color="auto"/>
              <w:bottom w:val="single" w:sz="18" w:space="0" w:color="auto"/>
            </w:tcBorders>
          </w:tcPr>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DD21C9" w:rsidP="002120F7">
            <w:pPr>
              <w:jc w:val="center"/>
              <w:rPr>
                <w:rFonts w:ascii="Lucida Fax" w:hAnsi="Lucida Fax"/>
                <w:sz w:val="16"/>
                <w:szCs w:val="16"/>
              </w:rPr>
            </w:pPr>
          </w:p>
          <w:p w:rsidR="00DD21C9" w:rsidRPr="00DD21C9" w:rsidRDefault="00A55502" w:rsidP="00A55502">
            <w:pPr>
              <w:rPr>
                <w:rFonts w:ascii="Lucida Fax" w:hAnsi="Lucida Fax"/>
                <w:sz w:val="16"/>
                <w:szCs w:val="16"/>
              </w:rPr>
            </w:pPr>
            <w:r>
              <w:rPr>
                <w:rFonts w:ascii="Lucida Fax" w:hAnsi="Lucida Fax"/>
                <w:sz w:val="16"/>
                <w:szCs w:val="16"/>
              </w:rPr>
              <w:t xml:space="preserve"> P</w:t>
            </w:r>
          </w:p>
        </w:tc>
        <w:tc>
          <w:tcPr>
            <w:tcW w:w="480" w:type="dxa"/>
            <w:tcBorders>
              <w:top w:val="single" w:sz="18" w:space="0" w:color="auto"/>
              <w:bottom w:val="single" w:sz="18" w:space="0" w:color="auto"/>
              <w:right w:val="single" w:sz="6" w:space="0" w:color="auto"/>
            </w:tcBorders>
          </w:tcPr>
          <w:p w:rsidR="00DD21C9" w:rsidRPr="00EE4E29" w:rsidRDefault="00DD21C9" w:rsidP="002120F7">
            <w:pPr>
              <w:jc w:val="center"/>
              <w:rPr>
                <w:rFonts w:ascii="Lucida Fax" w:hAnsi="Lucida Fax"/>
                <w:sz w:val="20"/>
              </w:rPr>
            </w:pPr>
          </w:p>
        </w:tc>
        <w:tc>
          <w:tcPr>
            <w:tcW w:w="450" w:type="dxa"/>
            <w:tcBorders>
              <w:top w:val="single" w:sz="18" w:space="0" w:color="auto"/>
              <w:left w:val="single" w:sz="6" w:space="0" w:color="auto"/>
              <w:bottom w:val="single" w:sz="18" w:space="0" w:color="auto"/>
            </w:tcBorders>
          </w:tcPr>
          <w:p w:rsidR="00DD21C9" w:rsidRPr="00EE4E29" w:rsidRDefault="00DD21C9" w:rsidP="002120F7">
            <w:pPr>
              <w:jc w:val="center"/>
              <w:rPr>
                <w:rFonts w:ascii="Lucida Fax" w:hAnsi="Lucida Fax"/>
                <w:sz w:val="20"/>
              </w:rPr>
            </w:pPr>
          </w:p>
        </w:tc>
        <w:tc>
          <w:tcPr>
            <w:tcW w:w="360" w:type="dxa"/>
            <w:tcBorders>
              <w:top w:val="single" w:sz="18" w:space="0" w:color="auto"/>
              <w:bottom w:val="single" w:sz="18" w:space="0" w:color="auto"/>
              <w:right w:val="single" w:sz="6" w:space="0" w:color="auto"/>
            </w:tcBorders>
          </w:tcPr>
          <w:p w:rsidR="00DD21C9" w:rsidRPr="00405643" w:rsidRDefault="00DD21C9" w:rsidP="002120F7">
            <w:pPr>
              <w:jc w:val="center"/>
              <w:rPr>
                <w:rFonts w:ascii="Arial" w:hAnsi="Arial"/>
              </w:rPr>
            </w:pPr>
          </w:p>
        </w:tc>
        <w:tc>
          <w:tcPr>
            <w:tcW w:w="360" w:type="dxa"/>
            <w:tcBorders>
              <w:top w:val="single" w:sz="18" w:space="0" w:color="auto"/>
              <w:left w:val="single" w:sz="6" w:space="0" w:color="auto"/>
              <w:bottom w:val="single" w:sz="18" w:space="0" w:color="auto"/>
            </w:tcBorders>
          </w:tcPr>
          <w:p w:rsidR="00DD21C9" w:rsidRPr="00405643" w:rsidRDefault="00DD21C9" w:rsidP="002120F7">
            <w:pPr>
              <w:jc w:val="center"/>
              <w:rPr>
                <w:rFonts w:ascii="Arial" w:hAnsi="Arial"/>
              </w:rPr>
            </w:pPr>
          </w:p>
        </w:tc>
        <w:tc>
          <w:tcPr>
            <w:tcW w:w="1350" w:type="dxa"/>
            <w:tcBorders>
              <w:top w:val="single" w:sz="18" w:space="0" w:color="auto"/>
              <w:left w:val="single" w:sz="6" w:space="0" w:color="auto"/>
              <w:bottom w:val="single" w:sz="18" w:space="0" w:color="auto"/>
            </w:tcBorders>
          </w:tcPr>
          <w:p w:rsidR="00DD21C9" w:rsidRPr="00405643" w:rsidRDefault="00DD21C9" w:rsidP="002120F7">
            <w:pPr>
              <w:jc w:val="center"/>
              <w:rPr>
                <w:rFonts w:ascii="Arial" w:hAnsi="Arial"/>
              </w:rPr>
            </w:pPr>
          </w:p>
        </w:tc>
      </w:tr>
      <w:tr w:rsidR="002120F7" w:rsidRPr="00405643" w:rsidTr="00D801E6">
        <w:trPr>
          <w:trHeight w:val="270"/>
        </w:trPr>
        <w:tc>
          <w:tcPr>
            <w:tcW w:w="3096" w:type="dxa"/>
            <w:tcBorders>
              <w:top w:val="single" w:sz="18" w:space="0" w:color="auto"/>
            </w:tcBorders>
          </w:tcPr>
          <w:p w:rsidR="002120F7" w:rsidRPr="00A55502" w:rsidRDefault="002120F7" w:rsidP="00D17BCE">
            <w:pPr>
              <w:rPr>
                <w:rFonts w:ascii="Lucida Fax" w:hAnsi="Lucida Fax"/>
                <w:b/>
                <w:sz w:val="18"/>
                <w:szCs w:val="18"/>
              </w:rPr>
            </w:pPr>
            <w:r w:rsidRPr="00A55502">
              <w:rPr>
                <w:rFonts w:ascii="Lucida Fax" w:hAnsi="Lucida Fax"/>
                <w:b/>
                <w:sz w:val="18"/>
                <w:szCs w:val="18"/>
              </w:rPr>
              <w:t xml:space="preserve">19.000 </w:t>
            </w:r>
            <w:r w:rsidR="00A55502">
              <w:rPr>
                <w:rFonts w:ascii="Lucida Fax" w:hAnsi="Lucida Fax"/>
                <w:b/>
                <w:sz w:val="18"/>
                <w:szCs w:val="18"/>
              </w:rPr>
              <w:t xml:space="preserve"> </w:t>
            </w:r>
            <w:r w:rsidRPr="00A55502">
              <w:rPr>
                <w:rFonts w:ascii="Lucida Fax" w:hAnsi="Lucida Fax"/>
                <w:b/>
                <w:sz w:val="18"/>
                <w:szCs w:val="18"/>
              </w:rPr>
              <w:t>OPEN AIR MARKETS</w:t>
            </w:r>
          </w:p>
          <w:p w:rsidR="002120F7" w:rsidRDefault="002120F7" w:rsidP="00D17BCE">
            <w:pPr>
              <w:rPr>
                <w:rFonts w:ascii="Lucida Fax" w:hAnsi="Lucida Fax"/>
                <w:b/>
                <w:sz w:val="18"/>
                <w:szCs w:val="18"/>
              </w:rPr>
            </w:pPr>
            <w:r w:rsidRPr="00A55502">
              <w:rPr>
                <w:rFonts w:ascii="Lucida Fax" w:hAnsi="Lucida Fax"/>
                <w:b/>
                <w:sz w:val="18"/>
                <w:szCs w:val="18"/>
              </w:rPr>
              <w:t xml:space="preserve">            </w:t>
            </w:r>
            <w:r w:rsidR="00A55502">
              <w:rPr>
                <w:rFonts w:ascii="Lucida Fax" w:hAnsi="Lucida Fax"/>
                <w:b/>
                <w:sz w:val="18"/>
                <w:szCs w:val="18"/>
              </w:rPr>
              <w:t xml:space="preserve"> </w:t>
            </w:r>
            <w:r w:rsidRPr="00A55502">
              <w:rPr>
                <w:rFonts w:ascii="Lucida Fax" w:hAnsi="Lucida Fax"/>
                <w:b/>
                <w:sz w:val="18"/>
                <w:szCs w:val="18"/>
              </w:rPr>
              <w:t>AND HORTICULTURAL</w:t>
            </w:r>
          </w:p>
          <w:p w:rsidR="00A55502" w:rsidRDefault="00A55502" w:rsidP="00D17BCE">
            <w:pPr>
              <w:rPr>
                <w:rFonts w:ascii="Lucida Fax" w:hAnsi="Lucida Fax"/>
                <w:b/>
                <w:sz w:val="20"/>
              </w:rPr>
            </w:pPr>
            <w:r>
              <w:rPr>
                <w:rFonts w:ascii="Lucida Fax" w:hAnsi="Lucida Fax"/>
                <w:b/>
                <w:sz w:val="18"/>
                <w:szCs w:val="18"/>
              </w:rPr>
              <w:t xml:space="preserve">             SALES</w:t>
            </w:r>
          </w:p>
        </w:tc>
        <w:tc>
          <w:tcPr>
            <w:tcW w:w="270" w:type="dxa"/>
            <w:tcBorders>
              <w:top w:val="single" w:sz="18" w:space="0" w:color="auto"/>
              <w:left w:val="single" w:sz="6" w:space="0" w:color="auto"/>
            </w:tcBorders>
          </w:tcPr>
          <w:p w:rsidR="002120F7" w:rsidRDefault="00A55502" w:rsidP="002120F7">
            <w:pPr>
              <w:jc w:val="center"/>
              <w:rPr>
                <w:rFonts w:ascii="Lucida Fax" w:hAnsi="Lucida Fax"/>
                <w:sz w:val="16"/>
                <w:szCs w:val="16"/>
              </w:rPr>
            </w:pPr>
            <w:r>
              <w:rPr>
                <w:rFonts w:ascii="Lucida Fax" w:hAnsi="Lucida Fax"/>
                <w:sz w:val="16"/>
                <w:szCs w:val="16"/>
              </w:rPr>
              <w:t>C</w:t>
            </w:r>
          </w:p>
          <w:p w:rsidR="00A55502" w:rsidRPr="00A55502" w:rsidRDefault="00A55502" w:rsidP="002120F7">
            <w:pPr>
              <w:jc w:val="center"/>
              <w:rPr>
                <w:rFonts w:ascii="Lucida Fax" w:hAnsi="Lucida Fax"/>
                <w:sz w:val="16"/>
                <w:szCs w:val="16"/>
              </w:rPr>
            </w:pPr>
          </w:p>
        </w:tc>
        <w:tc>
          <w:tcPr>
            <w:tcW w:w="384" w:type="dxa"/>
            <w:tcBorders>
              <w:top w:val="single" w:sz="18" w:space="0" w:color="auto"/>
            </w:tcBorders>
          </w:tcPr>
          <w:p w:rsidR="002120F7" w:rsidRPr="00A55502" w:rsidRDefault="00A55502" w:rsidP="002120F7">
            <w:pPr>
              <w:jc w:val="center"/>
              <w:rPr>
                <w:rFonts w:ascii="Lucida Fax" w:hAnsi="Lucida Fax"/>
                <w:sz w:val="16"/>
                <w:szCs w:val="16"/>
              </w:rPr>
            </w:pPr>
            <w:r w:rsidRPr="00A55502">
              <w:rPr>
                <w:rFonts w:ascii="Lucida Fax" w:hAnsi="Lucida Fax"/>
                <w:sz w:val="16"/>
                <w:szCs w:val="16"/>
              </w:rPr>
              <w:t>C</w:t>
            </w:r>
          </w:p>
        </w:tc>
        <w:tc>
          <w:tcPr>
            <w:tcW w:w="390" w:type="dxa"/>
            <w:tcBorders>
              <w:top w:val="single" w:sz="18" w:space="0" w:color="auto"/>
            </w:tcBorders>
          </w:tcPr>
          <w:p w:rsidR="002120F7" w:rsidRPr="00EE4E29" w:rsidRDefault="002120F7" w:rsidP="002120F7">
            <w:pPr>
              <w:jc w:val="center"/>
              <w:rPr>
                <w:rFonts w:ascii="Lucida Fax" w:hAnsi="Lucida Fax"/>
                <w:sz w:val="20"/>
              </w:rPr>
            </w:pPr>
          </w:p>
        </w:tc>
        <w:tc>
          <w:tcPr>
            <w:tcW w:w="390" w:type="dxa"/>
            <w:tcBorders>
              <w:top w:val="single" w:sz="18" w:space="0" w:color="auto"/>
            </w:tcBorders>
          </w:tcPr>
          <w:p w:rsidR="002120F7" w:rsidRPr="00EE4E29" w:rsidRDefault="002120F7" w:rsidP="002120F7">
            <w:pPr>
              <w:jc w:val="center"/>
              <w:rPr>
                <w:rFonts w:ascii="Lucida Fax" w:hAnsi="Lucida Fax"/>
                <w:sz w:val="20"/>
              </w:rPr>
            </w:pPr>
          </w:p>
        </w:tc>
        <w:tc>
          <w:tcPr>
            <w:tcW w:w="390" w:type="dxa"/>
            <w:tcBorders>
              <w:top w:val="single" w:sz="18" w:space="0" w:color="auto"/>
            </w:tcBorders>
          </w:tcPr>
          <w:p w:rsidR="002120F7" w:rsidRPr="00EE4E29" w:rsidRDefault="002120F7" w:rsidP="002120F7">
            <w:pPr>
              <w:jc w:val="center"/>
              <w:rPr>
                <w:rFonts w:ascii="Lucida Fax" w:hAnsi="Lucida Fax"/>
                <w:sz w:val="20"/>
              </w:rPr>
            </w:pPr>
          </w:p>
        </w:tc>
        <w:tc>
          <w:tcPr>
            <w:tcW w:w="390" w:type="dxa"/>
            <w:tcBorders>
              <w:top w:val="single" w:sz="18" w:space="0" w:color="auto"/>
            </w:tcBorders>
          </w:tcPr>
          <w:p w:rsidR="002120F7" w:rsidRPr="00EE4E29" w:rsidRDefault="002120F7" w:rsidP="002120F7">
            <w:pPr>
              <w:jc w:val="center"/>
              <w:rPr>
                <w:rFonts w:ascii="Lucida Fax" w:hAnsi="Lucida Fax"/>
                <w:sz w:val="20"/>
              </w:rPr>
            </w:pPr>
          </w:p>
        </w:tc>
        <w:tc>
          <w:tcPr>
            <w:tcW w:w="390" w:type="dxa"/>
            <w:tcBorders>
              <w:top w:val="single" w:sz="18" w:space="0" w:color="auto"/>
              <w:right w:val="single" w:sz="6" w:space="0" w:color="auto"/>
            </w:tcBorders>
          </w:tcPr>
          <w:p w:rsidR="002120F7" w:rsidRPr="00EE4E29" w:rsidRDefault="002120F7" w:rsidP="002120F7">
            <w:pPr>
              <w:jc w:val="center"/>
              <w:rPr>
                <w:rFonts w:ascii="Lucida Fax" w:hAnsi="Lucida Fax"/>
                <w:sz w:val="20"/>
              </w:rPr>
            </w:pPr>
          </w:p>
        </w:tc>
        <w:tc>
          <w:tcPr>
            <w:tcW w:w="390" w:type="dxa"/>
            <w:tcBorders>
              <w:top w:val="single" w:sz="18" w:space="0" w:color="auto"/>
              <w:left w:val="single" w:sz="6" w:space="0" w:color="auto"/>
            </w:tcBorders>
          </w:tcPr>
          <w:p w:rsidR="002120F7" w:rsidRPr="00DD21C9" w:rsidRDefault="00A55502" w:rsidP="002120F7">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tcBorders>
          </w:tcPr>
          <w:p w:rsidR="002120F7" w:rsidRPr="00DD21C9" w:rsidRDefault="00A55502" w:rsidP="002120F7">
            <w:pPr>
              <w:jc w:val="center"/>
              <w:rPr>
                <w:rFonts w:ascii="Lucida Fax" w:hAnsi="Lucida Fax"/>
                <w:sz w:val="16"/>
                <w:szCs w:val="16"/>
              </w:rPr>
            </w:pPr>
            <w:r>
              <w:rPr>
                <w:rFonts w:ascii="Lucida Fax" w:hAnsi="Lucida Fax"/>
                <w:sz w:val="16"/>
                <w:szCs w:val="16"/>
              </w:rPr>
              <w:t>P</w:t>
            </w:r>
          </w:p>
        </w:tc>
        <w:tc>
          <w:tcPr>
            <w:tcW w:w="390" w:type="dxa"/>
            <w:tcBorders>
              <w:top w:val="single" w:sz="18" w:space="0" w:color="auto"/>
            </w:tcBorders>
          </w:tcPr>
          <w:p w:rsidR="002120F7" w:rsidRPr="00DD21C9" w:rsidRDefault="002120F7" w:rsidP="002120F7">
            <w:pPr>
              <w:jc w:val="center"/>
              <w:rPr>
                <w:rFonts w:ascii="Lucida Fax" w:hAnsi="Lucida Fax"/>
                <w:sz w:val="16"/>
                <w:szCs w:val="16"/>
              </w:rPr>
            </w:pPr>
          </w:p>
        </w:tc>
        <w:tc>
          <w:tcPr>
            <w:tcW w:w="390" w:type="dxa"/>
            <w:tcBorders>
              <w:top w:val="single" w:sz="18" w:space="0" w:color="auto"/>
            </w:tcBorders>
          </w:tcPr>
          <w:p w:rsidR="002120F7" w:rsidRPr="00DD21C9" w:rsidRDefault="00A55502" w:rsidP="002120F7">
            <w:pPr>
              <w:jc w:val="center"/>
              <w:rPr>
                <w:rFonts w:ascii="Lucida Fax" w:hAnsi="Lucida Fax"/>
                <w:sz w:val="16"/>
                <w:szCs w:val="16"/>
              </w:rPr>
            </w:pPr>
            <w:r>
              <w:rPr>
                <w:rFonts w:ascii="Lucida Fax" w:hAnsi="Lucida Fax"/>
                <w:sz w:val="16"/>
                <w:szCs w:val="16"/>
              </w:rPr>
              <w:t>P</w:t>
            </w:r>
          </w:p>
        </w:tc>
        <w:tc>
          <w:tcPr>
            <w:tcW w:w="480" w:type="dxa"/>
            <w:tcBorders>
              <w:top w:val="single" w:sz="18" w:space="0" w:color="auto"/>
              <w:right w:val="single" w:sz="6" w:space="0" w:color="auto"/>
            </w:tcBorders>
          </w:tcPr>
          <w:p w:rsidR="002120F7" w:rsidRPr="00EE4E29" w:rsidRDefault="002120F7" w:rsidP="002120F7">
            <w:pPr>
              <w:jc w:val="center"/>
              <w:rPr>
                <w:rFonts w:ascii="Lucida Fax" w:hAnsi="Lucida Fax"/>
                <w:sz w:val="20"/>
              </w:rPr>
            </w:pPr>
          </w:p>
        </w:tc>
        <w:tc>
          <w:tcPr>
            <w:tcW w:w="450" w:type="dxa"/>
            <w:tcBorders>
              <w:top w:val="single" w:sz="18" w:space="0" w:color="auto"/>
              <w:left w:val="single" w:sz="6" w:space="0" w:color="auto"/>
            </w:tcBorders>
          </w:tcPr>
          <w:p w:rsidR="002120F7" w:rsidRPr="00EE4E29" w:rsidRDefault="002120F7" w:rsidP="002120F7">
            <w:pPr>
              <w:jc w:val="center"/>
              <w:rPr>
                <w:rFonts w:ascii="Lucida Fax" w:hAnsi="Lucida Fax"/>
                <w:sz w:val="20"/>
              </w:rPr>
            </w:pPr>
          </w:p>
        </w:tc>
        <w:tc>
          <w:tcPr>
            <w:tcW w:w="360" w:type="dxa"/>
            <w:tcBorders>
              <w:top w:val="single" w:sz="18" w:space="0" w:color="auto"/>
              <w:right w:val="single" w:sz="6" w:space="0" w:color="auto"/>
            </w:tcBorders>
          </w:tcPr>
          <w:p w:rsidR="002120F7" w:rsidRPr="00405643" w:rsidRDefault="002120F7" w:rsidP="002120F7">
            <w:pPr>
              <w:jc w:val="center"/>
              <w:rPr>
                <w:rFonts w:ascii="Arial" w:hAnsi="Arial"/>
              </w:rPr>
            </w:pPr>
          </w:p>
        </w:tc>
        <w:tc>
          <w:tcPr>
            <w:tcW w:w="360" w:type="dxa"/>
            <w:tcBorders>
              <w:top w:val="single" w:sz="18" w:space="0" w:color="auto"/>
              <w:left w:val="single" w:sz="6" w:space="0" w:color="auto"/>
            </w:tcBorders>
          </w:tcPr>
          <w:p w:rsidR="002120F7" w:rsidRPr="00405643" w:rsidRDefault="002120F7" w:rsidP="002120F7">
            <w:pPr>
              <w:jc w:val="center"/>
              <w:rPr>
                <w:rFonts w:ascii="Arial" w:hAnsi="Arial"/>
              </w:rPr>
            </w:pPr>
          </w:p>
        </w:tc>
        <w:tc>
          <w:tcPr>
            <w:tcW w:w="1350" w:type="dxa"/>
            <w:tcBorders>
              <w:top w:val="single" w:sz="18" w:space="0" w:color="auto"/>
              <w:left w:val="single" w:sz="6" w:space="0" w:color="auto"/>
            </w:tcBorders>
          </w:tcPr>
          <w:p w:rsidR="002120F7" w:rsidRPr="00405643" w:rsidRDefault="002120F7" w:rsidP="002120F7">
            <w:pPr>
              <w:jc w:val="center"/>
              <w:rPr>
                <w:rFonts w:ascii="Arial" w:hAnsi="Arial"/>
              </w:rPr>
            </w:pPr>
          </w:p>
        </w:tc>
      </w:tr>
    </w:tbl>
    <w:p w:rsidR="00EE4E29" w:rsidRPr="00A55502" w:rsidRDefault="00EE4E29" w:rsidP="00EE4E29">
      <w:pPr>
        <w:pStyle w:val="Heading3"/>
        <w:spacing w:line="276" w:lineRule="auto"/>
        <w:jc w:val="left"/>
        <w:rPr>
          <w:noProof/>
          <w:color w:val="FF0000"/>
          <w:sz w:val="20"/>
        </w:rPr>
      </w:pPr>
      <w:bookmarkStart w:id="0" w:name="_Toc509633467"/>
      <w:bookmarkStart w:id="1" w:name="_Toc509626952"/>
      <w:bookmarkStart w:id="2" w:name="_Toc392554305"/>
      <w:bookmarkStart w:id="3" w:name="_Toc392553667"/>
      <w:bookmarkStart w:id="4" w:name="_Toc392553064"/>
      <w:bookmarkStart w:id="5" w:name="_Toc392552745"/>
      <w:bookmarkStart w:id="6" w:name="_Toc392552426"/>
      <w:bookmarkStart w:id="7" w:name="_Toc392481572"/>
      <w:bookmarkStart w:id="8" w:name="_Toc391343741"/>
      <w:r w:rsidRPr="00D17BCE">
        <w:rPr>
          <w:rFonts w:ascii="Garamond" w:hAnsi="Garamond"/>
          <w:szCs w:val="24"/>
        </w:rPr>
        <w:t xml:space="preserve">     </w:t>
      </w:r>
      <w:bookmarkEnd w:id="0"/>
      <w:bookmarkEnd w:id="1"/>
      <w:bookmarkEnd w:id="2"/>
      <w:bookmarkEnd w:id="3"/>
      <w:bookmarkEnd w:id="4"/>
      <w:bookmarkEnd w:id="5"/>
      <w:bookmarkEnd w:id="6"/>
      <w:bookmarkEnd w:id="7"/>
      <w:bookmarkEnd w:id="8"/>
      <w:r w:rsidRPr="00A55502">
        <w:rPr>
          <w:color w:val="FF0000"/>
          <w:sz w:val="20"/>
        </w:rPr>
        <w:fldChar w:fldCharType="begin"/>
      </w:r>
      <w:r w:rsidRPr="00A55502">
        <w:rPr>
          <w:color w:val="FF0000"/>
          <w:sz w:val="20"/>
        </w:rPr>
        <w:instrText xml:space="preserve"> INCLUDETEXT "C:\\WINNT\\Profiles\\thor\\Personal\\Table of permissible uses.xls" \c MSBiff  \* MERGEFORMAT </w:instrText>
      </w:r>
      <w:r w:rsidRPr="00A55502">
        <w:rPr>
          <w:color w:val="FF0000"/>
          <w:sz w:val="20"/>
        </w:rPr>
        <w:fldChar w:fldCharType="separate"/>
      </w:r>
    </w:p>
    <w:p w:rsidR="00260505" w:rsidRDefault="00EE4E29" w:rsidP="00EE4E29">
      <w:pPr>
        <w:spacing w:line="276" w:lineRule="auto"/>
        <w:rPr>
          <w:rFonts w:ascii="Arial" w:hAnsi="Arial"/>
          <w:color w:val="FF0000"/>
          <w:sz w:val="20"/>
        </w:rPr>
      </w:pPr>
      <w:r w:rsidRPr="00A55502">
        <w:rPr>
          <w:rFonts w:ascii="Arial" w:hAnsi="Arial"/>
          <w:color w:val="FF0000"/>
          <w:sz w:val="20"/>
        </w:rPr>
        <w:fldChar w:fldCharType="end"/>
      </w:r>
    </w:p>
    <w:p w:rsidR="00EE4E29" w:rsidRDefault="00A55502" w:rsidP="00EE4E29">
      <w:pPr>
        <w:spacing w:line="276" w:lineRule="auto"/>
        <w:rPr>
          <w:rFonts w:ascii="Lucida Fax" w:hAnsi="Lucida Fax"/>
          <w:sz w:val="20"/>
        </w:rPr>
      </w:pPr>
      <w:r w:rsidRPr="00A55502">
        <w:rPr>
          <w:rFonts w:ascii="Lucida Fax" w:hAnsi="Lucida Fax"/>
          <w:b/>
          <w:sz w:val="20"/>
        </w:rPr>
        <w:t xml:space="preserve">SECTION 2.  </w:t>
      </w:r>
      <w:r w:rsidRPr="00A55502">
        <w:rPr>
          <w:rFonts w:ascii="Lucida Fax" w:hAnsi="Lucida Fax"/>
          <w:sz w:val="20"/>
        </w:rPr>
        <w:t>This Ordinance shall become effective upon adoption.</w:t>
      </w:r>
    </w:p>
    <w:p w:rsidR="00260505" w:rsidRDefault="00260505" w:rsidP="00EE4E29">
      <w:pPr>
        <w:spacing w:line="276" w:lineRule="auto"/>
        <w:rPr>
          <w:rFonts w:ascii="Lucida Fax" w:hAnsi="Lucida Fax"/>
          <w:sz w:val="20"/>
        </w:rPr>
      </w:pPr>
    </w:p>
    <w:p w:rsidR="00260505" w:rsidRDefault="00260505" w:rsidP="00EE4E29">
      <w:pPr>
        <w:spacing w:line="276" w:lineRule="auto"/>
        <w:rPr>
          <w:rFonts w:ascii="Lucida Fax" w:hAnsi="Lucida Fax"/>
          <w:szCs w:val="24"/>
        </w:rPr>
      </w:pPr>
    </w:p>
    <w:p w:rsidR="00260505" w:rsidRDefault="00260505" w:rsidP="00EE4E29">
      <w:pPr>
        <w:spacing w:line="276" w:lineRule="auto"/>
        <w:rPr>
          <w:rFonts w:ascii="Lucida Fax" w:hAnsi="Lucida Fax"/>
          <w:szCs w:val="24"/>
        </w:rPr>
      </w:pPr>
      <w:r w:rsidRPr="00260505">
        <w:rPr>
          <w:rFonts w:ascii="Lucida Fax" w:hAnsi="Lucida Fax"/>
          <w:szCs w:val="24"/>
        </w:rPr>
        <w:t>Mayor Doughtie rec</w:t>
      </w:r>
      <w:r w:rsidR="003D5671">
        <w:rPr>
          <w:rFonts w:ascii="Lucida Fax" w:hAnsi="Lucida Fax"/>
          <w:szCs w:val="24"/>
        </w:rPr>
        <w:t>ognized a Boy Scout in attendance</w:t>
      </w:r>
      <w:r w:rsidRPr="00260505">
        <w:rPr>
          <w:rFonts w:ascii="Lucida Fax" w:hAnsi="Lucida Fax"/>
          <w:szCs w:val="24"/>
        </w:rPr>
        <w:t xml:space="preserve"> working on his citizenship in the community badge.</w:t>
      </w:r>
    </w:p>
    <w:p w:rsidR="00260505" w:rsidRPr="00260505" w:rsidRDefault="00260505" w:rsidP="00EE4E29">
      <w:pPr>
        <w:spacing w:line="276" w:lineRule="auto"/>
        <w:rPr>
          <w:rFonts w:ascii="Lucida Fax" w:hAnsi="Lucida Fax"/>
          <w:szCs w:val="24"/>
        </w:rPr>
      </w:pPr>
    </w:p>
    <w:p w:rsidR="00260505" w:rsidRPr="007D0E09" w:rsidRDefault="00260505" w:rsidP="00260505">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18053</w:t>
      </w:r>
    </w:p>
    <w:p w:rsidR="00332ED1" w:rsidRPr="0005058A" w:rsidRDefault="00332ED1" w:rsidP="00332ED1">
      <w:pPr>
        <w:spacing w:line="276" w:lineRule="auto"/>
        <w:rPr>
          <w:rFonts w:ascii="Lucida Fax" w:hAnsi="Lucida Fax"/>
          <w:sz w:val="28"/>
          <w:szCs w:val="28"/>
        </w:rPr>
      </w:pPr>
    </w:p>
    <w:p w:rsidR="004C4E3E" w:rsidRPr="000611C7" w:rsidRDefault="00D512E1" w:rsidP="004C4E3E">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w:t>
      </w:r>
      <w:r w:rsidR="004C4E3E">
        <w:rPr>
          <w:rFonts w:ascii="Lucida Sans" w:hAnsi="Lucida Sans"/>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Report</w:t>
      </w:r>
    </w:p>
    <w:p w:rsidR="00C33A0E" w:rsidRDefault="00C33A0E" w:rsidP="00636204">
      <w:pPr>
        <w:spacing w:line="276" w:lineRule="auto"/>
        <w:rPr>
          <w:rFonts w:ascii="Lucida Sans" w:hAnsi="Lucida Sans"/>
          <w:sz w:val="22"/>
          <w:szCs w:val="22"/>
        </w:rPr>
      </w:pPr>
    </w:p>
    <w:p w:rsidR="007509FD" w:rsidRDefault="00AD401A"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the three suspects wanted by the Police Department in the recent shooting at Yestery</w:t>
      </w:r>
      <w:r w:rsidR="00260505">
        <w:rPr>
          <w:rFonts w:ascii="Lucida Fax" w:eastAsia="FangSong" w:hAnsi="Lucida Fax"/>
          <w:szCs w:val="24"/>
        </w:rPr>
        <w:t xml:space="preserve">ear Café and Lounge have turned </w:t>
      </w:r>
      <w:r>
        <w:rPr>
          <w:rFonts w:ascii="Lucida Fax" w:eastAsia="FangSong" w:hAnsi="Lucida Fax"/>
          <w:szCs w:val="24"/>
        </w:rPr>
        <w:t>themselves in, one of them in Northampton County.  He stated the business owner has voluntarily turned in his alcohol pri</w:t>
      </w:r>
      <w:r w:rsidR="003D5671">
        <w:rPr>
          <w:rFonts w:ascii="Lucida Fax" w:eastAsia="FangSong" w:hAnsi="Lucida Fax"/>
          <w:szCs w:val="24"/>
        </w:rPr>
        <w:t>vilege license to ALE officials</w:t>
      </w:r>
      <w:r>
        <w:rPr>
          <w:rFonts w:ascii="Lucida Fax" w:eastAsia="FangSong" w:hAnsi="Lucida Fax"/>
          <w:szCs w:val="24"/>
        </w:rPr>
        <w:t xml:space="preserve"> so no further sales of alcohol can be done there until the license is re-issued.</w:t>
      </w:r>
    </w:p>
    <w:p w:rsidR="00AD401A" w:rsidRDefault="00AD401A" w:rsidP="007509FD">
      <w:pPr>
        <w:pStyle w:val="ListParagraph"/>
        <w:tabs>
          <w:tab w:val="center" w:pos="2790"/>
        </w:tabs>
        <w:spacing w:line="276" w:lineRule="auto"/>
        <w:ind w:left="0"/>
        <w:rPr>
          <w:rFonts w:ascii="Lucida Fax" w:eastAsia="FangSong" w:hAnsi="Lucida Fax"/>
          <w:szCs w:val="24"/>
        </w:rPr>
      </w:pPr>
    </w:p>
    <w:p w:rsidR="00AD401A" w:rsidRDefault="00AD401A"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City administration officials are looking at what options are available to address health and welfare concerns at the Carolina Inn in light of recent violent events and health complaints there.  He noted that the County health officials indicate they do not have an</w:t>
      </w:r>
      <w:r w:rsidR="003D5671">
        <w:rPr>
          <w:rFonts w:ascii="Lucida Fax" w:eastAsia="FangSong" w:hAnsi="Lucida Fax"/>
          <w:szCs w:val="24"/>
        </w:rPr>
        <w:t xml:space="preserve">y authority or oversight there </w:t>
      </w:r>
      <w:r>
        <w:rPr>
          <w:rFonts w:ascii="Lucida Fax" w:eastAsia="FangSong" w:hAnsi="Lucida Fax"/>
          <w:szCs w:val="24"/>
        </w:rPr>
        <w:t>as it is classified as a rooming house and not a hotel/motel.</w:t>
      </w:r>
    </w:p>
    <w:p w:rsidR="00AD401A" w:rsidRDefault="00AD401A" w:rsidP="007509FD">
      <w:pPr>
        <w:pStyle w:val="ListParagraph"/>
        <w:tabs>
          <w:tab w:val="center" w:pos="2790"/>
        </w:tabs>
        <w:spacing w:line="276" w:lineRule="auto"/>
        <w:ind w:left="0"/>
        <w:rPr>
          <w:rFonts w:ascii="Lucida Fax" w:eastAsia="FangSong" w:hAnsi="Lucida Fax"/>
          <w:szCs w:val="24"/>
        </w:rPr>
      </w:pPr>
    </w:p>
    <w:p w:rsidR="00AD401A" w:rsidRDefault="00AD401A"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the skate park project at the T. J. Davis Recreation Center continues to move ahead with the designer’s construction crew working</w:t>
      </w:r>
      <w:r w:rsidR="00A1378A">
        <w:rPr>
          <w:rFonts w:ascii="Lucida Fax" w:eastAsia="FangSong" w:hAnsi="Lucida Fax"/>
          <w:szCs w:val="24"/>
        </w:rPr>
        <w:t xml:space="preserve"> on setting concrete forms and site preparation.</w:t>
      </w:r>
    </w:p>
    <w:p w:rsidR="00A1378A" w:rsidRDefault="00A1378A" w:rsidP="007509FD">
      <w:pPr>
        <w:pStyle w:val="ListParagraph"/>
        <w:tabs>
          <w:tab w:val="center" w:pos="2790"/>
        </w:tabs>
        <w:spacing w:line="276" w:lineRule="auto"/>
        <w:ind w:left="0"/>
        <w:rPr>
          <w:rFonts w:ascii="Lucida Fax" w:eastAsia="FangSong" w:hAnsi="Lucida Fax"/>
          <w:szCs w:val="24"/>
        </w:rPr>
      </w:pPr>
    </w:p>
    <w:p w:rsidR="00A1378A" w:rsidRDefault="00A1378A"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construction has begun for the new concession/restroom building at Ledgerwood Field and also, volunteers from the local youth baseball organization have begun construction there on a new brick backstop with netting.  He stated this will advance the appearance of the park while</w:t>
      </w:r>
      <w:r w:rsidR="009F5CA7">
        <w:rPr>
          <w:rFonts w:ascii="Lucida Fax" w:eastAsia="FangSong" w:hAnsi="Lucida Fax"/>
          <w:szCs w:val="24"/>
        </w:rPr>
        <w:t xml:space="preserve"> improving the viewing and sight</w:t>
      </w:r>
      <w:r>
        <w:rPr>
          <w:rFonts w:ascii="Lucida Fax" w:eastAsia="FangSong" w:hAnsi="Lucida Fax"/>
          <w:szCs w:val="24"/>
        </w:rPr>
        <w:t>lines of the visitors in the stands.</w:t>
      </w:r>
      <w:r w:rsidR="0006560A">
        <w:rPr>
          <w:rFonts w:ascii="Lucida Fax" w:eastAsia="FangSong" w:hAnsi="Lucida Fax"/>
          <w:szCs w:val="24"/>
        </w:rPr>
        <w:t xml:space="preserve">  He stated the City is scheduled to be the host at Ledgerwood Park for a regional Babe Ruth baseball tournament later this summer, which will be a major tourism event for the City.</w:t>
      </w:r>
    </w:p>
    <w:p w:rsidR="0006560A" w:rsidRDefault="0006560A" w:rsidP="007509FD">
      <w:pPr>
        <w:pStyle w:val="ListParagraph"/>
        <w:tabs>
          <w:tab w:val="center" w:pos="2790"/>
        </w:tabs>
        <w:spacing w:line="276" w:lineRule="auto"/>
        <w:ind w:left="0"/>
        <w:rPr>
          <w:rFonts w:ascii="Lucida Fax" w:eastAsia="FangSong" w:hAnsi="Lucida Fax"/>
          <w:szCs w:val="24"/>
        </w:rPr>
      </w:pPr>
    </w:p>
    <w:p w:rsidR="0006560A" w:rsidRDefault="00E93CF6"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Parks &amp; Recreation Director Simeon has continued to arrange for event rentals at the Theater, of which a current schedule of events has been provided to Council.  He stated he has been in touch with the commercial real estate company, and we have a meeting later this week with someone who has expressed some interest in purchasing the facility.</w:t>
      </w:r>
    </w:p>
    <w:p w:rsidR="00E93CF6" w:rsidRDefault="00E93CF6" w:rsidP="007509FD">
      <w:pPr>
        <w:pStyle w:val="ListParagraph"/>
        <w:tabs>
          <w:tab w:val="center" w:pos="2790"/>
        </w:tabs>
        <w:spacing w:line="276" w:lineRule="auto"/>
        <w:ind w:left="0"/>
        <w:rPr>
          <w:rFonts w:ascii="Lucida Fax" w:eastAsia="FangSong" w:hAnsi="Lucida Fax"/>
          <w:szCs w:val="24"/>
        </w:rPr>
      </w:pPr>
    </w:p>
    <w:p w:rsidR="0003540D" w:rsidRDefault="00E93CF6"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the state legislature during the last legislative session mandated that 911 Centers must develop a backup 911</w:t>
      </w:r>
      <w:r w:rsidR="00DF206A">
        <w:rPr>
          <w:rFonts w:ascii="Lucida Fax" w:eastAsia="FangSong" w:hAnsi="Lucida Fax"/>
          <w:szCs w:val="24"/>
        </w:rPr>
        <w:t xml:space="preserve">so we are cooperating with the County 911 Board to look at utilizing the old 911 site in the City Hall basement as its backup site.  He stated all new equipment and </w:t>
      </w:r>
    </w:p>
    <w:p w:rsidR="0003540D" w:rsidRPr="007D0E09" w:rsidRDefault="0003540D" w:rsidP="0003540D">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18054</w:t>
      </w:r>
    </w:p>
    <w:p w:rsidR="0003540D" w:rsidRDefault="0003540D" w:rsidP="007509FD">
      <w:pPr>
        <w:pStyle w:val="ListParagraph"/>
        <w:tabs>
          <w:tab w:val="center" w:pos="2790"/>
        </w:tabs>
        <w:spacing w:line="276" w:lineRule="auto"/>
        <w:ind w:left="0"/>
        <w:rPr>
          <w:rFonts w:ascii="Lucida Fax" w:eastAsia="FangSong" w:hAnsi="Lucida Fax"/>
          <w:szCs w:val="24"/>
        </w:rPr>
      </w:pPr>
    </w:p>
    <w:p w:rsidR="00E93CF6" w:rsidRDefault="00DF206A"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adaptations would be paid for by the County, with no cost to the City.  He stated also, the Public Works Department continues to move forward with having a new emergency generator installed at City Hall.  He pointed out that the new generator will run off of natural gas instead of diesel fuel, removing the need to refuel the generator.  He stated the new natural gas line has been installed.</w:t>
      </w:r>
    </w:p>
    <w:p w:rsidR="0003540D" w:rsidRDefault="0003540D" w:rsidP="007509FD">
      <w:pPr>
        <w:pStyle w:val="ListParagraph"/>
        <w:tabs>
          <w:tab w:val="center" w:pos="2790"/>
        </w:tabs>
        <w:spacing w:line="276" w:lineRule="auto"/>
        <w:ind w:left="0"/>
        <w:rPr>
          <w:rFonts w:ascii="Lucida Fax" w:eastAsia="FangSong" w:hAnsi="Lucida Fax"/>
          <w:szCs w:val="24"/>
        </w:rPr>
      </w:pPr>
    </w:p>
    <w:p w:rsidR="0003540D" w:rsidRDefault="0003540D"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the Main Street Roanoke Rapids organization has received two grants; a $9,000 grant from Actionsprout Ad Credit which is being utilized to increase their Facebook presence and followers; and a $2,000 grant from the Arts Council.  He stated they have awarded a $3,900 façade grant to the new young person’s clothing store going in the 900 block of the Avenue.  He stated Main Street Director Caudle has been in some discussions with the new owners of the train depot building about potential uses and available tax credits for historical restoration projects.  He also mentioned that she continues to try to legally contact the owner of the property at 1026 Roanoke Avenue to see about obtaining the property for use by the organization or the City.</w:t>
      </w:r>
    </w:p>
    <w:p w:rsidR="0003540D" w:rsidRDefault="0003540D" w:rsidP="007509FD">
      <w:pPr>
        <w:pStyle w:val="ListParagraph"/>
        <w:tabs>
          <w:tab w:val="center" w:pos="2790"/>
        </w:tabs>
        <w:spacing w:line="276" w:lineRule="auto"/>
        <w:ind w:left="0"/>
        <w:rPr>
          <w:rFonts w:ascii="Lucida Fax" w:eastAsia="FangSong" w:hAnsi="Lucida Fax"/>
          <w:szCs w:val="24"/>
        </w:rPr>
      </w:pPr>
    </w:p>
    <w:p w:rsidR="0003540D" w:rsidRDefault="0003540D"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City Manager Scherer reported that work has begun on the FY 2016 – 2017 Bu</w:t>
      </w:r>
      <w:r w:rsidR="00A44297">
        <w:rPr>
          <w:rFonts w:ascii="Lucida Fax" w:eastAsia="FangSong" w:hAnsi="Lucida Fax"/>
          <w:szCs w:val="24"/>
        </w:rPr>
        <w:t>dget plan and plans are to present</w:t>
      </w:r>
      <w:r>
        <w:rPr>
          <w:rFonts w:ascii="Lucida Fax" w:eastAsia="FangSong" w:hAnsi="Lucida Fax"/>
          <w:szCs w:val="24"/>
        </w:rPr>
        <w:t xml:space="preserve"> a process calendar for Council’s review and approval at the next Council meeting.</w:t>
      </w:r>
    </w:p>
    <w:p w:rsidR="0003540D" w:rsidRDefault="0003540D" w:rsidP="007509FD">
      <w:pPr>
        <w:pStyle w:val="ListParagraph"/>
        <w:tabs>
          <w:tab w:val="center" w:pos="2790"/>
        </w:tabs>
        <w:spacing w:line="276" w:lineRule="auto"/>
        <w:ind w:left="0"/>
        <w:rPr>
          <w:rFonts w:ascii="Lucida Fax" w:eastAsia="FangSong" w:hAnsi="Lucida Fax"/>
          <w:szCs w:val="24"/>
        </w:rPr>
      </w:pPr>
    </w:p>
    <w:p w:rsidR="0003540D" w:rsidRDefault="0003540D"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Councilman Smith asked why we are having to make so many contacts concerning 1026 Roanoke Avenue.</w:t>
      </w:r>
    </w:p>
    <w:p w:rsidR="0003540D" w:rsidRDefault="0003540D" w:rsidP="007509FD">
      <w:pPr>
        <w:pStyle w:val="ListParagraph"/>
        <w:tabs>
          <w:tab w:val="center" w:pos="2790"/>
        </w:tabs>
        <w:spacing w:line="276" w:lineRule="auto"/>
        <w:ind w:left="0"/>
        <w:rPr>
          <w:rFonts w:ascii="Lucida Fax" w:eastAsia="FangSong" w:hAnsi="Lucida Fax"/>
          <w:szCs w:val="24"/>
        </w:rPr>
      </w:pPr>
    </w:p>
    <w:p w:rsidR="0003540D" w:rsidRDefault="0003540D"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 xml:space="preserve">City Manager Scherer indicated that the legal process requires three certified letters, one a month, be sent to the property owners and the final </w:t>
      </w:r>
      <w:r w:rsidR="00A44297">
        <w:rPr>
          <w:rFonts w:ascii="Lucida Fax" w:eastAsia="FangSong" w:hAnsi="Lucida Fax"/>
          <w:szCs w:val="24"/>
        </w:rPr>
        <w:t xml:space="preserve">letter </w:t>
      </w:r>
      <w:r>
        <w:rPr>
          <w:rFonts w:ascii="Lucida Fax" w:eastAsia="FangSong" w:hAnsi="Lucida Fax"/>
          <w:szCs w:val="24"/>
        </w:rPr>
        <w:t xml:space="preserve">was sent out </w:t>
      </w:r>
      <w:r w:rsidR="00A44297">
        <w:rPr>
          <w:rFonts w:ascii="Lucida Fax" w:eastAsia="FangSong" w:hAnsi="Lucida Fax"/>
          <w:szCs w:val="24"/>
        </w:rPr>
        <w:t xml:space="preserve">the first of </w:t>
      </w:r>
      <w:r>
        <w:rPr>
          <w:rFonts w:ascii="Lucida Fax" w:eastAsia="FangSong" w:hAnsi="Lucida Fax"/>
          <w:szCs w:val="24"/>
        </w:rPr>
        <w:t>this month.  He stated if we do not hear anything by next month, we can proceed with the next step which is to obtain the property.</w:t>
      </w:r>
    </w:p>
    <w:p w:rsidR="00EA3E4E" w:rsidRDefault="00EA3E4E" w:rsidP="007509FD">
      <w:pPr>
        <w:pStyle w:val="ListParagraph"/>
        <w:tabs>
          <w:tab w:val="center" w:pos="2790"/>
        </w:tabs>
        <w:spacing w:line="276" w:lineRule="auto"/>
        <w:ind w:left="0"/>
        <w:rPr>
          <w:rFonts w:ascii="Lucida Fax" w:eastAsia="FangSong" w:hAnsi="Lucida Fax"/>
          <w:szCs w:val="24"/>
        </w:rPr>
      </w:pPr>
    </w:p>
    <w:p w:rsidR="00EA3E4E" w:rsidRDefault="00EA3E4E"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Councilman Smith asked if there is something we could do to make the area look better instead of having the orange netting around the cones.</w:t>
      </w:r>
    </w:p>
    <w:p w:rsidR="00EA3E4E" w:rsidRDefault="00EA3E4E" w:rsidP="007509FD">
      <w:pPr>
        <w:pStyle w:val="ListParagraph"/>
        <w:tabs>
          <w:tab w:val="center" w:pos="2790"/>
        </w:tabs>
        <w:spacing w:line="276" w:lineRule="auto"/>
        <w:ind w:left="0"/>
        <w:rPr>
          <w:rFonts w:ascii="Lucida Fax" w:eastAsia="FangSong" w:hAnsi="Lucida Fax"/>
          <w:szCs w:val="24"/>
        </w:rPr>
      </w:pPr>
    </w:p>
    <w:p w:rsidR="00EA3E4E" w:rsidRDefault="00EA3E4E"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 xml:space="preserve">City Manager </w:t>
      </w:r>
      <w:r w:rsidR="0046093D">
        <w:rPr>
          <w:rFonts w:ascii="Lucida Fax" w:eastAsia="FangSong" w:hAnsi="Lucida Fax"/>
          <w:szCs w:val="24"/>
        </w:rPr>
        <w:t>Scherer</w:t>
      </w:r>
      <w:r>
        <w:rPr>
          <w:rFonts w:ascii="Lucida Fax" w:eastAsia="FangSong" w:hAnsi="Lucida Fax"/>
          <w:szCs w:val="24"/>
        </w:rPr>
        <w:t xml:space="preserve"> stated he would prefer to leave that up for safety reasons a</w:t>
      </w:r>
      <w:r w:rsidR="00A44297">
        <w:rPr>
          <w:rFonts w:ascii="Lucida Fax" w:eastAsia="FangSong" w:hAnsi="Lucida Fax"/>
          <w:szCs w:val="24"/>
        </w:rPr>
        <w:t xml:space="preserve">s people try to cut through that </w:t>
      </w:r>
      <w:r>
        <w:rPr>
          <w:rFonts w:ascii="Lucida Fax" w:eastAsia="FangSong" w:hAnsi="Lucida Fax"/>
          <w:szCs w:val="24"/>
        </w:rPr>
        <w:t>area.</w:t>
      </w:r>
    </w:p>
    <w:p w:rsidR="00EA3E4E" w:rsidRDefault="00EA3E4E" w:rsidP="007509FD">
      <w:pPr>
        <w:pStyle w:val="ListParagraph"/>
        <w:tabs>
          <w:tab w:val="center" w:pos="2790"/>
        </w:tabs>
        <w:spacing w:line="276" w:lineRule="auto"/>
        <w:ind w:left="0"/>
        <w:rPr>
          <w:rFonts w:ascii="Lucida Fax" w:eastAsia="FangSong" w:hAnsi="Lucida Fax"/>
          <w:szCs w:val="24"/>
        </w:rPr>
      </w:pPr>
    </w:p>
    <w:p w:rsidR="00EA3E4E" w:rsidRDefault="00EA3E4E" w:rsidP="007509FD">
      <w:pPr>
        <w:pStyle w:val="ListParagraph"/>
        <w:tabs>
          <w:tab w:val="center" w:pos="2790"/>
        </w:tabs>
        <w:spacing w:line="276" w:lineRule="auto"/>
        <w:ind w:left="0"/>
        <w:rPr>
          <w:rFonts w:ascii="Lucida Fax" w:eastAsia="FangSong" w:hAnsi="Lucida Fax"/>
          <w:szCs w:val="24"/>
        </w:rPr>
      </w:pPr>
      <w:r>
        <w:rPr>
          <w:rFonts w:ascii="Lucida Fax" w:eastAsia="FangSong" w:hAnsi="Lucida Fax"/>
          <w:szCs w:val="24"/>
        </w:rPr>
        <w:t>Mayor Doughtie expressed his appreciation to the employees working on the skate park.  He stated it is a pretty big undert</w:t>
      </w:r>
      <w:r w:rsidR="0039480E">
        <w:rPr>
          <w:rFonts w:ascii="Lucida Fax" w:eastAsia="FangSong" w:hAnsi="Lucida Fax"/>
          <w:szCs w:val="24"/>
        </w:rPr>
        <w:t xml:space="preserve">aking, and </w:t>
      </w:r>
      <w:r w:rsidR="00A44297">
        <w:rPr>
          <w:rFonts w:ascii="Lucida Fax" w:eastAsia="FangSong" w:hAnsi="Lucida Fax"/>
          <w:szCs w:val="24"/>
        </w:rPr>
        <w:t>they are doing</w:t>
      </w:r>
      <w:r>
        <w:rPr>
          <w:rFonts w:ascii="Lucida Fax" w:eastAsia="FangSong" w:hAnsi="Lucida Fax"/>
          <w:szCs w:val="24"/>
        </w:rPr>
        <w:t xml:space="preserve"> a good job on this </w:t>
      </w:r>
      <w:r w:rsidR="00A44297">
        <w:rPr>
          <w:rFonts w:ascii="Lucida Fax" w:eastAsia="FangSong" w:hAnsi="Lucida Fax"/>
          <w:szCs w:val="24"/>
        </w:rPr>
        <w:t xml:space="preserve">project </w:t>
      </w:r>
      <w:r>
        <w:rPr>
          <w:rFonts w:ascii="Lucida Fax" w:eastAsia="FangSong" w:hAnsi="Lucida Fax"/>
          <w:szCs w:val="24"/>
        </w:rPr>
        <w:t xml:space="preserve">as well as on other things. </w:t>
      </w:r>
    </w:p>
    <w:p w:rsidR="00EA3E4E" w:rsidRPr="007D0E09" w:rsidRDefault="00EA3E4E" w:rsidP="00EA3E4E">
      <w:pPr>
        <w:pStyle w:val="ListParagraph"/>
        <w:tabs>
          <w:tab w:val="center" w:pos="4680"/>
        </w:tabs>
        <w:spacing w:line="276" w:lineRule="auto"/>
        <w:jc w:val="right"/>
        <w:rPr>
          <w:rFonts w:ascii="Lucida Sans" w:hAnsi="Lucida Sans"/>
          <w:b/>
          <w:i/>
          <w:sz w:val="18"/>
          <w:szCs w:val="18"/>
        </w:rPr>
      </w:pPr>
      <w:r>
        <w:rPr>
          <w:rFonts w:ascii="Lucida Sans" w:hAnsi="Lucida Sans"/>
          <w:b/>
          <w:i/>
          <w:sz w:val="18"/>
          <w:szCs w:val="18"/>
        </w:rPr>
        <w:lastRenderedPageBreak/>
        <w:t>Minute Book Page 18055</w:t>
      </w:r>
    </w:p>
    <w:p w:rsidR="00AD401A" w:rsidRPr="005D5000" w:rsidRDefault="00AD401A" w:rsidP="007509FD">
      <w:pPr>
        <w:pStyle w:val="ListParagraph"/>
        <w:tabs>
          <w:tab w:val="center" w:pos="2790"/>
        </w:tabs>
        <w:spacing w:line="276" w:lineRule="auto"/>
        <w:ind w:left="0"/>
        <w:rPr>
          <w:rFonts w:ascii="Lucida Fax" w:eastAsia="FangSong" w:hAnsi="Lucida Fax"/>
          <w:szCs w:val="24"/>
        </w:rPr>
      </w:pPr>
    </w:p>
    <w:p w:rsidR="007413D4" w:rsidRPr="00DB5E61" w:rsidRDefault="007413D4" w:rsidP="00636204">
      <w:pPr>
        <w:spacing w:line="276" w:lineRule="auto"/>
        <w:rPr>
          <w:rFonts w:ascii="Lucida Fax" w:eastAsia="FangSong" w:hAnsi="Lucida Fax"/>
          <w:szCs w:val="24"/>
        </w:rPr>
      </w:pPr>
      <w:r w:rsidRPr="00DB5E61">
        <w:rPr>
          <w:rFonts w:ascii="Lucida Fax" w:eastAsia="FangSong" w:hAnsi="Lucida Fax"/>
          <w:szCs w:val="24"/>
        </w:rPr>
        <w:t>There being no further business, m</w:t>
      </w:r>
      <w:r w:rsidR="00DF2066" w:rsidRPr="00DB5E61">
        <w:rPr>
          <w:rFonts w:ascii="Lucida Fax" w:eastAsia="FangSong" w:hAnsi="Lucida Fax"/>
          <w:szCs w:val="24"/>
        </w:rPr>
        <w:t>ot</w:t>
      </w:r>
      <w:r w:rsidR="00CC54EE" w:rsidRPr="00DB5E61">
        <w:rPr>
          <w:rFonts w:ascii="Lucida Fax" w:eastAsia="FangSong" w:hAnsi="Lucida Fax"/>
          <w:szCs w:val="24"/>
        </w:rPr>
        <w:t>ion w</w:t>
      </w:r>
      <w:r w:rsidR="005F66F0" w:rsidRPr="00DB5E61">
        <w:rPr>
          <w:rFonts w:ascii="Lucida Fax" w:eastAsia="FangSong" w:hAnsi="Lucida Fax"/>
          <w:szCs w:val="24"/>
        </w:rPr>
        <w:t>as</w:t>
      </w:r>
      <w:r w:rsidR="00260505">
        <w:rPr>
          <w:rFonts w:ascii="Lucida Fax" w:eastAsia="FangSong" w:hAnsi="Lucida Fax"/>
          <w:szCs w:val="24"/>
        </w:rPr>
        <w:t xml:space="preserve"> made by Mayor Pro Tem Ferebee</w:t>
      </w:r>
      <w:r w:rsidR="00DF2066" w:rsidRPr="00DB5E61">
        <w:rPr>
          <w:rFonts w:ascii="Lucida Fax" w:eastAsia="FangSong" w:hAnsi="Lucida Fax"/>
          <w:szCs w:val="24"/>
        </w:rPr>
        <w:t>, s</w:t>
      </w:r>
      <w:r w:rsidR="00CC54EE" w:rsidRPr="00DB5E61">
        <w:rPr>
          <w:rFonts w:ascii="Lucida Fax" w:eastAsia="FangSong" w:hAnsi="Lucida Fax"/>
          <w:szCs w:val="24"/>
        </w:rPr>
        <w:t xml:space="preserve">econded by </w:t>
      </w:r>
      <w:r w:rsidR="00260505">
        <w:rPr>
          <w:rFonts w:ascii="Lucida Fax" w:eastAsia="FangSong" w:hAnsi="Lucida Fax"/>
          <w:szCs w:val="24"/>
        </w:rPr>
        <w:t>Councilman Bobbitt</w:t>
      </w:r>
      <w:r w:rsidR="00B65E4A" w:rsidRPr="00DB5E61">
        <w:rPr>
          <w:rFonts w:ascii="Lucida Fax" w:eastAsia="FangSong" w:hAnsi="Lucida Fax"/>
          <w:szCs w:val="24"/>
        </w:rPr>
        <w:t xml:space="preserve"> </w:t>
      </w:r>
      <w:r w:rsidRPr="00DB5E61">
        <w:rPr>
          <w:rFonts w:ascii="Lucida Fax" w:eastAsia="FangSong" w:hAnsi="Lucida Fax"/>
          <w:szCs w:val="24"/>
        </w:rPr>
        <w:t>and unanimously carried to adjourn.</w:t>
      </w:r>
    </w:p>
    <w:p w:rsidR="007413D4" w:rsidRPr="00DB5E61" w:rsidRDefault="007413D4" w:rsidP="007413D4">
      <w:pPr>
        <w:rPr>
          <w:rFonts w:ascii="Lucida Fax" w:eastAsia="FangSong" w:hAnsi="Lucida Fax"/>
          <w:szCs w:val="24"/>
        </w:rPr>
      </w:pPr>
    </w:p>
    <w:p w:rsidR="003A58A3" w:rsidRDefault="003A58A3" w:rsidP="00537AF9">
      <w:pPr>
        <w:spacing w:line="276" w:lineRule="auto"/>
        <w:rPr>
          <w:rFonts w:ascii="Lucida Fax" w:eastAsia="FangSong" w:hAnsi="Lucida Fax"/>
          <w:szCs w:val="24"/>
        </w:rPr>
      </w:pPr>
    </w:p>
    <w:p w:rsidR="00A44297" w:rsidRPr="00DB5E61" w:rsidRDefault="00767FA3" w:rsidP="00767FA3">
      <w:pPr>
        <w:spacing w:line="276" w:lineRule="auto"/>
        <w:ind w:left="5040" w:firstLine="720"/>
        <w:rPr>
          <w:rFonts w:ascii="Lucida Fax" w:eastAsia="FangSong" w:hAnsi="Lucida Fax"/>
          <w:szCs w:val="24"/>
        </w:rPr>
      </w:pPr>
      <w:r>
        <w:rPr>
          <w:rFonts w:ascii="Lucida Fax" w:eastAsia="FangSong" w:hAnsi="Lucida Fax"/>
          <w:noProof/>
          <w:snapToGrid/>
          <w:szCs w:val="24"/>
        </w:rPr>
        <w:drawing>
          <wp:inline distT="0" distB="0" distL="0" distR="0">
            <wp:extent cx="2164080" cy="4648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sa Signature Cropped.JPG"/>
                    <pic:cNvPicPr/>
                  </pic:nvPicPr>
                  <pic:blipFill>
                    <a:blip r:embed="rId11">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bookmarkStart w:id="9" w:name="_GoBack"/>
      <w:bookmarkEnd w:id="9"/>
      <w:permStart w:id="1091790562" w:edGrp="everyone"/>
      <w:permEnd w:id="1091790562"/>
    </w:p>
    <w:p w:rsidR="009B4B76" w:rsidRPr="00C0415D" w:rsidRDefault="00270BDF" w:rsidP="00844DCF">
      <w:pPr>
        <w:rPr>
          <w:rFonts w:ascii="Lucida Sans" w:eastAsia="FangSong" w:hAnsi="Lucida Sans"/>
          <w:sz w:val="22"/>
          <w:szCs w:val="22"/>
        </w:rPr>
      </w:pP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Pr="00C0415D">
        <w:rPr>
          <w:rFonts w:ascii="Lucida Sans" w:eastAsia="FangSong" w:hAnsi="Lucida Sans"/>
          <w:sz w:val="22"/>
          <w:szCs w:val="22"/>
        </w:rPr>
        <w:tab/>
      </w:r>
      <w:r w:rsidR="005D39B4" w:rsidRPr="00C0415D">
        <w:rPr>
          <w:rFonts w:ascii="Lucida Sans" w:eastAsia="FangSong" w:hAnsi="Lucida Sans"/>
          <w:sz w:val="22"/>
          <w:szCs w:val="22"/>
        </w:rPr>
        <w:tab/>
      </w:r>
      <w:r w:rsidR="000D3CBA" w:rsidRPr="00C0415D">
        <w:rPr>
          <w:rFonts w:ascii="Lucida Sans" w:eastAsia="FangSong" w:hAnsi="Lucida Sans"/>
          <w:sz w:val="22"/>
          <w:szCs w:val="22"/>
        </w:rPr>
        <w:tab/>
      </w:r>
      <w:r w:rsidR="00ED6096">
        <w:rPr>
          <w:rFonts w:ascii="Lucida Sans" w:eastAsia="FangSong" w:hAnsi="Lucida Sans"/>
          <w:sz w:val="22"/>
          <w:szCs w:val="22"/>
        </w:rPr>
        <w:t xml:space="preserve">   </w:t>
      </w:r>
      <w:r w:rsidR="000D3CBA" w:rsidRPr="00C0415D">
        <w:rPr>
          <w:rFonts w:ascii="Lucida Sans" w:eastAsia="FangSong" w:hAnsi="Lucida Sans"/>
          <w:sz w:val="22"/>
          <w:szCs w:val="22"/>
          <w:u w:val="single"/>
        </w:rPr>
        <w:tab/>
      </w:r>
      <w:r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0D3CBA" w:rsidRPr="00C0415D">
        <w:rPr>
          <w:rFonts w:ascii="Lucida Sans" w:eastAsia="FangSong" w:hAnsi="Lucida Sans"/>
          <w:sz w:val="22"/>
          <w:szCs w:val="22"/>
          <w:u w:val="single"/>
        </w:rPr>
        <w:tab/>
      </w:r>
      <w:r w:rsidR="00844DCF" w:rsidRPr="00C0415D">
        <w:rPr>
          <w:rFonts w:ascii="Lucida Sans" w:eastAsia="FangSong" w:hAnsi="Lucida Sans"/>
          <w:sz w:val="22"/>
          <w:szCs w:val="22"/>
        </w:rPr>
        <w:tab/>
      </w:r>
      <w:r w:rsidR="00844DCF"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r>
      <w:r w:rsidR="009B4B76" w:rsidRPr="00C0415D">
        <w:rPr>
          <w:rFonts w:ascii="Lucida Sans" w:eastAsia="FangSong" w:hAnsi="Lucida Sans"/>
          <w:sz w:val="22"/>
          <w:szCs w:val="22"/>
        </w:rPr>
        <w:tab/>
        <w:t xml:space="preserve">     </w:t>
      </w:r>
      <w:r w:rsidR="009B4B76" w:rsidRPr="00C0415D">
        <w:rPr>
          <w:rFonts w:ascii="Lucida Sans" w:eastAsia="FangSong" w:hAnsi="Lucida Sans"/>
          <w:sz w:val="22"/>
          <w:szCs w:val="22"/>
        </w:rPr>
        <w:tab/>
        <w:t xml:space="preserve">     </w:t>
      </w:r>
      <w:r w:rsidR="00C9477B">
        <w:rPr>
          <w:rFonts w:ascii="Lucida Sans" w:eastAsia="FangSong" w:hAnsi="Lucida Sans"/>
          <w:noProof/>
          <w:sz w:val="22"/>
          <w:szCs w:val="22"/>
        </w:rPr>
        <mc:AlternateContent>
          <mc:Choice Requires="wps">
            <w:drawing>
              <wp:inline distT="0" distB="0" distL="0" distR="0">
                <wp:extent cx="2619375" cy="171450"/>
                <wp:effectExtent l="0" t="0" r="0" b="0"/>
                <wp:docPr id="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19375" cy="171450"/>
                        </a:xfrm>
                        <a:prstGeom prst="rect">
                          <a:avLst/>
                        </a:prstGeom>
                        <a:extLst>
                          <a:ext uri="{AF507438-7753-43E0-B8FC-AC1667EBCBE1}">
                            <a14:hiddenEffects xmlns:a14="http://schemas.microsoft.com/office/drawing/2010/main">
                              <a:effectLst/>
                            </a14:hiddenEffects>
                          </a:ext>
                        </a:extLst>
                      </wps:spPr>
                      <wps:txbx>
                        <w:txbxContent>
                          <w:p w:rsidR="007377C7" w:rsidRDefault="007377C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wps:txbx>
                      <wps:bodyPr wrap="square" numCol="1" fromWordArt="1">
                        <a:prstTxWarp prst="textPlain">
                          <a:avLst>
                            <a:gd name="adj" fmla="val 50000"/>
                          </a:avLst>
                        </a:prstTxWarp>
                        <a:spAutoFit/>
                      </wps:bodyPr>
                    </wps:wsp>
                  </a:graphicData>
                </a:graphic>
              </wp:inline>
            </w:drawing>
          </mc:Choice>
          <mc:Fallback>
            <w:pict>
              <v:shape id="WordArt 20" o:spid="_x0000_s1028" type="#_x0000_t202" style="width:206.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" filled="f" stroked="f">
                <o:lock v:ext="edit" shapetype="t"/>
                <v:textbox style="mso-fit-shape-to-text:t">
                  <w:txbxContent>
                    <w:p w:rsidR="007377C7" w:rsidRDefault="007377C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Lisa B. Vincent, MMC, NCCMC City Clerk</w:t>
                      </w:r>
                    </w:p>
                  </w:txbxContent>
                </v:textbox>
                <w10:anchorlock/>
              </v:shape>
            </w:pict>
          </mc:Fallback>
        </mc:AlternateContent>
      </w:r>
    </w:p>
    <w:p w:rsidR="009B4B76" w:rsidRPr="00C0415D" w:rsidRDefault="009B4B76" w:rsidP="00844DCF">
      <w:pPr>
        <w:rPr>
          <w:rFonts w:ascii="Lucida Sans" w:eastAsia="FangSong" w:hAnsi="Lucida Sans"/>
          <w:sz w:val="22"/>
          <w:szCs w:val="22"/>
        </w:rPr>
      </w:pPr>
    </w:p>
    <w:p w:rsidR="00F307AB" w:rsidRPr="00C0415D" w:rsidRDefault="00C9477B" w:rsidP="00844DCF">
      <w:pPr>
        <w:rPr>
          <w:rFonts w:ascii="Lucida Sans" w:eastAsia="FangSong" w:hAnsi="Lucida Sans"/>
          <w:sz w:val="22"/>
          <w:szCs w:val="22"/>
        </w:rPr>
      </w:pPr>
      <w:r>
        <w:rPr>
          <w:rFonts w:ascii="Lucida Sans" w:eastAsia="FangSong" w:hAnsi="Lucida Sans"/>
          <w:noProof/>
          <w:sz w:val="22"/>
          <w:szCs w:val="22"/>
        </w:rPr>
        <mc:AlternateContent>
          <mc:Choice Requires="wps">
            <w:drawing>
              <wp:inline distT="0" distB="0" distL="0" distR="0">
                <wp:extent cx="2114550" cy="171450"/>
                <wp:effectExtent l="0" t="0" r="0" b="0"/>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14550" cy="171450"/>
                        </a:xfrm>
                        <a:prstGeom prst="rect">
                          <a:avLst/>
                        </a:prstGeom>
                        <a:extLst>
                          <a:ext uri="{AF507438-7753-43E0-B8FC-AC1667EBCBE1}">
                            <a14:hiddenEffects xmlns:a14="http://schemas.microsoft.com/office/drawing/2010/main">
                              <a:effectLst/>
                            </a14:hiddenEffects>
                          </a:ext>
                        </a:extLst>
                      </wps:spPr>
                      <wps:txbx>
                        <w:txbxContent>
                          <w:p w:rsidR="007377C7" w:rsidRDefault="007377C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wps:txbx>
                      <wps:bodyPr wrap="square" numCol="1" fromWordArt="1">
                        <a:prstTxWarp prst="textPlain">
                          <a:avLst>
                            <a:gd name="adj" fmla="val 50000"/>
                          </a:avLst>
                        </a:prstTxWarp>
                        <a:spAutoFit/>
                      </wps:bodyPr>
                    </wps:wsp>
                  </a:graphicData>
                </a:graphic>
              </wp:inline>
            </w:drawing>
          </mc:Choice>
          <mc:Fallback>
            <w:pict>
              <v:shape id="WordArt 21" o:spid="_x0000_s1029" type="#_x0000_t202" style="width:166.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" filled="f" stroked="f">
                <o:lock v:ext="edit" shapetype="t"/>
                <v:textbox style="mso-fit-shape-to-text:t">
                  <w:txbxContent>
                    <w:p w:rsidR="007377C7" w:rsidRDefault="007377C7" w:rsidP="00C9477B">
                      <w:pPr>
                        <w:pStyle w:val="NormalWeb"/>
                        <w:spacing w:before="0" w:beforeAutospacing="0" w:after="0" w:afterAutospacing="0"/>
                        <w:jc w:val="center"/>
                      </w:pPr>
                      <w:r>
                        <w:rPr>
                          <w:rFonts w:ascii="Microsoft New Tai Lue" w:hAnsi="Microsoft New Tai Lue" w:cs="Microsoft New Tai Lue"/>
                          <w:b/>
                          <w:bCs/>
                          <w:color w:val="000000"/>
                          <w:sz w:val="20"/>
                          <w:szCs w:val="20"/>
                          <w14:textOutline w14:w="9525" w14:cap="flat" w14:cmpd="sng" w14:algn="ctr">
                            <w14:solidFill>
                              <w14:srgbClr w14:val="000000"/>
                            </w14:solidFill>
                            <w14:prstDash w14:val="solid"/>
                            <w14:round/>
                          </w14:textOutline>
                        </w:rPr>
                        <w:t>Approved by Council Action on:</w:t>
                      </w:r>
                    </w:p>
                  </w:txbxContent>
                </v:textbox>
                <w10:anchorlock/>
              </v:shape>
            </w:pict>
          </mc:Fallback>
        </mc:AlternateContent>
      </w:r>
      <w:r w:rsidR="00F307AB" w:rsidRPr="00C0415D">
        <w:rPr>
          <w:rFonts w:ascii="Lucida Sans" w:eastAsia="FangSong" w:hAnsi="Lucida Sans"/>
          <w:sz w:val="22"/>
          <w:szCs w:val="22"/>
        </w:rPr>
        <w:t xml:space="preserve">   </w:t>
      </w:r>
      <w:r w:rsidR="00767FA3">
        <w:rPr>
          <w:rFonts w:ascii="Lucida Sans" w:eastAsia="FangSong" w:hAnsi="Lucida Sans"/>
          <w:sz w:val="22"/>
          <w:szCs w:val="22"/>
        </w:rPr>
        <w:t>1/19/2016</w:t>
      </w:r>
    </w:p>
    <w:sectPr w:rsidR="00F307AB" w:rsidRPr="00C0415D" w:rsidSect="00544A72">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C7" w:rsidRDefault="007377C7" w:rsidP="008E7FDA">
      <w:r>
        <w:separator/>
      </w:r>
    </w:p>
  </w:endnote>
  <w:endnote w:type="continuationSeparator" w:id="0">
    <w:p w:rsidR="007377C7" w:rsidRDefault="007377C7"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Lucida Fax">
    <w:panose1 w:val="0206060205050502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MyriadWebPro">
    <w:panose1 w:val="00000000000000000000"/>
    <w:charset w:val="00"/>
    <w:family w:val="auto"/>
    <w:notTrueType/>
    <w:pitch w:val="default"/>
    <w:sig w:usb0="00000003" w:usb1="00000000" w:usb2="00000000" w:usb3="00000000" w:csb0="00000001" w:csb1="00000000"/>
  </w:font>
  <w:font w:name="MyriadWebPro,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C7" w:rsidRDefault="007377C7" w:rsidP="008E7FDA">
      <w:r>
        <w:separator/>
      </w:r>
    </w:p>
  </w:footnote>
  <w:footnote w:type="continuationSeparator" w:id="0">
    <w:p w:rsidR="007377C7" w:rsidRDefault="007377C7"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61F"/>
    <w:multiLevelType w:val="hybridMultilevel"/>
    <w:tmpl w:val="F09E8DF0"/>
    <w:lvl w:ilvl="0" w:tplc="95208374">
      <w:start w:val="1"/>
      <w:numFmt w:val="decimal"/>
      <w:lvlText w:val="%1."/>
      <w:lvlJc w:val="left"/>
      <w:pPr>
        <w:ind w:left="784" w:hanging="360"/>
      </w:pPr>
      <w:rPr>
        <w:b/>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 w15:restartNumberingAfterBreak="0">
    <w:nsid w:val="17A30713"/>
    <w:multiLevelType w:val="multilevel"/>
    <w:tmpl w:val="3C8AEA22"/>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0F1D17"/>
    <w:multiLevelType w:val="multilevel"/>
    <w:tmpl w:val="4260EE34"/>
    <w:lvl w:ilvl="0">
      <w:start w:val="1"/>
      <w:numFmt w:val="decimal"/>
      <w:lvlText w:val="%1.0"/>
      <w:lvlJc w:val="left"/>
      <w:pPr>
        <w:ind w:left="600" w:hanging="600"/>
      </w:pPr>
      <w:rPr>
        <w:rFonts w:hint="default"/>
      </w:rPr>
    </w:lvl>
    <w:lvl w:ilvl="1">
      <w:start w:val="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627EA1"/>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F63FB"/>
    <w:multiLevelType w:val="hybridMultilevel"/>
    <w:tmpl w:val="BF2C6ADA"/>
    <w:lvl w:ilvl="0" w:tplc="C39482CA">
      <w:start w:val="1"/>
      <w:numFmt w:val="decimal"/>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246BD0"/>
    <w:multiLevelType w:val="hybridMultilevel"/>
    <w:tmpl w:val="68608966"/>
    <w:lvl w:ilvl="0" w:tplc="ABAA10C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C615EA"/>
    <w:multiLevelType w:val="multilevel"/>
    <w:tmpl w:val="D78E2546"/>
    <w:lvl w:ilvl="0">
      <w:start w:val="1"/>
      <w:numFmt w:val="decimal"/>
      <w:lvlText w:val="%1.0"/>
      <w:lvlJc w:val="left"/>
      <w:pPr>
        <w:ind w:left="735" w:hanging="735"/>
      </w:pPr>
      <w:rPr>
        <w:rFonts w:hint="default"/>
      </w:rPr>
    </w:lvl>
    <w:lvl w:ilvl="1">
      <w:start w:val="1"/>
      <w:numFmt w:val="decimalZero"/>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830164E"/>
    <w:multiLevelType w:val="hybridMultilevel"/>
    <w:tmpl w:val="B44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E054C"/>
    <w:multiLevelType w:val="hybridMultilevel"/>
    <w:tmpl w:val="E0D864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58A"/>
    <w:multiLevelType w:val="hybridMultilevel"/>
    <w:tmpl w:val="69D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4"/>
  </w:num>
  <w:num w:numId="6">
    <w:abstractNumId w:val="8"/>
  </w:num>
  <w:num w:numId="7">
    <w:abstractNumId w:val="3"/>
  </w:num>
  <w:num w:numId="8">
    <w:abstractNumId w:val="6"/>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WYc/UQCb4s9Faqs9ypyx5ftLddEUDpX/84nW5CIbhiHXKpaUz1cUGmKfAIIgRckPi64Gt2KJKbLjoIjDjQWMZA==" w:salt="lBQ952m7O/sa/sRMQxqd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8A"/>
    <w:rsid w:val="0000008D"/>
    <w:rsid w:val="000004A5"/>
    <w:rsid w:val="0000062F"/>
    <w:rsid w:val="00001925"/>
    <w:rsid w:val="00001DB1"/>
    <w:rsid w:val="000026EC"/>
    <w:rsid w:val="00002949"/>
    <w:rsid w:val="00002AC4"/>
    <w:rsid w:val="000030B9"/>
    <w:rsid w:val="0000392A"/>
    <w:rsid w:val="000046C8"/>
    <w:rsid w:val="00004D16"/>
    <w:rsid w:val="0000532A"/>
    <w:rsid w:val="00005BDB"/>
    <w:rsid w:val="00005D3D"/>
    <w:rsid w:val="00005DC3"/>
    <w:rsid w:val="00006305"/>
    <w:rsid w:val="00006575"/>
    <w:rsid w:val="00007D39"/>
    <w:rsid w:val="00007DD9"/>
    <w:rsid w:val="000103DD"/>
    <w:rsid w:val="0001205E"/>
    <w:rsid w:val="000121CE"/>
    <w:rsid w:val="000126D7"/>
    <w:rsid w:val="00012F36"/>
    <w:rsid w:val="0001459A"/>
    <w:rsid w:val="00014C61"/>
    <w:rsid w:val="0001515C"/>
    <w:rsid w:val="00015785"/>
    <w:rsid w:val="000164DE"/>
    <w:rsid w:val="00016CBB"/>
    <w:rsid w:val="00016EE6"/>
    <w:rsid w:val="0001719D"/>
    <w:rsid w:val="000175A1"/>
    <w:rsid w:val="00017642"/>
    <w:rsid w:val="00017732"/>
    <w:rsid w:val="00017819"/>
    <w:rsid w:val="00020466"/>
    <w:rsid w:val="000213DD"/>
    <w:rsid w:val="00021BE0"/>
    <w:rsid w:val="0002201B"/>
    <w:rsid w:val="000221C9"/>
    <w:rsid w:val="000228D2"/>
    <w:rsid w:val="00022D27"/>
    <w:rsid w:val="0002313F"/>
    <w:rsid w:val="00023484"/>
    <w:rsid w:val="000235D2"/>
    <w:rsid w:val="00023D8F"/>
    <w:rsid w:val="000242BF"/>
    <w:rsid w:val="00024BDE"/>
    <w:rsid w:val="00026AD3"/>
    <w:rsid w:val="000312A0"/>
    <w:rsid w:val="00031C02"/>
    <w:rsid w:val="00031CA1"/>
    <w:rsid w:val="000325F0"/>
    <w:rsid w:val="0003264E"/>
    <w:rsid w:val="00032BE6"/>
    <w:rsid w:val="00032E0B"/>
    <w:rsid w:val="00033145"/>
    <w:rsid w:val="0003350C"/>
    <w:rsid w:val="00033573"/>
    <w:rsid w:val="00033798"/>
    <w:rsid w:val="000337CB"/>
    <w:rsid w:val="0003458B"/>
    <w:rsid w:val="0003540D"/>
    <w:rsid w:val="0003576B"/>
    <w:rsid w:val="00035A03"/>
    <w:rsid w:val="00035BEB"/>
    <w:rsid w:val="00036BC6"/>
    <w:rsid w:val="000378F9"/>
    <w:rsid w:val="00037F6A"/>
    <w:rsid w:val="000401A9"/>
    <w:rsid w:val="00040D60"/>
    <w:rsid w:val="00041AA6"/>
    <w:rsid w:val="00042BA3"/>
    <w:rsid w:val="0004344F"/>
    <w:rsid w:val="0004367D"/>
    <w:rsid w:val="000438E7"/>
    <w:rsid w:val="00043986"/>
    <w:rsid w:val="000439B5"/>
    <w:rsid w:val="00043EB6"/>
    <w:rsid w:val="00044319"/>
    <w:rsid w:val="00044888"/>
    <w:rsid w:val="00044981"/>
    <w:rsid w:val="00044D00"/>
    <w:rsid w:val="000455A5"/>
    <w:rsid w:val="00045D9C"/>
    <w:rsid w:val="000461A7"/>
    <w:rsid w:val="00046A2F"/>
    <w:rsid w:val="00046A70"/>
    <w:rsid w:val="00047332"/>
    <w:rsid w:val="00047406"/>
    <w:rsid w:val="000476D5"/>
    <w:rsid w:val="00047C30"/>
    <w:rsid w:val="0005013C"/>
    <w:rsid w:val="000501A1"/>
    <w:rsid w:val="0005058A"/>
    <w:rsid w:val="00050CC7"/>
    <w:rsid w:val="00051371"/>
    <w:rsid w:val="0005150E"/>
    <w:rsid w:val="00051C62"/>
    <w:rsid w:val="00051DE4"/>
    <w:rsid w:val="00052128"/>
    <w:rsid w:val="000521CC"/>
    <w:rsid w:val="0005404C"/>
    <w:rsid w:val="00054700"/>
    <w:rsid w:val="00054AA7"/>
    <w:rsid w:val="00055426"/>
    <w:rsid w:val="00055C44"/>
    <w:rsid w:val="00056CFE"/>
    <w:rsid w:val="000572B6"/>
    <w:rsid w:val="00057349"/>
    <w:rsid w:val="000573CA"/>
    <w:rsid w:val="00057653"/>
    <w:rsid w:val="0006027D"/>
    <w:rsid w:val="000605D1"/>
    <w:rsid w:val="000611C7"/>
    <w:rsid w:val="00061B4C"/>
    <w:rsid w:val="00061D3B"/>
    <w:rsid w:val="00061DF5"/>
    <w:rsid w:val="000622CB"/>
    <w:rsid w:val="000622D6"/>
    <w:rsid w:val="00062F18"/>
    <w:rsid w:val="00063B72"/>
    <w:rsid w:val="00063B76"/>
    <w:rsid w:val="00063F59"/>
    <w:rsid w:val="0006560A"/>
    <w:rsid w:val="00065B21"/>
    <w:rsid w:val="00066C8E"/>
    <w:rsid w:val="00067D14"/>
    <w:rsid w:val="00071023"/>
    <w:rsid w:val="00071438"/>
    <w:rsid w:val="00071710"/>
    <w:rsid w:val="00071F04"/>
    <w:rsid w:val="000726A6"/>
    <w:rsid w:val="00072715"/>
    <w:rsid w:val="00072C22"/>
    <w:rsid w:val="000733B1"/>
    <w:rsid w:val="00073DF7"/>
    <w:rsid w:val="00074095"/>
    <w:rsid w:val="00074440"/>
    <w:rsid w:val="00075813"/>
    <w:rsid w:val="00075FD2"/>
    <w:rsid w:val="00077843"/>
    <w:rsid w:val="0007784C"/>
    <w:rsid w:val="00080E57"/>
    <w:rsid w:val="000816E1"/>
    <w:rsid w:val="00081990"/>
    <w:rsid w:val="00081A5E"/>
    <w:rsid w:val="00081D5E"/>
    <w:rsid w:val="00082889"/>
    <w:rsid w:val="000828AC"/>
    <w:rsid w:val="000828E4"/>
    <w:rsid w:val="00082C86"/>
    <w:rsid w:val="00082CD0"/>
    <w:rsid w:val="0008383B"/>
    <w:rsid w:val="00083978"/>
    <w:rsid w:val="00083C27"/>
    <w:rsid w:val="00083FC7"/>
    <w:rsid w:val="00084295"/>
    <w:rsid w:val="000845D6"/>
    <w:rsid w:val="00084CF0"/>
    <w:rsid w:val="00084F6F"/>
    <w:rsid w:val="000856F9"/>
    <w:rsid w:val="0008590A"/>
    <w:rsid w:val="00085BAC"/>
    <w:rsid w:val="00086190"/>
    <w:rsid w:val="0008698C"/>
    <w:rsid w:val="00086EA2"/>
    <w:rsid w:val="0008733F"/>
    <w:rsid w:val="000875D1"/>
    <w:rsid w:val="00087A0D"/>
    <w:rsid w:val="00090034"/>
    <w:rsid w:val="00090294"/>
    <w:rsid w:val="0009155C"/>
    <w:rsid w:val="00091F62"/>
    <w:rsid w:val="00092041"/>
    <w:rsid w:val="0009233E"/>
    <w:rsid w:val="000926C7"/>
    <w:rsid w:val="000929FC"/>
    <w:rsid w:val="00092C42"/>
    <w:rsid w:val="00092F82"/>
    <w:rsid w:val="00093032"/>
    <w:rsid w:val="00093849"/>
    <w:rsid w:val="0009472F"/>
    <w:rsid w:val="00095A1C"/>
    <w:rsid w:val="00095C47"/>
    <w:rsid w:val="00095F76"/>
    <w:rsid w:val="0009620B"/>
    <w:rsid w:val="00097572"/>
    <w:rsid w:val="000A02FF"/>
    <w:rsid w:val="000A081B"/>
    <w:rsid w:val="000A0ED3"/>
    <w:rsid w:val="000A10EF"/>
    <w:rsid w:val="000A1799"/>
    <w:rsid w:val="000A1886"/>
    <w:rsid w:val="000A18CA"/>
    <w:rsid w:val="000A3092"/>
    <w:rsid w:val="000A370F"/>
    <w:rsid w:val="000A3BB0"/>
    <w:rsid w:val="000A5153"/>
    <w:rsid w:val="000A5B7E"/>
    <w:rsid w:val="000A5D8E"/>
    <w:rsid w:val="000A621D"/>
    <w:rsid w:val="000A70C5"/>
    <w:rsid w:val="000A735C"/>
    <w:rsid w:val="000A73DD"/>
    <w:rsid w:val="000A7BF3"/>
    <w:rsid w:val="000A7C38"/>
    <w:rsid w:val="000A7CBD"/>
    <w:rsid w:val="000A7E73"/>
    <w:rsid w:val="000A7F7D"/>
    <w:rsid w:val="000B03E7"/>
    <w:rsid w:val="000B2FBF"/>
    <w:rsid w:val="000B30BC"/>
    <w:rsid w:val="000B33D6"/>
    <w:rsid w:val="000B3676"/>
    <w:rsid w:val="000B43C6"/>
    <w:rsid w:val="000B474E"/>
    <w:rsid w:val="000B54FD"/>
    <w:rsid w:val="000B58F4"/>
    <w:rsid w:val="000B6057"/>
    <w:rsid w:val="000B66A1"/>
    <w:rsid w:val="000B719F"/>
    <w:rsid w:val="000B72B7"/>
    <w:rsid w:val="000B7DB6"/>
    <w:rsid w:val="000C0068"/>
    <w:rsid w:val="000C0582"/>
    <w:rsid w:val="000C0910"/>
    <w:rsid w:val="000C12F1"/>
    <w:rsid w:val="000C2285"/>
    <w:rsid w:val="000C22A9"/>
    <w:rsid w:val="000C2D41"/>
    <w:rsid w:val="000C34BA"/>
    <w:rsid w:val="000C3AA6"/>
    <w:rsid w:val="000C3CE4"/>
    <w:rsid w:val="000C3CF1"/>
    <w:rsid w:val="000C4509"/>
    <w:rsid w:val="000C50B2"/>
    <w:rsid w:val="000C59F6"/>
    <w:rsid w:val="000C5E56"/>
    <w:rsid w:val="000C6626"/>
    <w:rsid w:val="000C67DD"/>
    <w:rsid w:val="000C6FB3"/>
    <w:rsid w:val="000C7B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024B"/>
    <w:rsid w:val="000E05E3"/>
    <w:rsid w:val="000E0DEA"/>
    <w:rsid w:val="000E1130"/>
    <w:rsid w:val="000E1331"/>
    <w:rsid w:val="000E1F9D"/>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E71FB"/>
    <w:rsid w:val="000F1CF6"/>
    <w:rsid w:val="000F1D38"/>
    <w:rsid w:val="000F298D"/>
    <w:rsid w:val="000F31A7"/>
    <w:rsid w:val="000F5243"/>
    <w:rsid w:val="000F548F"/>
    <w:rsid w:val="000F5785"/>
    <w:rsid w:val="000F585E"/>
    <w:rsid w:val="000F589E"/>
    <w:rsid w:val="000F607B"/>
    <w:rsid w:val="000F6465"/>
    <w:rsid w:val="000F6815"/>
    <w:rsid w:val="000F6E3E"/>
    <w:rsid w:val="000F76FD"/>
    <w:rsid w:val="001005D6"/>
    <w:rsid w:val="00101262"/>
    <w:rsid w:val="00101A5D"/>
    <w:rsid w:val="00101AC8"/>
    <w:rsid w:val="00101B50"/>
    <w:rsid w:val="00101E10"/>
    <w:rsid w:val="0010201C"/>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433A"/>
    <w:rsid w:val="001148E6"/>
    <w:rsid w:val="00114A10"/>
    <w:rsid w:val="00114C75"/>
    <w:rsid w:val="00115510"/>
    <w:rsid w:val="00115C55"/>
    <w:rsid w:val="00115FAF"/>
    <w:rsid w:val="001169A6"/>
    <w:rsid w:val="00116C0F"/>
    <w:rsid w:val="00116EB0"/>
    <w:rsid w:val="0011739E"/>
    <w:rsid w:val="00120C4A"/>
    <w:rsid w:val="001210B4"/>
    <w:rsid w:val="00121540"/>
    <w:rsid w:val="00121562"/>
    <w:rsid w:val="00122E91"/>
    <w:rsid w:val="001237B7"/>
    <w:rsid w:val="00123B8E"/>
    <w:rsid w:val="00124A75"/>
    <w:rsid w:val="00124AED"/>
    <w:rsid w:val="00124F40"/>
    <w:rsid w:val="00125748"/>
    <w:rsid w:val="00125A2B"/>
    <w:rsid w:val="00125C34"/>
    <w:rsid w:val="00126399"/>
    <w:rsid w:val="00127096"/>
    <w:rsid w:val="001276A1"/>
    <w:rsid w:val="00131679"/>
    <w:rsid w:val="00132747"/>
    <w:rsid w:val="001334EC"/>
    <w:rsid w:val="00133556"/>
    <w:rsid w:val="00133AC9"/>
    <w:rsid w:val="001343B8"/>
    <w:rsid w:val="00134DE2"/>
    <w:rsid w:val="00135413"/>
    <w:rsid w:val="001355C5"/>
    <w:rsid w:val="001355CC"/>
    <w:rsid w:val="00135AEF"/>
    <w:rsid w:val="001361C3"/>
    <w:rsid w:val="00136BFC"/>
    <w:rsid w:val="00136FF1"/>
    <w:rsid w:val="00137313"/>
    <w:rsid w:val="00137A27"/>
    <w:rsid w:val="00137F14"/>
    <w:rsid w:val="001401B2"/>
    <w:rsid w:val="00140473"/>
    <w:rsid w:val="0014059C"/>
    <w:rsid w:val="0014150D"/>
    <w:rsid w:val="001415D8"/>
    <w:rsid w:val="00142670"/>
    <w:rsid w:val="00142BF1"/>
    <w:rsid w:val="00143785"/>
    <w:rsid w:val="00143F55"/>
    <w:rsid w:val="0014457A"/>
    <w:rsid w:val="001448D1"/>
    <w:rsid w:val="00144A29"/>
    <w:rsid w:val="00144F6F"/>
    <w:rsid w:val="00145D43"/>
    <w:rsid w:val="00146A1A"/>
    <w:rsid w:val="00147444"/>
    <w:rsid w:val="0015006E"/>
    <w:rsid w:val="001513B6"/>
    <w:rsid w:val="001513D3"/>
    <w:rsid w:val="00151468"/>
    <w:rsid w:val="00151B25"/>
    <w:rsid w:val="00152008"/>
    <w:rsid w:val="00152236"/>
    <w:rsid w:val="001526AF"/>
    <w:rsid w:val="00153692"/>
    <w:rsid w:val="00153A72"/>
    <w:rsid w:val="00153E85"/>
    <w:rsid w:val="00154823"/>
    <w:rsid w:val="0015491B"/>
    <w:rsid w:val="001559B5"/>
    <w:rsid w:val="00155EE2"/>
    <w:rsid w:val="00156C40"/>
    <w:rsid w:val="00157273"/>
    <w:rsid w:val="00157340"/>
    <w:rsid w:val="0015743A"/>
    <w:rsid w:val="00157916"/>
    <w:rsid w:val="00157AEE"/>
    <w:rsid w:val="0016016D"/>
    <w:rsid w:val="001606EB"/>
    <w:rsid w:val="001606FB"/>
    <w:rsid w:val="00160C8A"/>
    <w:rsid w:val="00160D6C"/>
    <w:rsid w:val="001616D4"/>
    <w:rsid w:val="0016188C"/>
    <w:rsid w:val="001619B0"/>
    <w:rsid w:val="00161BA9"/>
    <w:rsid w:val="0016228D"/>
    <w:rsid w:val="00162765"/>
    <w:rsid w:val="00162D8B"/>
    <w:rsid w:val="001630A9"/>
    <w:rsid w:val="0016311F"/>
    <w:rsid w:val="00163251"/>
    <w:rsid w:val="00163DCF"/>
    <w:rsid w:val="00164817"/>
    <w:rsid w:val="00165960"/>
    <w:rsid w:val="001659D8"/>
    <w:rsid w:val="0016604B"/>
    <w:rsid w:val="00166419"/>
    <w:rsid w:val="00166851"/>
    <w:rsid w:val="00166A32"/>
    <w:rsid w:val="00167034"/>
    <w:rsid w:val="001675D1"/>
    <w:rsid w:val="00170577"/>
    <w:rsid w:val="00171856"/>
    <w:rsid w:val="0017194F"/>
    <w:rsid w:val="0017209F"/>
    <w:rsid w:val="00172D94"/>
    <w:rsid w:val="00172ED6"/>
    <w:rsid w:val="001733C9"/>
    <w:rsid w:val="00174B77"/>
    <w:rsid w:val="00174B8F"/>
    <w:rsid w:val="00175D61"/>
    <w:rsid w:val="00177415"/>
    <w:rsid w:val="00177D45"/>
    <w:rsid w:val="00177F7E"/>
    <w:rsid w:val="001801FF"/>
    <w:rsid w:val="001807FA"/>
    <w:rsid w:val="00181A87"/>
    <w:rsid w:val="00182BCD"/>
    <w:rsid w:val="001831DE"/>
    <w:rsid w:val="001832AF"/>
    <w:rsid w:val="00184A14"/>
    <w:rsid w:val="0018575D"/>
    <w:rsid w:val="001860DA"/>
    <w:rsid w:val="0018682C"/>
    <w:rsid w:val="0018733D"/>
    <w:rsid w:val="001900AB"/>
    <w:rsid w:val="0019068A"/>
    <w:rsid w:val="0019095E"/>
    <w:rsid w:val="00190C51"/>
    <w:rsid w:val="00192478"/>
    <w:rsid w:val="00192D94"/>
    <w:rsid w:val="00192EEA"/>
    <w:rsid w:val="0019362B"/>
    <w:rsid w:val="00193708"/>
    <w:rsid w:val="001944C6"/>
    <w:rsid w:val="00194CD7"/>
    <w:rsid w:val="00195DCC"/>
    <w:rsid w:val="00195E16"/>
    <w:rsid w:val="00195F53"/>
    <w:rsid w:val="00196A20"/>
    <w:rsid w:val="00196B4C"/>
    <w:rsid w:val="00197130"/>
    <w:rsid w:val="00197D5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05D"/>
    <w:rsid w:val="001B1746"/>
    <w:rsid w:val="001B1E33"/>
    <w:rsid w:val="001B2336"/>
    <w:rsid w:val="001B23BF"/>
    <w:rsid w:val="001B3168"/>
    <w:rsid w:val="001B33DC"/>
    <w:rsid w:val="001B39DC"/>
    <w:rsid w:val="001B39E5"/>
    <w:rsid w:val="001B4173"/>
    <w:rsid w:val="001B4265"/>
    <w:rsid w:val="001B4A33"/>
    <w:rsid w:val="001B50C9"/>
    <w:rsid w:val="001B5219"/>
    <w:rsid w:val="001B5AC6"/>
    <w:rsid w:val="001B5F2C"/>
    <w:rsid w:val="001B63E3"/>
    <w:rsid w:val="001B664E"/>
    <w:rsid w:val="001B75F3"/>
    <w:rsid w:val="001B78C0"/>
    <w:rsid w:val="001B7CC0"/>
    <w:rsid w:val="001C00C3"/>
    <w:rsid w:val="001C00E0"/>
    <w:rsid w:val="001C0BFC"/>
    <w:rsid w:val="001C0FEA"/>
    <w:rsid w:val="001C1A3C"/>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61E"/>
    <w:rsid w:val="001D0CDB"/>
    <w:rsid w:val="001D1055"/>
    <w:rsid w:val="001D1088"/>
    <w:rsid w:val="001D177A"/>
    <w:rsid w:val="001D273D"/>
    <w:rsid w:val="001D2F9B"/>
    <w:rsid w:val="001D390C"/>
    <w:rsid w:val="001D3AB3"/>
    <w:rsid w:val="001D445B"/>
    <w:rsid w:val="001D448D"/>
    <w:rsid w:val="001D44A1"/>
    <w:rsid w:val="001D52BF"/>
    <w:rsid w:val="001D52FA"/>
    <w:rsid w:val="001D567B"/>
    <w:rsid w:val="001D614E"/>
    <w:rsid w:val="001D69AD"/>
    <w:rsid w:val="001D6BCE"/>
    <w:rsid w:val="001E0045"/>
    <w:rsid w:val="001E00A0"/>
    <w:rsid w:val="001E00F0"/>
    <w:rsid w:val="001E0B5F"/>
    <w:rsid w:val="001E1059"/>
    <w:rsid w:val="001E22B3"/>
    <w:rsid w:val="001E2446"/>
    <w:rsid w:val="001E2C3B"/>
    <w:rsid w:val="001E3332"/>
    <w:rsid w:val="001E3507"/>
    <w:rsid w:val="001E38F2"/>
    <w:rsid w:val="001E3C2C"/>
    <w:rsid w:val="001E4402"/>
    <w:rsid w:val="001E461F"/>
    <w:rsid w:val="001E4AC3"/>
    <w:rsid w:val="001E5481"/>
    <w:rsid w:val="001E54F0"/>
    <w:rsid w:val="001E577C"/>
    <w:rsid w:val="001E6122"/>
    <w:rsid w:val="001E6503"/>
    <w:rsid w:val="001E681E"/>
    <w:rsid w:val="001E78D9"/>
    <w:rsid w:val="001E7ADA"/>
    <w:rsid w:val="001E7B90"/>
    <w:rsid w:val="001F0050"/>
    <w:rsid w:val="001F00BE"/>
    <w:rsid w:val="001F0C81"/>
    <w:rsid w:val="001F20D5"/>
    <w:rsid w:val="001F211B"/>
    <w:rsid w:val="001F25EB"/>
    <w:rsid w:val="001F311B"/>
    <w:rsid w:val="001F33C7"/>
    <w:rsid w:val="001F35D8"/>
    <w:rsid w:val="001F3DD5"/>
    <w:rsid w:val="001F46B4"/>
    <w:rsid w:val="001F4796"/>
    <w:rsid w:val="001F5B94"/>
    <w:rsid w:val="001F5DCB"/>
    <w:rsid w:val="001F5ECA"/>
    <w:rsid w:val="001F60FC"/>
    <w:rsid w:val="001F6EAD"/>
    <w:rsid w:val="001F6EB0"/>
    <w:rsid w:val="001F7016"/>
    <w:rsid w:val="001F7383"/>
    <w:rsid w:val="001F7797"/>
    <w:rsid w:val="001F77EB"/>
    <w:rsid w:val="001F7992"/>
    <w:rsid w:val="002002A7"/>
    <w:rsid w:val="002004E5"/>
    <w:rsid w:val="002007A9"/>
    <w:rsid w:val="00200947"/>
    <w:rsid w:val="00200CB2"/>
    <w:rsid w:val="00200DB0"/>
    <w:rsid w:val="00200E1F"/>
    <w:rsid w:val="002011C8"/>
    <w:rsid w:val="002011F0"/>
    <w:rsid w:val="0020157A"/>
    <w:rsid w:val="00201770"/>
    <w:rsid w:val="00201A81"/>
    <w:rsid w:val="00201C04"/>
    <w:rsid w:val="00203756"/>
    <w:rsid w:val="00204768"/>
    <w:rsid w:val="00204DD0"/>
    <w:rsid w:val="00205045"/>
    <w:rsid w:val="00205169"/>
    <w:rsid w:val="00205541"/>
    <w:rsid w:val="00205C05"/>
    <w:rsid w:val="00205D3F"/>
    <w:rsid w:val="00205DAA"/>
    <w:rsid w:val="0020679F"/>
    <w:rsid w:val="00207013"/>
    <w:rsid w:val="00207919"/>
    <w:rsid w:val="00207F46"/>
    <w:rsid w:val="00210DB6"/>
    <w:rsid w:val="00210DEC"/>
    <w:rsid w:val="002111AA"/>
    <w:rsid w:val="00211FD7"/>
    <w:rsid w:val="002120F7"/>
    <w:rsid w:val="00212E9B"/>
    <w:rsid w:val="002133A3"/>
    <w:rsid w:val="00213744"/>
    <w:rsid w:val="00213801"/>
    <w:rsid w:val="002139A9"/>
    <w:rsid w:val="00213F14"/>
    <w:rsid w:val="00214C58"/>
    <w:rsid w:val="0021558E"/>
    <w:rsid w:val="002156A3"/>
    <w:rsid w:val="00215A65"/>
    <w:rsid w:val="00215CC4"/>
    <w:rsid w:val="00216219"/>
    <w:rsid w:val="00216252"/>
    <w:rsid w:val="00222391"/>
    <w:rsid w:val="00222A90"/>
    <w:rsid w:val="00222FA9"/>
    <w:rsid w:val="002236D3"/>
    <w:rsid w:val="00223F32"/>
    <w:rsid w:val="0022457F"/>
    <w:rsid w:val="00224CE7"/>
    <w:rsid w:val="00225BFC"/>
    <w:rsid w:val="00225C2B"/>
    <w:rsid w:val="00225CD6"/>
    <w:rsid w:val="0022638C"/>
    <w:rsid w:val="0022707E"/>
    <w:rsid w:val="0022711C"/>
    <w:rsid w:val="00227266"/>
    <w:rsid w:val="002305F4"/>
    <w:rsid w:val="002309BD"/>
    <w:rsid w:val="00230B67"/>
    <w:rsid w:val="00230D5D"/>
    <w:rsid w:val="00232D3B"/>
    <w:rsid w:val="00232FFD"/>
    <w:rsid w:val="0023338E"/>
    <w:rsid w:val="00233E6E"/>
    <w:rsid w:val="00234225"/>
    <w:rsid w:val="0023455A"/>
    <w:rsid w:val="00234C02"/>
    <w:rsid w:val="00234F70"/>
    <w:rsid w:val="002359CE"/>
    <w:rsid w:val="002360B2"/>
    <w:rsid w:val="00240307"/>
    <w:rsid w:val="00240F91"/>
    <w:rsid w:val="00241DA8"/>
    <w:rsid w:val="0024230B"/>
    <w:rsid w:val="00243B70"/>
    <w:rsid w:val="002442C5"/>
    <w:rsid w:val="00244C2B"/>
    <w:rsid w:val="00245615"/>
    <w:rsid w:val="002465DA"/>
    <w:rsid w:val="00246B3F"/>
    <w:rsid w:val="002476A5"/>
    <w:rsid w:val="00250FCD"/>
    <w:rsid w:val="00251CDC"/>
    <w:rsid w:val="00252357"/>
    <w:rsid w:val="00252C1C"/>
    <w:rsid w:val="00254439"/>
    <w:rsid w:val="00255A34"/>
    <w:rsid w:val="0025619E"/>
    <w:rsid w:val="0025729A"/>
    <w:rsid w:val="002575B8"/>
    <w:rsid w:val="0025771A"/>
    <w:rsid w:val="00257E3C"/>
    <w:rsid w:val="0026042D"/>
    <w:rsid w:val="00260505"/>
    <w:rsid w:val="00260A4C"/>
    <w:rsid w:val="0026291C"/>
    <w:rsid w:val="00263CFC"/>
    <w:rsid w:val="00263CFD"/>
    <w:rsid w:val="00264EAA"/>
    <w:rsid w:val="00265139"/>
    <w:rsid w:val="002662EA"/>
    <w:rsid w:val="00266EF0"/>
    <w:rsid w:val="00266F1D"/>
    <w:rsid w:val="00267043"/>
    <w:rsid w:val="00267807"/>
    <w:rsid w:val="00267B35"/>
    <w:rsid w:val="00270551"/>
    <w:rsid w:val="0027056E"/>
    <w:rsid w:val="002707E5"/>
    <w:rsid w:val="00270BDF"/>
    <w:rsid w:val="00270DE0"/>
    <w:rsid w:val="00271C18"/>
    <w:rsid w:val="00272447"/>
    <w:rsid w:val="00272745"/>
    <w:rsid w:val="002734FF"/>
    <w:rsid w:val="0027364C"/>
    <w:rsid w:val="002736E8"/>
    <w:rsid w:val="00273BA5"/>
    <w:rsid w:val="00273EF3"/>
    <w:rsid w:val="00273F36"/>
    <w:rsid w:val="002740C7"/>
    <w:rsid w:val="0027456A"/>
    <w:rsid w:val="002763CA"/>
    <w:rsid w:val="00276814"/>
    <w:rsid w:val="002769F9"/>
    <w:rsid w:val="00276EF4"/>
    <w:rsid w:val="0027778F"/>
    <w:rsid w:val="00277C54"/>
    <w:rsid w:val="00277C98"/>
    <w:rsid w:val="00280FC9"/>
    <w:rsid w:val="00281266"/>
    <w:rsid w:val="002812F0"/>
    <w:rsid w:val="00281444"/>
    <w:rsid w:val="00281448"/>
    <w:rsid w:val="00282795"/>
    <w:rsid w:val="00283B47"/>
    <w:rsid w:val="00285907"/>
    <w:rsid w:val="00285B52"/>
    <w:rsid w:val="00285BC5"/>
    <w:rsid w:val="00285FF7"/>
    <w:rsid w:val="00286AC0"/>
    <w:rsid w:val="002870E6"/>
    <w:rsid w:val="002901F2"/>
    <w:rsid w:val="002904D1"/>
    <w:rsid w:val="002904E4"/>
    <w:rsid w:val="002907C8"/>
    <w:rsid w:val="002910A7"/>
    <w:rsid w:val="00291996"/>
    <w:rsid w:val="00291F0B"/>
    <w:rsid w:val="002920A4"/>
    <w:rsid w:val="00292192"/>
    <w:rsid w:val="0029252F"/>
    <w:rsid w:val="00292933"/>
    <w:rsid w:val="002929F8"/>
    <w:rsid w:val="0029347C"/>
    <w:rsid w:val="0029463C"/>
    <w:rsid w:val="002946E0"/>
    <w:rsid w:val="002947F8"/>
    <w:rsid w:val="00294D67"/>
    <w:rsid w:val="00294E00"/>
    <w:rsid w:val="00294E2A"/>
    <w:rsid w:val="00295DAC"/>
    <w:rsid w:val="00296297"/>
    <w:rsid w:val="0029655C"/>
    <w:rsid w:val="00296949"/>
    <w:rsid w:val="0029714B"/>
    <w:rsid w:val="0029790C"/>
    <w:rsid w:val="002A0529"/>
    <w:rsid w:val="002A06A4"/>
    <w:rsid w:val="002A09A8"/>
    <w:rsid w:val="002A0BAC"/>
    <w:rsid w:val="002A12A1"/>
    <w:rsid w:val="002A1363"/>
    <w:rsid w:val="002A1B17"/>
    <w:rsid w:val="002A1CA2"/>
    <w:rsid w:val="002A2224"/>
    <w:rsid w:val="002A22FA"/>
    <w:rsid w:val="002A256C"/>
    <w:rsid w:val="002A28F8"/>
    <w:rsid w:val="002A2B99"/>
    <w:rsid w:val="002A349E"/>
    <w:rsid w:val="002A4117"/>
    <w:rsid w:val="002A4136"/>
    <w:rsid w:val="002A4B86"/>
    <w:rsid w:val="002A4D7C"/>
    <w:rsid w:val="002A4E2C"/>
    <w:rsid w:val="002A4E68"/>
    <w:rsid w:val="002A4F5E"/>
    <w:rsid w:val="002A650A"/>
    <w:rsid w:val="002A6D4E"/>
    <w:rsid w:val="002A7358"/>
    <w:rsid w:val="002A7364"/>
    <w:rsid w:val="002A768F"/>
    <w:rsid w:val="002A79F1"/>
    <w:rsid w:val="002B047F"/>
    <w:rsid w:val="002B0FE8"/>
    <w:rsid w:val="002B1024"/>
    <w:rsid w:val="002B1303"/>
    <w:rsid w:val="002B1A32"/>
    <w:rsid w:val="002B1BF3"/>
    <w:rsid w:val="002B28C9"/>
    <w:rsid w:val="002B2FDE"/>
    <w:rsid w:val="002B31B6"/>
    <w:rsid w:val="002B31E7"/>
    <w:rsid w:val="002B3FD8"/>
    <w:rsid w:val="002B400E"/>
    <w:rsid w:val="002B4146"/>
    <w:rsid w:val="002B49E8"/>
    <w:rsid w:val="002B4F3A"/>
    <w:rsid w:val="002B5947"/>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6DA"/>
    <w:rsid w:val="002C682C"/>
    <w:rsid w:val="002C6DE6"/>
    <w:rsid w:val="002C6F18"/>
    <w:rsid w:val="002C7304"/>
    <w:rsid w:val="002C7CD8"/>
    <w:rsid w:val="002D019E"/>
    <w:rsid w:val="002D0E7A"/>
    <w:rsid w:val="002D11E5"/>
    <w:rsid w:val="002D13E4"/>
    <w:rsid w:val="002D162F"/>
    <w:rsid w:val="002D16C4"/>
    <w:rsid w:val="002D1D82"/>
    <w:rsid w:val="002D2B64"/>
    <w:rsid w:val="002D2B8B"/>
    <w:rsid w:val="002D2D94"/>
    <w:rsid w:val="002D39C1"/>
    <w:rsid w:val="002D3FDB"/>
    <w:rsid w:val="002D4AE6"/>
    <w:rsid w:val="002D55EF"/>
    <w:rsid w:val="002D60CF"/>
    <w:rsid w:val="002D6F4F"/>
    <w:rsid w:val="002D7B8A"/>
    <w:rsid w:val="002D7F1F"/>
    <w:rsid w:val="002E0328"/>
    <w:rsid w:val="002E0ABD"/>
    <w:rsid w:val="002E1BDB"/>
    <w:rsid w:val="002E282A"/>
    <w:rsid w:val="002E2AD1"/>
    <w:rsid w:val="002E3562"/>
    <w:rsid w:val="002E3B8A"/>
    <w:rsid w:val="002E46A7"/>
    <w:rsid w:val="002E4967"/>
    <w:rsid w:val="002E4B62"/>
    <w:rsid w:val="002E5237"/>
    <w:rsid w:val="002E5294"/>
    <w:rsid w:val="002E5B83"/>
    <w:rsid w:val="002E5B8A"/>
    <w:rsid w:val="002E5CAE"/>
    <w:rsid w:val="002E66CF"/>
    <w:rsid w:val="002E7625"/>
    <w:rsid w:val="002F040B"/>
    <w:rsid w:val="002F055F"/>
    <w:rsid w:val="002F0769"/>
    <w:rsid w:val="002F097F"/>
    <w:rsid w:val="002F0C32"/>
    <w:rsid w:val="002F1C9E"/>
    <w:rsid w:val="002F1CF9"/>
    <w:rsid w:val="002F31C4"/>
    <w:rsid w:val="002F33F6"/>
    <w:rsid w:val="002F3421"/>
    <w:rsid w:val="002F3461"/>
    <w:rsid w:val="002F36C3"/>
    <w:rsid w:val="002F3BA1"/>
    <w:rsid w:val="002F3C3C"/>
    <w:rsid w:val="002F47A8"/>
    <w:rsid w:val="002F4E6F"/>
    <w:rsid w:val="002F4F72"/>
    <w:rsid w:val="002F59FA"/>
    <w:rsid w:val="002F5F59"/>
    <w:rsid w:val="002F5F68"/>
    <w:rsid w:val="002F62B5"/>
    <w:rsid w:val="002F63CF"/>
    <w:rsid w:val="002F7942"/>
    <w:rsid w:val="002F7EA3"/>
    <w:rsid w:val="00300AF9"/>
    <w:rsid w:val="00300C5E"/>
    <w:rsid w:val="00301556"/>
    <w:rsid w:val="003016E4"/>
    <w:rsid w:val="00301903"/>
    <w:rsid w:val="00301AF3"/>
    <w:rsid w:val="00302355"/>
    <w:rsid w:val="0030345F"/>
    <w:rsid w:val="00303A33"/>
    <w:rsid w:val="00303D4D"/>
    <w:rsid w:val="00303FAC"/>
    <w:rsid w:val="0030405A"/>
    <w:rsid w:val="003054B0"/>
    <w:rsid w:val="0030586A"/>
    <w:rsid w:val="00305D89"/>
    <w:rsid w:val="00307C8B"/>
    <w:rsid w:val="00310270"/>
    <w:rsid w:val="003103B8"/>
    <w:rsid w:val="003109FB"/>
    <w:rsid w:val="00310CB9"/>
    <w:rsid w:val="00311AA9"/>
    <w:rsid w:val="00311EAF"/>
    <w:rsid w:val="00312431"/>
    <w:rsid w:val="0031396B"/>
    <w:rsid w:val="00314183"/>
    <w:rsid w:val="003141FB"/>
    <w:rsid w:val="0031449E"/>
    <w:rsid w:val="003145A4"/>
    <w:rsid w:val="003148E6"/>
    <w:rsid w:val="003149C5"/>
    <w:rsid w:val="00314C5F"/>
    <w:rsid w:val="003153F8"/>
    <w:rsid w:val="00315ED3"/>
    <w:rsid w:val="00316144"/>
    <w:rsid w:val="00317123"/>
    <w:rsid w:val="00317131"/>
    <w:rsid w:val="00317446"/>
    <w:rsid w:val="00317743"/>
    <w:rsid w:val="00317BA9"/>
    <w:rsid w:val="00317D4F"/>
    <w:rsid w:val="003208C6"/>
    <w:rsid w:val="00320A9B"/>
    <w:rsid w:val="00320AF1"/>
    <w:rsid w:val="00320E26"/>
    <w:rsid w:val="00320F1D"/>
    <w:rsid w:val="00321130"/>
    <w:rsid w:val="003214B0"/>
    <w:rsid w:val="00321735"/>
    <w:rsid w:val="00321991"/>
    <w:rsid w:val="003221A2"/>
    <w:rsid w:val="00322702"/>
    <w:rsid w:val="003230ED"/>
    <w:rsid w:val="0032379C"/>
    <w:rsid w:val="003237A3"/>
    <w:rsid w:val="00323CCE"/>
    <w:rsid w:val="0032412E"/>
    <w:rsid w:val="00324153"/>
    <w:rsid w:val="00324FAF"/>
    <w:rsid w:val="0032626E"/>
    <w:rsid w:val="00326503"/>
    <w:rsid w:val="00327EBD"/>
    <w:rsid w:val="00330064"/>
    <w:rsid w:val="00330738"/>
    <w:rsid w:val="003307E1"/>
    <w:rsid w:val="003309BA"/>
    <w:rsid w:val="00332170"/>
    <w:rsid w:val="0033290B"/>
    <w:rsid w:val="00332B44"/>
    <w:rsid w:val="00332ED1"/>
    <w:rsid w:val="0033413D"/>
    <w:rsid w:val="00335110"/>
    <w:rsid w:val="00335B96"/>
    <w:rsid w:val="00336506"/>
    <w:rsid w:val="00336844"/>
    <w:rsid w:val="003368E6"/>
    <w:rsid w:val="00336CB3"/>
    <w:rsid w:val="00336CBF"/>
    <w:rsid w:val="003376F5"/>
    <w:rsid w:val="00337DAC"/>
    <w:rsid w:val="003412E1"/>
    <w:rsid w:val="00341F85"/>
    <w:rsid w:val="00341F89"/>
    <w:rsid w:val="0034243B"/>
    <w:rsid w:val="003434B9"/>
    <w:rsid w:val="00343B9D"/>
    <w:rsid w:val="0034482F"/>
    <w:rsid w:val="00344BAA"/>
    <w:rsid w:val="00345662"/>
    <w:rsid w:val="003458D2"/>
    <w:rsid w:val="0034602B"/>
    <w:rsid w:val="00346107"/>
    <w:rsid w:val="003467A1"/>
    <w:rsid w:val="00346C4F"/>
    <w:rsid w:val="00346FD1"/>
    <w:rsid w:val="00347581"/>
    <w:rsid w:val="00347B03"/>
    <w:rsid w:val="00347D5F"/>
    <w:rsid w:val="00350059"/>
    <w:rsid w:val="00350693"/>
    <w:rsid w:val="0035074D"/>
    <w:rsid w:val="0035088D"/>
    <w:rsid w:val="00350E56"/>
    <w:rsid w:val="0035167A"/>
    <w:rsid w:val="00351F79"/>
    <w:rsid w:val="00352569"/>
    <w:rsid w:val="00352AAA"/>
    <w:rsid w:val="0035311A"/>
    <w:rsid w:val="00354529"/>
    <w:rsid w:val="00354812"/>
    <w:rsid w:val="00354C77"/>
    <w:rsid w:val="00355805"/>
    <w:rsid w:val="00355DBF"/>
    <w:rsid w:val="00355FB7"/>
    <w:rsid w:val="00356C4C"/>
    <w:rsid w:val="00357865"/>
    <w:rsid w:val="00357BB5"/>
    <w:rsid w:val="003605D6"/>
    <w:rsid w:val="003608D5"/>
    <w:rsid w:val="00360B9B"/>
    <w:rsid w:val="0036116F"/>
    <w:rsid w:val="003611F4"/>
    <w:rsid w:val="00361371"/>
    <w:rsid w:val="00361D48"/>
    <w:rsid w:val="00361EB8"/>
    <w:rsid w:val="003627CA"/>
    <w:rsid w:val="00362EFC"/>
    <w:rsid w:val="003631A0"/>
    <w:rsid w:val="00363625"/>
    <w:rsid w:val="00363D11"/>
    <w:rsid w:val="003643F3"/>
    <w:rsid w:val="00364DBE"/>
    <w:rsid w:val="00364E01"/>
    <w:rsid w:val="0036515D"/>
    <w:rsid w:val="003656ED"/>
    <w:rsid w:val="003656F5"/>
    <w:rsid w:val="00366105"/>
    <w:rsid w:val="00366312"/>
    <w:rsid w:val="003663C9"/>
    <w:rsid w:val="00366712"/>
    <w:rsid w:val="00367339"/>
    <w:rsid w:val="00367AA7"/>
    <w:rsid w:val="00367BE0"/>
    <w:rsid w:val="00367E3D"/>
    <w:rsid w:val="00367E5A"/>
    <w:rsid w:val="003705C3"/>
    <w:rsid w:val="00370C26"/>
    <w:rsid w:val="00371016"/>
    <w:rsid w:val="003714DB"/>
    <w:rsid w:val="00371637"/>
    <w:rsid w:val="003726EC"/>
    <w:rsid w:val="0037279D"/>
    <w:rsid w:val="00372973"/>
    <w:rsid w:val="003732E8"/>
    <w:rsid w:val="00373D62"/>
    <w:rsid w:val="00374032"/>
    <w:rsid w:val="00374FD6"/>
    <w:rsid w:val="00375897"/>
    <w:rsid w:val="00375906"/>
    <w:rsid w:val="00375A6D"/>
    <w:rsid w:val="00375B1F"/>
    <w:rsid w:val="00375BA1"/>
    <w:rsid w:val="00375CAB"/>
    <w:rsid w:val="00376407"/>
    <w:rsid w:val="00376532"/>
    <w:rsid w:val="003766C1"/>
    <w:rsid w:val="003768B3"/>
    <w:rsid w:val="0037726B"/>
    <w:rsid w:val="00377675"/>
    <w:rsid w:val="0038079C"/>
    <w:rsid w:val="0038113C"/>
    <w:rsid w:val="00381A9C"/>
    <w:rsid w:val="00381B3B"/>
    <w:rsid w:val="00381BBD"/>
    <w:rsid w:val="00381BC5"/>
    <w:rsid w:val="00381FFD"/>
    <w:rsid w:val="00383392"/>
    <w:rsid w:val="00383902"/>
    <w:rsid w:val="00383F4F"/>
    <w:rsid w:val="003849FE"/>
    <w:rsid w:val="003863F2"/>
    <w:rsid w:val="00387B85"/>
    <w:rsid w:val="0039030B"/>
    <w:rsid w:val="0039050C"/>
    <w:rsid w:val="00391560"/>
    <w:rsid w:val="00391563"/>
    <w:rsid w:val="00392520"/>
    <w:rsid w:val="00392608"/>
    <w:rsid w:val="003927CA"/>
    <w:rsid w:val="00392A7A"/>
    <w:rsid w:val="003931CE"/>
    <w:rsid w:val="00393238"/>
    <w:rsid w:val="00393F2C"/>
    <w:rsid w:val="003947E0"/>
    <w:rsid w:val="0039480E"/>
    <w:rsid w:val="00394C5F"/>
    <w:rsid w:val="00394CF0"/>
    <w:rsid w:val="003951D6"/>
    <w:rsid w:val="00395852"/>
    <w:rsid w:val="00395A43"/>
    <w:rsid w:val="003961E3"/>
    <w:rsid w:val="0039660D"/>
    <w:rsid w:val="003966B6"/>
    <w:rsid w:val="00397103"/>
    <w:rsid w:val="003972D5"/>
    <w:rsid w:val="00397349"/>
    <w:rsid w:val="003976B1"/>
    <w:rsid w:val="00397790"/>
    <w:rsid w:val="003978F8"/>
    <w:rsid w:val="003A1A18"/>
    <w:rsid w:val="003A312F"/>
    <w:rsid w:val="003A39BC"/>
    <w:rsid w:val="003A4E3C"/>
    <w:rsid w:val="003A54D1"/>
    <w:rsid w:val="003A55E2"/>
    <w:rsid w:val="003A5811"/>
    <w:rsid w:val="003A58A3"/>
    <w:rsid w:val="003A58CD"/>
    <w:rsid w:val="003A6105"/>
    <w:rsid w:val="003A6731"/>
    <w:rsid w:val="003A6BAE"/>
    <w:rsid w:val="003A6F54"/>
    <w:rsid w:val="003A7628"/>
    <w:rsid w:val="003A7BEF"/>
    <w:rsid w:val="003B0651"/>
    <w:rsid w:val="003B11CE"/>
    <w:rsid w:val="003B168C"/>
    <w:rsid w:val="003B1AD2"/>
    <w:rsid w:val="003B1CEF"/>
    <w:rsid w:val="003B1D70"/>
    <w:rsid w:val="003B238F"/>
    <w:rsid w:val="003B2410"/>
    <w:rsid w:val="003B3AFF"/>
    <w:rsid w:val="003B3CC9"/>
    <w:rsid w:val="003B4B0F"/>
    <w:rsid w:val="003B53FE"/>
    <w:rsid w:val="003B55C0"/>
    <w:rsid w:val="003B5DAF"/>
    <w:rsid w:val="003B6C1A"/>
    <w:rsid w:val="003B6CB0"/>
    <w:rsid w:val="003B77F5"/>
    <w:rsid w:val="003C0318"/>
    <w:rsid w:val="003C0460"/>
    <w:rsid w:val="003C1956"/>
    <w:rsid w:val="003C24B2"/>
    <w:rsid w:val="003C24C5"/>
    <w:rsid w:val="003C2AC9"/>
    <w:rsid w:val="003C31B6"/>
    <w:rsid w:val="003C3F35"/>
    <w:rsid w:val="003C4258"/>
    <w:rsid w:val="003C4C1F"/>
    <w:rsid w:val="003C5AE0"/>
    <w:rsid w:val="003C61F8"/>
    <w:rsid w:val="003C6CBC"/>
    <w:rsid w:val="003C701E"/>
    <w:rsid w:val="003C7194"/>
    <w:rsid w:val="003C76A9"/>
    <w:rsid w:val="003D0362"/>
    <w:rsid w:val="003D0C9E"/>
    <w:rsid w:val="003D1835"/>
    <w:rsid w:val="003D2D7C"/>
    <w:rsid w:val="003D3030"/>
    <w:rsid w:val="003D3879"/>
    <w:rsid w:val="003D3D5C"/>
    <w:rsid w:val="003D5671"/>
    <w:rsid w:val="003D6134"/>
    <w:rsid w:val="003D615B"/>
    <w:rsid w:val="003D7223"/>
    <w:rsid w:val="003E0B81"/>
    <w:rsid w:val="003E0E8C"/>
    <w:rsid w:val="003E12DE"/>
    <w:rsid w:val="003E1458"/>
    <w:rsid w:val="003E1D02"/>
    <w:rsid w:val="003E210E"/>
    <w:rsid w:val="003E343B"/>
    <w:rsid w:val="003E3492"/>
    <w:rsid w:val="003E34CE"/>
    <w:rsid w:val="003E48A0"/>
    <w:rsid w:val="003E4F2D"/>
    <w:rsid w:val="003E522E"/>
    <w:rsid w:val="003E55F1"/>
    <w:rsid w:val="003E5B49"/>
    <w:rsid w:val="003E5D9A"/>
    <w:rsid w:val="003F014E"/>
    <w:rsid w:val="003F1919"/>
    <w:rsid w:val="003F2452"/>
    <w:rsid w:val="003F24C9"/>
    <w:rsid w:val="003F2F6C"/>
    <w:rsid w:val="003F4364"/>
    <w:rsid w:val="003F43F2"/>
    <w:rsid w:val="003F445F"/>
    <w:rsid w:val="003F45BE"/>
    <w:rsid w:val="003F46F6"/>
    <w:rsid w:val="003F4708"/>
    <w:rsid w:val="003F5A24"/>
    <w:rsid w:val="003F5AA2"/>
    <w:rsid w:val="003F5E95"/>
    <w:rsid w:val="003F6053"/>
    <w:rsid w:val="003F6217"/>
    <w:rsid w:val="003F6D8D"/>
    <w:rsid w:val="003F7239"/>
    <w:rsid w:val="003F7ECB"/>
    <w:rsid w:val="00400761"/>
    <w:rsid w:val="004007C8"/>
    <w:rsid w:val="00401488"/>
    <w:rsid w:val="004014F5"/>
    <w:rsid w:val="004017A8"/>
    <w:rsid w:val="004019D7"/>
    <w:rsid w:val="00401DE0"/>
    <w:rsid w:val="00401EB3"/>
    <w:rsid w:val="00402C28"/>
    <w:rsid w:val="004033C9"/>
    <w:rsid w:val="004039DA"/>
    <w:rsid w:val="00403D08"/>
    <w:rsid w:val="00403F7E"/>
    <w:rsid w:val="0040409B"/>
    <w:rsid w:val="00404352"/>
    <w:rsid w:val="00404474"/>
    <w:rsid w:val="0040526A"/>
    <w:rsid w:val="004052CA"/>
    <w:rsid w:val="00405BA7"/>
    <w:rsid w:val="00406339"/>
    <w:rsid w:val="00406D69"/>
    <w:rsid w:val="00406D8A"/>
    <w:rsid w:val="00407174"/>
    <w:rsid w:val="00407219"/>
    <w:rsid w:val="00407363"/>
    <w:rsid w:val="0040774B"/>
    <w:rsid w:val="00407FE5"/>
    <w:rsid w:val="004106A3"/>
    <w:rsid w:val="00410730"/>
    <w:rsid w:val="00410EE5"/>
    <w:rsid w:val="004112FF"/>
    <w:rsid w:val="00411B76"/>
    <w:rsid w:val="00411E0E"/>
    <w:rsid w:val="00412AAA"/>
    <w:rsid w:val="00412CDC"/>
    <w:rsid w:val="00412D0A"/>
    <w:rsid w:val="004130FB"/>
    <w:rsid w:val="0041381D"/>
    <w:rsid w:val="00413A66"/>
    <w:rsid w:val="00414AAF"/>
    <w:rsid w:val="00414B27"/>
    <w:rsid w:val="00415B59"/>
    <w:rsid w:val="00416376"/>
    <w:rsid w:val="00416A44"/>
    <w:rsid w:val="004176B9"/>
    <w:rsid w:val="00417BE2"/>
    <w:rsid w:val="00417CC7"/>
    <w:rsid w:val="004201C9"/>
    <w:rsid w:val="00420212"/>
    <w:rsid w:val="00420AF4"/>
    <w:rsid w:val="00420E61"/>
    <w:rsid w:val="00421152"/>
    <w:rsid w:val="00421938"/>
    <w:rsid w:val="00421A52"/>
    <w:rsid w:val="00422EB3"/>
    <w:rsid w:val="004234F8"/>
    <w:rsid w:val="00423EC3"/>
    <w:rsid w:val="0042423D"/>
    <w:rsid w:val="0042476A"/>
    <w:rsid w:val="00424F73"/>
    <w:rsid w:val="0042504A"/>
    <w:rsid w:val="00425808"/>
    <w:rsid w:val="004258D7"/>
    <w:rsid w:val="00425CE4"/>
    <w:rsid w:val="00425E8C"/>
    <w:rsid w:val="00426683"/>
    <w:rsid w:val="00426744"/>
    <w:rsid w:val="00426748"/>
    <w:rsid w:val="00426874"/>
    <w:rsid w:val="00426EB5"/>
    <w:rsid w:val="004272D6"/>
    <w:rsid w:val="00427487"/>
    <w:rsid w:val="00427B65"/>
    <w:rsid w:val="00427DC4"/>
    <w:rsid w:val="00430283"/>
    <w:rsid w:val="004307B0"/>
    <w:rsid w:val="00431E69"/>
    <w:rsid w:val="00432004"/>
    <w:rsid w:val="004322BB"/>
    <w:rsid w:val="00432E05"/>
    <w:rsid w:val="00432F41"/>
    <w:rsid w:val="00434293"/>
    <w:rsid w:val="0043496D"/>
    <w:rsid w:val="00434BFC"/>
    <w:rsid w:val="00435141"/>
    <w:rsid w:val="00435B68"/>
    <w:rsid w:val="00436AD3"/>
    <w:rsid w:val="00437002"/>
    <w:rsid w:val="0044040D"/>
    <w:rsid w:val="0044079F"/>
    <w:rsid w:val="00440A09"/>
    <w:rsid w:val="00440D99"/>
    <w:rsid w:val="00440DF7"/>
    <w:rsid w:val="00441582"/>
    <w:rsid w:val="00441944"/>
    <w:rsid w:val="00441D57"/>
    <w:rsid w:val="0044241E"/>
    <w:rsid w:val="00442F9E"/>
    <w:rsid w:val="00443CE4"/>
    <w:rsid w:val="00444585"/>
    <w:rsid w:val="00444E45"/>
    <w:rsid w:val="00445813"/>
    <w:rsid w:val="004458E6"/>
    <w:rsid w:val="00445A46"/>
    <w:rsid w:val="00445CDB"/>
    <w:rsid w:val="00445DB6"/>
    <w:rsid w:val="004464A0"/>
    <w:rsid w:val="00446627"/>
    <w:rsid w:val="00446839"/>
    <w:rsid w:val="00446B89"/>
    <w:rsid w:val="0045005A"/>
    <w:rsid w:val="004508F8"/>
    <w:rsid w:val="00450A45"/>
    <w:rsid w:val="00450FD7"/>
    <w:rsid w:val="0045111F"/>
    <w:rsid w:val="0045223B"/>
    <w:rsid w:val="00452536"/>
    <w:rsid w:val="00452BD8"/>
    <w:rsid w:val="00453127"/>
    <w:rsid w:val="00453623"/>
    <w:rsid w:val="00453B5C"/>
    <w:rsid w:val="0045479B"/>
    <w:rsid w:val="004551EE"/>
    <w:rsid w:val="00455756"/>
    <w:rsid w:val="00455D30"/>
    <w:rsid w:val="00455D3C"/>
    <w:rsid w:val="0045653C"/>
    <w:rsid w:val="00456670"/>
    <w:rsid w:val="00457D97"/>
    <w:rsid w:val="0046093D"/>
    <w:rsid w:val="00460C1C"/>
    <w:rsid w:val="00461BA2"/>
    <w:rsid w:val="0046373C"/>
    <w:rsid w:val="00463E86"/>
    <w:rsid w:val="004645FB"/>
    <w:rsid w:val="00464861"/>
    <w:rsid w:val="00465210"/>
    <w:rsid w:val="004653F8"/>
    <w:rsid w:val="00465ACE"/>
    <w:rsid w:val="00465C59"/>
    <w:rsid w:val="0046653D"/>
    <w:rsid w:val="00466A67"/>
    <w:rsid w:val="004676B8"/>
    <w:rsid w:val="00470123"/>
    <w:rsid w:val="004703E5"/>
    <w:rsid w:val="00470ABA"/>
    <w:rsid w:val="00470ED8"/>
    <w:rsid w:val="00471161"/>
    <w:rsid w:val="004714FB"/>
    <w:rsid w:val="0047212C"/>
    <w:rsid w:val="004727A0"/>
    <w:rsid w:val="004731FE"/>
    <w:rsid w:val="00473F26"/>
    <w:rsid w:val="00473FCD"/>
    <w:rsid w:val="00474F53"/>
    <w:rsid w:val="00475387"/>
    <w:rsid w:val="00475D0A"/>
    <w:rsid w:val="00475F29"/>
    <w:rsid w:val="004763BC"/>
    <w:rsid w:val="00476909"/>
    <w:rsid w:val="0047716B"/>
    <w:rsid w:val="00477B05"/>
    <w:rsid w:val="004805A9"/>
    <w:rsid w:val="0048087B"/>
    <w:rsid w:val="0048096C"/>
    <w:rsid w:val="00480D04"/>
    <w:rsid w:val="004813CE"/>
    <w:rsid w:val="00481B8D"/>
    <w:rsid w:val="00481F45"/>
    <w:rsid w:val="004824D4"/>
    <w:rsid w:val="004829FB"/>
    <w:rsid w:val="00482E8B"/>
    <w:rsid w:val="00483A70"/>
    <w:rsid w:val="00483B3F"/>
    <w:rsid w:val="004845F0"/>
    <w:rsid w:val="00484722"/>
    <w:rsid w:val="00484AB2"/>
    <w:rsid w:val="00484C16"/>
    <w:rsid w:val="00484D4A"/>
    <w:rsid w:val="004856BC"/>
    <w:rsid w:val="0048587A"/>
    <w:rsid w:val="004864A2"/>
    <w:rsid w:val="00486999"/>
    <w:rsid w:val="00486D9F"/>
    <w:rsid w:val="00486EE8"/>
    <w:rsid w:val="00487461"/>
    <w:rsid w:val="00491BEA"/>
    <w:rsid w:val="0049279A"/>
    <w:rsid w:val="00492809"/>
    <w:rsid w:val="00492C78"/>
    <w:rsid w:val="00493A83"/>
    <w:rsid w:val="00493BA5"/>
    <w:rsid w:val="00494057"/>
    <w:rsid w:val="004940E2"/>
    <w:rsid w:val="004941F9"/>
    <w:rsid w:val="004944A8"/>
    <w:rsid w:val="00494D13"/>
    <w:rsid w:val="00495A22"/>
    <w:rsid w:val="00495B33"/>
    <w:rsid w:val="00495B59"/>
    <w:rsid w:val="004966B3"/>
    <w:rsid w:val="00496C3B"/>
    <w:rsid w:val="00496ED0"/>
    <w:rsid w:val="00497672"/>
    <w:rsid w:val="004A0210"/>
    <w:rsid w:val="004A0403"/>
    <w:rsid w:val="004A1A5C"/>
    <w:rsid w:val="004A21F7"/>
    <w:rsid w:val="004A2F7B"/>
    <w:rsid w:val="004A36B9"/>
    <w:rsid w:val="004A3897"/>
    <w:rsid w:val="004A3A11"/>
    <w:rsid w:val="004A3B3C"/>
    <w:rsid w:val="004A4188"/>
    <w:rsid w:val="004A4773"/>
    <w:rsid w:val="004A49A2"/>
    <w:rsid w:val="004A4E15"/>
    <w:rsid w:val="004A6AC4"/>
    <w:rsid w:val="004A7041"/>
    <w:rsid w:val="004A78DA"/>
    <w:rsid w:val="004A7D57"/>
    <w:rsid w:val="004A7ED6"/>
    <w:rsid w:val="004A7FB5"/>
    <w:rsid w:val="004B01B7"/>
    <w:rsid w:val="004B09CD"/>
    <w:rsid w:val="004B0F09"/>
    <w:rsid w:val="004B131F"/>
    <w:rsid w:val="004B1642"/>
    <w:rsid w:val="004B1863"/>
    <w:rsid w:val="004B2451"/>
    <w:rsid w:val="004B2612"/>
    <w:rsid w:val="004B2636"/>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6F80"/>
    <w:rsid w:val="004B72EF"/>
    <w:rsid w:val="004B7A14"/>
    <w:rsid w:val="004B7F01"/>
    <w:rsid w:val="004C0596"/>
    <w:rsid w:val="004C05D4"/>
    <w:rsid w:val="004C05EF"/>
    <w:rsid w:val="004C0978"/>
    <w:rsid w:val="004C09A5"/>
    <w:rsid w:val="004C262E"/>
    <w:rsid w:val="004C346E"/>
    <w:rsid w:val="004C3D59"/>
    <w:rsid w:val="004C4E3E"/>
    <w:rsid w:val="004C512D"/>
    <w:rsid w:val="004C57E7"/>
    <w:rsid w:val="004C58DC"/>
    <w:rsid w:val="004C6888"/>
    <w:rsid w:val="004C6DEC"/>
    <w:rsid w:val="004C73A5"/>
    <w:rsid w:val="004C784B"/>
    <w:rsid w:val="004C7B7A"/>
    <w:rsid w:val="004C7DEE"/>
    <w:rsid w:val="004D0A2B"/>
    <w:rsid w:val="004D0BC7"/>
    <w:rsid w:val="004D1277"/>
    <w:rsid w:val="004D266A"/>
    <w:rsid w:val="004D269F"/>
    <w:rsid w:val="004D356A"/>
    <w:rsid w:val="004D36A7"/>
    <w:rsid w:val="004D3F46"/>
    <w:rsid w:val="004D4643"/>
    <w:rsid w:val="004D4C38"/>
    <w:rsid w:val="004D4D09"/>
    <w:rsid w:val="004D5D0A"/>
    <w:rsid w:val="004D67E8"/>
    <w:rsid w:val="004D67F6"/>
    <w:rsid w:val="004D6838"/>
    <w:rsid w:val="004D687D"/>
    <w:rsid w:val="004D73AE"/>
    <w:rsid w:val="004D7781"/>
    <w:rsid w:val="004D7BD8"/>
    <w:rsid w:val="004E0284"/>
    <w:rsid w:val="004E0E44"/>
    <w:rsid w:val="004E0E4C"/>
    <w:rsid w:val="004E0E78"/>
    <w:rsid w:val="004E1193"/>
    <w:rsid w:val="004E1418"/>
    <w:rsid w:val="004E18CF"/>
    <w:rsid w:val="004E19A0"/>
    <w:rsid w:val="004E1CCC"/>
    <w:rsid w:val="004E2E35"/>
    <w:rsid w:val="004E3902"/>
    <w:rsid w:val="004E3E14"/>
    <w:rsid w:val="004E4238"/>
    <w:rsid w:val="004E5558"/>
    <w:rsid w:val="004E5F4F"/>
    <w:rsid w:val="004E628C"/>
    <w:rsid w:val="004E6802"/>
    <w:rsid w:val="004E6A64"/>
    <w:rsid w:val="004F0465"/>
    <w:rsid w:val="004F078F"/>
    <w:rsid w:val="004F13BD"/>
    <w:rsid w:val="004F21E6"/>
    <w:rsid w:val="004F26B5"/>
    <w:rsid w:val="004F29FC"/>
    <w:rsid w:val="004F2DF5"/>
    <w:rsid w:val="004F2F17"/>
    <w:rsid w:val="004F3425"/>
    <w:rsid w:val="004F36E9"/>
    <w:rsid w:val="004F3FE0"/>
    <w:rsid w:val="004F4A36"/>
    <w:rsid w:val="004F4C25"/>
    <w:rsid w:val="004F4D1D"/>
    <w:rsid w:val="004F4E59"/>
    <w:rsid w:val="004F51BE"/>
    <w:rsid w:val="004F6B8D"/>
    <w:rsid w:val="004F6D84"/>
    <w:rsid w:val="004F7605"/>
    <w:rsid w:val="004F77CE"/>
    <w:rsid w:val="004F7BF0"/>
    <w:rsid w:val="005005C6"/>
    <w:rsid w:val="005008EA"/>
    <w:rsid w:val="00500B9F"/>
    <w:rsid w:val="00500DF7"/>
    <w:rsid w:val="005013D5"/>
    <w:rsid w:val="00501714"/>
    <w:rsid w:val="005026C5"/>
    <w:rsid w:val="0050293B"/>
    <w:rsid w:val="00502E43"/>
    <w:rsid w:val="00502F10"/>
    <w:rsid w:val="00503832"/>
    <w:rsid w:val="0050435C"/>
    <w:rsid w:val="00505337"/>
    <w:rsid w:val="00505D49"/>
    <w:rsid w:val="00506AB2"/>
    <w:rsid w:val="00506BC8"/>
    <w:rsid w:val="00506D20"/>
    <w:rsid w:val="00507037"/>
    <w:rsid w:val="005074BA"/>
    <w:rsid w:val="005078EA"/>
    <w:rsid w:val="00507C71"/>
    <w:rsid w:val="00507EAE"/>
    <w:rsid w:val="00510BD9"/>
    <w:rsid w:val="00511AE8"/>
    <w:rsid w:val="00512621"/>
    <w:rsid w:val="00513628"/>
    <w:rsid w:val="005138A6"/>
    <w:rsid w:val="00514548"/>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AB8"/>
    <w:rsid w:val="00523B5B"/>
    <w:rsid w:val="00523C38"/>
    <w:rsid w:val="00523D2E"/>
    <w:rsid w:val="005240A4"/>
    <w:rsid w:val="005243CD"/>
    <w:rsid w:val="0052461E"/>
    <w:rsid w:val="00524761"/>
    <w:rsid w:val="0052507A"/>
    <w:rsid w:val="005257EB"/>
    <w:rsid w:val="00525AF4"/>
    <w:rsid w:val="0052601C"/>
    <w:rsid w:val="00526225"/>
    <w:rsid w:val="0052676F"/>
    <w:rsid w:val="00527668"/>
    <w:rsid w:val="00527A67"/>
    <w:rsid w:val="00527B98"/>
    <w:rsid w:val="00530008"/>
    <w:rsid w:val="005300FF"/>
    <w:rsid w:val="00530940"/>
    <w:rsid w:val="005313A5"/>
    <w:rsid w:val="0053163E"/>
    <w:rsid w:val="00531A7B"/>
    <w:rsid w:val="00531FAF"/>
    <w:rsid w:val="0053220C"/>
    <w:rsid w:val="00532659"/>
    <w:rsid w:val="005328BD"/>
    <w:rsid w:val="00532B27"/>
    <w:rsid w:val="00532CEF"/>
    <w:rsid w:val="00534D47"/>
    <w:rsid w:val="00535CC9"/>
    <w:rsid w:val="00536BC5"/>
    <w:rsid w:val="00536CD7"/>
    <w:rsid w:val="00536E54"/>
    <w:rsid w:val="0053706E"/>
    <w:rsid w:val="00537AF9"/>
    <w:rsid w:val="005401B3"/>
    <w:rsid w:val="005419B0"/>
    <w:rsid w:val="00541D17"/>
    <w:rsid w:val="00541F0F"/>
    <w:rsid w:val="005422B6"/>
    <w:rsid w:val="00542513"/>
    <w:rsid w:val="00542A4A"/>
    <w:rsid w:val="00542B32"/>
    <w:rsid w:val="00542D55"/>
    <w:rsid w:val="0054302B"/>
    <w:rsid w:val="005435AE"/>
    <w:rsid w:val="00543C1A"/>
    <w:rsid w:val="00543F17"/>
    <w:rsid w:val="005443C0"/>
    <w:rsid w:val="00544A72"/>
    <w:rsid w:val="005452F4"/>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D9D"/>
    <w:rsid w:val="00555E7B"/>
    <w:rsid w:val="00555F54"/>
    <w:rsid w:val="00556794"/>
    <w:rsid w:val="00556956"/>
    <w:rsid w:val="005572C2"/>
    <w:rsid w:val="00557444"/>
    <w:rsid w:val="00557BA4"/>
    <w:rsid w:val="00557D38"/>
    <w:rsid w:val="00557DED"/>
    <w:rsid w:val="00560B5A"/>
    <w:rsid w:val="00560E51"/>
    <w:rsid w:val="005617F9"/>
    <w:rsid w:val="00561F0F"/>
    <w:rsid w:val="00562059"/>
    <w:rsid w:val="00562080"/>
    <w:rsid w:val="0056233D"/>
    <w:rsid w:val="00562E05"/>
    <w:rsid w:val="00562F3C"/>
    <w:rsid w:val="00563497"/>
    <w:rsid w:val="00564B70"/>
    <w:rsid w:val="00565725"/>
    <w:rsid w:val="005664DC"/>
    <w:rsid w:val="00566A01"/>
    <w:rsid w:val="00566D8C"/>
    <w:rsid w:val="00567001"/>
    <w:rsid w:val="00567132"/>
    <w:rsid w:val="00567455"/>
    <w:rsid w:val="005677EE"/>
    <w:rsid w:val="005677F8"/>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0F45"/>
    <w:rsid w:val="00581112"/>
    <w:rsid w:val="005812DB"/>
    <w:rsid w:val="005827E7"/>
    <w:rsid w:val="00582B02"/>
    <w:rsid w:val="00582BF2"/>
    <w:rsid w:val="00582CF8"/>
    <w:rsid w:val="00583ADD"/>
    <w:rsid w:val="00583C1E"/>
    <w:rsid w:val="00583C25"/>
    <w:rsid w:val="005842C4"/>
    <w:rsid w:val="005850BD"/>
    <w:rsid w:val="005857D5"/>
    <w:rsid w:val="005858C6"/>
    <w:rsid w:val="00585D28"/>
    <w:rsid w:val="005861D4"/>
    <w:rsid w:val="00586A46"/>
    <w:rsid w:val="00587042"/>
    <w:rsid w:val="00587409"/>
    <w:rsid w:val="00587C91"/>
    <w:rsid w:val="00587DD2"/>
    <w:rsid w:val="00590235"/>
    <w:rsid w:val="00590A93"/>
    <w:rsid w:val="00590C4F"/>
    <w:rsid w:val="00590D74"/>
    <w:rsid w:val="00590ED9"/>
    <w:rsid w:val="00590F46"/>
    <w:rsid w:val="005912A0"/>
    <w:rsid w:val="00592185"/>
    <w:rsid w:val="0059265B"/>
    <w:rsid w:val="005928E4"/>
    <w:rsid w:val="0059294B"/>
    <w:rsid w:val="005929B0"/>
    <w:rsid w:val="00593276"/>
    <w:rsid w:val="00594348"/>
    <w:rsid w:val="00595E5E"/>
    <w:rsid w:val="005963FD"/>
    <w:rsid w:val="005971B9"/>
    <w:rsid w:val="0059723C"/>
    <w:rsid w:val="0059734A"/>
    <w:rsid w:val="00597444"/>
    <w:rsid w:val="005978F8"/>
    <w:rsid w:val="00597D05"/>
    <w:rsid w:val="005A075B"/>
    <w:rsid w:val="005A0A64"/>
    <w:rsid w:val="005A41CE"/>
    <w:rsid w:val="005A41D7"/>
    <w:rsid w:val="005A43C4"/>
    <w:rsid w:val="005A5214"/>
    <w:rsid w:val="005A550D"/>
    <w:rsid w:val="005A6322"/>
    <w:rsid w:val="005A6637"/>
    <w:rsid w:val="005A6AF3"/>
    <w:rsid w:val="005A6C59"/>
    <w:rsid w:val="005A6EB1"/>
    <w:rsid w:val="005A707B"/>
    <w:rsid w:val="005A7AD0"/>
    <w:rsid w:val="005B00C6"/>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44F"/>
    <w:rsid w:val="005C050F"/>
    <w:rsid w:val="005C0FC3"/>
    <w:rsid w:val="005C1844"/>
    <w:rsid w:val="005C191F"/>
    <w:rsid w:val="005C195D"/>
    <w:rsid w:val="005C1B17"/>
    <w:rsid w:val="005C2343"/>
    <w:rsid w:val="005C3E06"/>
    <w:rsid w:val="005C45A0"/>
    <w:rsid w:val="005C6777"/>
    <w:rsid w:val="005C6EC2"/>
    <w:rsid w:val="005C6F0F"/>
    <w:rsid w:val="005C7255"/>
    <w:rsid w:val="005C7924"/>
    <w:rsid w:val="005D04F2"/>
    <w:rsid w:val="005D0598"/>
    <w:rsid w:val="005D10AC"/>
    <w:rsid w:val="005D13BB"/>
    <w:rsid w:val="005D1AEF"/>
    <w:rsid w:val="005D2C19"/>
    <w:rsid w:val="005D39B4"/>
    <w:rsid w:val="005D3B33"/>
    <w:rsid w:val="005D3C29"/>
    <w:rsid w:val="005D49CE"/>
    <w:rsid w:val="005D4A0F"/>
    <w:rsid w:val="005D5000"/>
    <w:rsid w:val="005D54B3"/>
    <w:rsid w:val="005D54BF"/>
    <w:rsid w:val="005D5B07"/>
    <w:rsid w:val="005D6193"/>
    <w:rsid w:val="005D6229"/>
    <w:rsid w:val="005D622C"/>
    <w:rsid w:val="005D65AC"/>
    <w:rsid w:val="005D6826"/>
    <w:rsid w:val="005D6DD6"/>
    <w:rsid w:val="005D7419"/>
    <w:rsid w:val="005D78FF"/>
    <w:rsid w:val="005D7A29"/>
    <w:rsid w:val="005E041A"/>
    <w:rsid w:val="005E0FCE"/>
    <w:rsid w:val="005E14F5"/>
    <w:rsid w:val="005E161B"/>
    <w:rsid w:val="005E19A9"/>
    <w:rsid w:val="005E1D9C"/>
    <w:rsid w:val="005E21D5"/>
    <w:rsid w:val="005E27A0"/>
    <w:rsid w:val="005E2AAB"/>
    <w:rsid w:val="005E2EE5"/>
    <w:rsid w:val="005E3616"/>
    <w:rsid w:val="005E3A32"/>
    <w:rsid w:val="005E3D38"/>
    <w:rsid w:val="005E3F61"/>
    <w:rsid w:val="005E413D"/>
    <w:rsid w:val="005E4480"/>
    <w:rsid w:val="005E474F"/>
    <w:rsid w:val="005E4E23"/>
    <w:rsid w:val="005E55C4"/>
    <w:rsid w:val="005E56CB"/>
    <w:rsid w:val="005E5B21"/>
    <w:rsid w:val="005E5E8A"/>
    <w:rsid w:val="005E6793"/>
    <w:rsid w:val="005E69B4"/>
    <w:rsid w:val="005E6B27"/>
    <w:rsid w:val="005E74AA"/>
    <w:rsid w:val="005E77C8"/>
    <w:rsid w:val="005E7908"/>
    <w:rsid w:val="005E7AF9"/>
    <w:rsid w:val="005E7E7E"/>
    <w:rsid w:val="005E7FD4"/>
    <w:rsid w:val="005F0285"/>
    <w:rsid w:val="005F0915"/>
    <w:rsid w:val="005F0AFD"/>
    <w:rsid w:val="005F11DF"/>
    <w:rsid w:val="005F229F"/>
    <w:rsid w:val="005F2EAB"/>
    <w:rsid w:val="005F37A8"/>
    <w:rsid w:val="005F3CF0"/>
    <w:rsid w:val="005F4660"/>
    <w:rsid w:val="005F565F"/>
    <w:rsid w:val="005F5762"/>
    <w:rsid w:val="005F66F0"/>
    <w:rsid w:val="005F77D5"/>
    <w:rsid w:val="005F79DC"/>
    <w:rsid w:val="005F7CB8"/>
    <w:rsid w:val="00600709"/>
    <w:rsid w:val="00601B79"/>
    <w:rsid w:val="00602ED8"/>
    <w:rsid w:val="00603609"/>
    <w:rsid w:val="00603934"/>
    <w:rsid w:val="00603AFC"/>
    <w:rsid w:val="00603EE4"/>
    <w:rsid w:val="00604EBA"/>
    <w:rsid w:val="0060546C"/>
    <w:rsid w:val="00606347"/>
    <w:rsid w:val="00606462"/>
    <w:rsid w:val="00606987"/>
    <w:rsid w:val="006072CF"/>
    <w:rsid w:val="00607553"/>
    <w:rsid w:val="00610021"/>
    <w:rsid w:val="006102C1"/>
    <w:rsid w:val="006109F9"/>
    <w:rsid w:val="006114E7"/>
    <w:rsid w:val="00611C49"/>
    <w:rsid w:val="00611CB6"/>
    <w:rsid w:val="00611CB8"/>
    <w:rsid w:val="006122CB"/>
    <w:rsid w:val="00612C6F"/>
    <w:rsid w:val="00613216"/>
    <w:rsid w:val="00614FBE"/>
    <w:rsid w:val="00615835"/>
    <w:rsid w:val="00615D45"/>
    <w:rsid w:val="0061611A"/>
    <w:rsid w:val="00616978"/>
    <w:rsid w:val="00616D7E"/>
    <w:rsid w:val="00616E34"/>
    <w:rsid w:val="006175C2"/>
    <w:rsid w:val="00617D11"/>
    <w:rsid w:val="00620639"/>
    <w:rsid w:val="00621244"/>
    <w:rsid w:val="00621D9A"/>
    <w:rsid w:val="006220F9"/>
    <w:rsid w:val="0062237B"/>
    <w:rsid w:val="00622443"/>
    <w:rsid w:val="00623871"/>
    <w:rsid w:val="006239D4"/>
    <w:rsid w:val="00623CE4"/>
    <w:rsid w:val="00624078"/>
    <w:rsid w:val="006241FF"/>
    <w:rsid w:val="00624405"/>
    <w:rsid w:val="00624ABD"/>
    <w:rsid w:val="00625EB2"/>
    <w:rsid w:val="00625F2E"/>
    <w:rsid w:val="006260E4"/>
    <w:rsid w:val="00626210"/>
    <w:rsid w:val="006262B5"/>
    <w:rsid w:val="00626317"/>
    <w:rsid w:val="00626618"/>
    <w:rsid w:val="00626D81"/>
    <w:rsid w:val="00627C0A"/>
    <w:rsid w:val="00627E23"/>
    <w:rsid w:val="006302B6"/>
    <w:rsid w:val="006303B6"/>
    <w:rsid w:val="00630E76"/>
    <w:rsid w:val="006310DA"/>
    <w:rsid w:val="0063152B"/>
    <w:rsid w:val="00631ACB"/>
    <w:rsid w:val="006322B7"/>
    <w:rsid w:val="0063289C"/>
    <w:rsid w:val="006335E3"/>
    <w:rsid w:val="006344EF"/>
    <w:rsid w:val="00634D93"/>
    <w:rsid w:val="0063517B"/>
    <w:rsid w:val="006355F8"/>
    <w:rsid w:val="00635A05"/>
    <w:rsid w:val="00636204"/>
    <w:rsid w:val="00636433"/>
    <w:rsid w:val="00636723"/>
    <w:rsid w:val="00636792"/>
    <w:rsid w:val="00636B7A"/>
    <w:rsid w:val="00636D8C"/>
    <w:rsid w:val="006373A3"/>
    <w:rsid w:val="006375B7"/>
    <w:rsid w:val="00640125"/>
    <w:rsid w:val="0064187F"/>
    <w:rsid w:val="00641898"/>
    <w:rsid w:val="00641E76"/>
    <w:rsid w:val="00642486"/>
    <w:rsid w:val="00642534"/>
    <w:rsid w:val="00642946"/>
    <w:rsid w:val="00643BEA"/>
    <w:rsid w:val="0064420D"/>
    <w:rsid w:val="00644976"/>
    <w:rsid w:val="00644E77"/>
    <w:rsid w:val="0064506C"/>
    <w:rsid w:val="00645955"/>
    <w:rsid w:val="006459F8"/>
    <w:rsid w:val="00645FD6"/>
    <w:rsid w:val="006462C4"/>
    <w:rsid w:val="00646665"/>
    <w:rsid w:val="00646689"/>
    <w:rsid w:val="006466D8"/>
    <w:rsid w:val="00646832"/>
    <w:rsid w:val="00647738"/>
    <w:rsid w:val="00651D57"/>
    <w:rsid w:val="006525BD"/>
    <w:rsid w:val="00652FE9"/>
    <w:rsid w:val="00653281"/>
    <w:rsid w:val="00653552"/>
    <w:rsid w:val="006542D2"/>
    <w:rsid w:val="0065453B"/>
    <w:rsid w:val="00655752"/>
    <w:rsid w:val="006563A7"/>
    <w:rsid w:val="006569D8"/>
    <w:rsid w:val="00656AC0"/>
    <w:rsid w:val="006576C9"/>
    <w:rsid w:val="00657B04"/>
    <w:rsid w:val="00660EDD"/>
    <w:rsid w:val="00662258"/>
    <w:rsid w:val="0066248C"/>
    <w:rsid w:val="006630E0"/>
    <w:rsid w:val="006630FF"/>
    <w:rsid w:val="006636D8"/>
    <w:rsid w:val="00663CA5"/>
    <w:rsid w:val="00663CF0"/>
    <w:rsid w:val="00663DC3"/>
    <w:rsid w:val="0066405A"/>
    <w:rsid w:val="00664A84"/>
    <w:rsid w:val="00665254"/>
    <w:rsid w:val="00665B57"/>
    <w:rsid w:val="00665F33"/>
    <w:rsid w:val="0066636D"/>
    <w:rsid w:val="006665C6"/>
    <w:rsid w:val="006665D4"/>
    <w:rsid w:val="006667F7"/>
    <w:rsid w:val="00666964"/>
    <w:rsid w:val="00666BEB"/>
    <w:rsid w:val="00667281"/>
    <w:rsid w:val="00667A9E"/>
    <w:rsid w:val="006702A9"/>
    <w:rsid w:val="00670CF0"/>
    <w:rsid w:val="006711A2"/>
    <w:rsid w:val="00671470"/>
    <w:rsid w:val="0067171F"/>
    <w:rsid w:val="00672086"/>
    <w:rsid w:val="006736F6"/>
    <w:rsid w:val="00673F69"/>
    <w:rsid w:val="006747ED"/>
    <w:rsid w:val="006756FC"/>
    <w:rsid w:val="006768DF"/>
    <w:rsid w:val="00676FE6"/>
    <w:rsid w:val="006777C1"/>
    <w:rsid w:val="00677CD6"/>
    <w:rsid w:val="0068014D"/>
    <w:rsid w:val="006806CA"/>
    <w:rsid w:val="00680B01"/>
    <w:rsid w:val="00681457"/>
    <w:rsid w:val="006818BA"/>
    <w:rsid w:val="00681E94"/>
    <w:rsid w:val="00681F85"/>
    <w:rsid w:val="00682921"/>
    <w:rsid w:val="00682C9C"/>
    <w:rsid w:val="00683184"/>
    <w:rsid w:val="0068364C"/>
    <w:rsid w:val="00684AD5"/>
    <w:rsid w:val="00684C24"/>
    <w:rsid w:val="00684FD1"/>
    <w:rsid w:val="0068535A"/>
    <w:rsid w:val="006865FE"/>
    <w:rsid w:val="00686B60"/>
    <w:rsid w:val="00687708"/>
    <w:rsid w:val="006879E3"/>
    <w:rsid w:val="00690566"/>
    <w:rsid w:val="006912E7"/>
    <w:rsid w:val="00691715"/>
    <w:rsid w:val="00691A9F"/>
    <w:rsid w:val="00692455"/>
    <w:rsid w:val="00692808"/>
    <w:rsid w:val="00692CD1"/>
    <w:rsid w:val="00693367"/>
    <w:rsid w:val="00695470"/>
    <w:rsid w:val="00695A88"/>
    <w:rsid w:val="00695D20"/>
    <w:rsid w:val="0069698B"/>
    <w:rsid w:val="0069757F"/>
    <w:rsid w:val="006A0CA1"/>
    <w:rsid w:val="006A104B"/>
    <w:rsid w:val="006A1CD6"/>
    <w:rsid w:val="006A2207"/>
    <w:rsid w:val="006A228D"/>
    <w:rsid w:val="006A3496"/>
    <w:rsid w:val="006A442C"/>
    <w:rsid w:val="006A4CF1"/>
    <w:rsid w:val="006A50F1"/>
    <w:rsid w:val="006A59F8"/>
    <w:rsid w:val="006A5D28"/>
    <w:rsid w:val="006A7E23"/>
    <w:rsid w:val="006B01B3"/>
    <w:rsid w:val="006B1770"/>
    <w:rsid w:val="006B1EAE"/>
    <w:rsid w:val="006B242A"/>
    <w:rsid w:val="006B2513"/>
    <w:rsid w:val="006B2F77"/>
    <w:rsid w:val="006B32C0"/>
    <w:rsid w:val="006B3ACD"/>
    <w:rsid w:val="006B46D3"/>
    <w:rsid w:val="006B4A3D"/>
    <w:rsid w:val="006B5080"/>
    <w:rsid w:val="006B53D6"/>
    <w:rsid w:val="006B5964"/>
    <w:rsid w:val="006B5A3D"/>
    <w:rsid w:val="006B61A3"/>
    <w:rsid w:val="006B62DB"/>
    <w:rsid w:val="006B6516"/>
    <w:rsid w:val="006B6BCB"/>
    <w:rsid w:val="006B768F"/>
    <w:rsid w:val="006B7AB4"/>
    <w:rsid w:val="006C12BF"/>
    <w:rsid w:val="006C226B"/>
    <w:rsid w:val="006C28A9"/>
    <w:rsid w:val="006C290B"/>
    <w:rsid w:val="006C322C"/>
    <w:rsid w:val="006C3AB1"/>
    <w:rsid w:val="006C4C12"/>
    <w:rsid w:val="006C4CA8"/>
    <w:rsid w:val="006C5E0A"/>
    <w:rsid w:val="006C5FCC"/>
    <w:rsid w:val="006C6A74"/>
    <w:rsid w:val="006C76C1"/>
    <w:rsid w:val="006D020A"/>
    <w:rsid w:val="006D0CBF"/>
    <w:rsid w:val="006D18A9"/>
    <w:rsid w:val="006D1F31"/>
    <w:rsid w:val="006D27B8"/>
    <w:rsid w:val="006D3469"/>
    <w:rsid w:val="006D46D0"/>
    <w:rsid w:val="006D5549"/>
    <w:rsid w:val="006D55ED"/>
    <w:rsid w:val="006D5E84"/>
    <w:rsid w:val="006D5EB4"/>
    <w:rsid w:val="006D60C2"/>
    <w:rsid w:val="006D6DA2"/>
    <w:rsid w:val="006D6ECB"/>
    <w:rsid w:val="006D78BA"/>
    <w:rsid w:val="006D7ADA"/>
    <w:rsid w:val="006D7BEB"/>
    <w:rsid w:val="006E0144"/>
    <w:rsid w:val="006E02EE"/>
    <w:rsid w:val="006E182A"/>
    <w:rsid w:val="006E2163"/>
    <w:rsid w:val="006E2461"/>
    <w:rsid w:val="006E24AE"/>
    <w:rsid w:val="006E299F"/>
    <w:rsid w:val="006E2B8B"/>
    <w:rsid w:val="006E2BAD"/>
    <w:rsid w:val="006E3EA3"/>
    <w:rsid w:val="006E51A6"/>
    <w:rsid w:val="006E5630"/>
    <w:rsid w:val="006E56E5"/>
    <w:rsid w:val="006E6D5D"/>
    <w:rsid w:val="006E7D6A"/>
    <w:rsid w:val="006E7D89"/>
    <w:rsid w:val="006E7DC6"/>
    <w:rsid w:val="006F0269"/>
    <w:rsid w:val="006F046D"/>
    <w:rsid w:val="006F07EB"/>
    <w:rsid w:val="006F1580"/>
    <w:rsid w:val="006F1901"/>
    <w:rsid w:val="006F1EED"/>
    <w:rsid w:val="006F242C"/>
    <w:rsid w:val="006F39EE"/>
    <w:rsid w:val="006F3C1A"/>
    <w:rsid w:val="006F3D73"/>
    <w:rsid w:val="006F3DB7"/>
    <w:rsid w:val="006F3E88"/>
    <w:rsid w:val="006F4193"/>
    <w:rsid w:val="006F4EA1"/>
    <w:rsid w:val="006F54CB"/>
    <w:rsid w:val="006F5E34"/>
    <w:rsid w:val="006F60BF"/>
    <w:rsid w:val="006F6777"/>
    <w:rsid w:val="006F75B1"/>
    <w:rsid w:val="006F7608"/>
    <w:rsid w:val="006F7622"/>
    <w:rsid w:val="0070052C"/>
    <w:rsid w:val="0070054B"/>
    <w:rsid w:val="00700840"/>
    <w:rsid w:val="007011FE"/>
    <w:rsid w:val="007012A9"/>
    <w:rsid w:val="00701501"/>
    <w:rsid w:val="00701767"/>
    <w:rsid w:val="00701980"/>
    <w:rsid w:val="00702195"/>
    <w:rsid w:val="00702215"/>
    <w:rsid w:val="00702428"/>
    <w:rsid w:val="00702471"/>
    <w:rsid w:val="007031B1"/>
    <w:rsid w:val="0070364E"/>
    <w:rsid w:val="00703D6A"/>
    <w:rsid w:val="00704408"/>
    <w:rsid w:val="00704A6A"/>
    <w:rsid w:val="007051EF"/>
    <w:rsid w:val="007060AB"/>
    <w:rsid w:val="00706242"/>
    <w:rsid w:val="007065F1"/>
    <w:rsid w:val="00706604"/>
    <w:rsid w:val="0070675E"/>
    <w:rsid w:val="00706A66"/>
    <w:rsid w:val="00706D75"/>
    <w:rsid w:val="00707057"/>
    <w:rsid w:val="00707D47"/>
    <w:rsid w:val="00707E57"/>
    <w:rsid w:val="00710CE0"/>
    <w:rsid w:val="00711122"/>
    <w:rsid w:val="00711626"/>
    <w:rsid w:val="00712CB0"/>
    <w:rsid w:val="00712F94"/>
    <w:rsid w:val="0071319E"/>
    <w:rsid w:val="007133C8"/>
    <w:rsid w:val="007138AA"/>
    <w:rsid w:val="00713A28"/>
    <w:rsid w:val="00714135"/>
    <w:rsid w:val="00714510"/>
    <w:rsid w:val="00714F37"/>
    <w:rsid w:val="0071508A"/>
    <w:rsid w:val="00715476"/>
    <w:rsid w:val="00715832"/>
    <w:rsid w:val="00715DAB"/>
    <w:rsid w:val="00716709"/>
    <w:rsid w:val="00716BCB"/>
    <w:rsid w:val="00716E7C"/>
    <w:rsid w:val="007201C3"/>
    <w:rsid w:val="00720404"/>
    <w:rsid w:val="00720652"/>
    <w:rsid w:val="00720ECA"/>
    <w:rsid w:val="00721042"/>
    <w:rsid w:val="007211F8"/>
    <w:rsid w:val="00721DF7"/>
    <w:rsid w:val="00722157"/>
    <w:rsid w:val="00722244"/>
    <w:rsid w:val="007224EF"/>
    <w:rsid w:val="00723A3B"/>
    <w:rsid w:val="00723CBD"/>
    <w:rsid w:val="00723EF2"/>
    <w:rsid w:val="00724061"/>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2C8B"/>
    <w:rsid w:val="00732EBB"/>
    <w:rsid w:val="0073305B"/>
    <w:rsid w:val="00733FCD"/>
    <w:rsid w:val="00734039"/>
    <w:rsid w:val="007340A6"/>
    <w:rsid w:val="007345B0"/>
    <w:rsid w:val="0073486F"/>
    <w:rsid w:val="00735112"/>
    <w:rsid w:val="0073518F"/>
    <w:rsid w:val="00735368"/>
    <w:rsid w:val="007354FC"/>
    <w:rsid w:val="00735820"/>
    <w:rsid w:val="0073595E"/>
    <w:rsid w:val="00735D5A"/>
    <w:rsid w:val="00735DEA"/>
    <w:rsid w:val="0073656B"/>
    <w:rsid w:val="0073657E"/>
    <w:rsid w:val="00736C26"/>
    <w:rsid w:val="007377C7"/>
    <w:rsid w:val="00737BF5"/>
    <w:rsid w:val="00737DBF"/>
    <w:rsid w:val="00740AEC"/>
    <w:rsid w:val="00740C44"/>
    <w:rsid w:val="007413D4"/>
    <w:rsid w:val="00741411"/>
    <w:rsid w:val="0074199A"/>
    <w:rsid w:val="00741A9E"/>
    <w:rsid w:val="007421E0"/>
    <w:rsid w:val="00742F84"/>
    <w:rsid w:val="0074308B"/>
    <w:rsid w:val="00743441"/>
    <w:rsid w:val="00743A13"/>
    <w:rsid w:val="0074498F"/>
    <w:rsid w:val="00744A67"/>
    <w:rsid w:val="0074538C"/>
    <w:rsid w:val="00745DC5"/>
    <w:rsid w:val="00745E53"/>
    <w:rsid w:val="0074608F"/>
    <w:rsid w:val="007465DE"/>
    <w:rsid w:val="00746F5E"/>
    <w:rsid w:val="00747843"/>
    <w:rsid w:val="0075012E"/>
    <w:rsid w:val="00750540"/>
    <w:rsid w:val="00750994"/>
    <w:rsid w:val="007509FD"/>
    <w:rsid w:val="00750E37"/>
    <w:rsid w:val="00750FA1"/>
    <w:rsid w:val="007511F9"/>
    <w:rsid w:val="00753B4B"/>
    <w:rsid w:val="00753BE1"/>
    <w:rsid w:val="0075452F"/>
    <w:rsid w:val="00754A60"/>
    <w:rsid w:val="00754E16"/>
    <w:rsid w:val="00755211"/>
    <w:rsid w:val="007556A4"/>
    <w:rsid w:val="00756E20"/>
    <w:rsid w:val="0075741D"/>
    <w:rsid w:val="007606BF"/>
    <w:rsid w:val="00760A8F"/>
    <w:rsid w:val="00760F07"/>
    <w:rsid w:val="0076154B"/>
    <w:rsid w:val="00761913"/>
    <w:rsid w:val="00762262"/>
    <w:rsid w:val="007638FC"/>
    <w:rsid w:val="00763ACE"/>
    <w:rsid w:val="00764993"/>
    <w:rsid w:val="00764B43"/>
    <w:rsid w:val="007651B9"/>
    <w:rsid w:val="0076555A"/>
    <w:rsid w:val="00765863"/>
    <w:rsid w:val="00765B72"/>
    <w:rsid w:val="00765F6F"/>
    <w:rsid w:val="00766120"/>
    <w:rsid w:val="00767A71"/>
    <w:rsid w:val="00767FA3"/>
    <w:rsid w:val="0077094A"/>
    <w:rsid w:val="00770F03"/>
    <w:rsid w:val="00771E26"/>
    <w:rsid w:val="00771EE5"/>
    <w:rsid w:val="00772418"/>
    <w:rsid w:val="0077284A"/>
    <w:rsid w:val="0077307C"/>
    <w:rsid w:val="00773245"/>
    <w:rsid w:val="00773F32"/>
    <w:rsid w:val="0077415A"/>
    <w:rsid w:val="00774A6A"/>
    <w:rsid w:val="007751F4"/>
    <w:rsid w:val="0077669C"/>
    <w:rsid w:val="00777A87"/>
    <w:rsid w:val="00777C71"/>
    <w:rsid w:val="0078078C"/>
    <w:rsid w:val="00780CAC"/>
    <w:rsid w:val="007812CE"/>
    <w:rsid w:val="00782158"/>
    <w:rsid w:val="00782D22"/>
    <w:rsid w:val="00782D3E"/>
    <w:rsid w:val="00782FB1"/>
    <w:rsid w:val="00784629"/>
    <w:rsid w:val="00784B71"/>
    <w:rsid w:val="007852D3"/>
    <w:rsid w:val="00785839"/>
    <w:rsid w:val="00785D9A"/>
    <w:rsid w:val="007864E7"/>
    <w:rsid w:val="00786F11"/>
    <w:rsid w:val="007872B8"/>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89"/>
    <w:rsid w:val="00792FC8"/>
    <w:rsid w:val="007931AA"/>
    <w:rsid w:val="0079324D"/>
    <w:rsid w:val="00793AA1"/>
    <w:rsid w:val="00793BB0"/>
    <w:rsid w:val="00794BB8"/>
    <w:rsid w:val="00794C17"/>
    <w:rsid w:val="007954FA"/>
    <w:rsid w:val="007A02FA"/>
    <w:rsid w:val="007A0304"/>
    <w:rsid w:val="007A0329"/>
    <w:rsid w:val="007A08B2"/>
    <w:rsid w:val="007A0E53"/>
    <w:rsid w:val="007A0F28"/>
    <w:rsid w:val="007A10EF"/>
    <w:rsid w:val="007A1154"/>
    <w:rsid w:val="007A1255"/>
    <w:rsid w:val="007A223C"/>
    <w:rsid w:val="007A2D40"/>
    <w:rsid w:val="007A3655"/>
    <w:rsid w:val="007A3B00"/>
    <w:rsid w:val="007A3DF0"/>
    <w:rsid w:val="007A467F"/>
    <w:rsid w:val="007A476B"/>
    <w:rsid w:val="007A4C03"/>
    <w:rsid w:val="007A4C44"/>
    <w:rsid w:val="007A6846"/>
    <w:rsid w:val="007A684C"/>
    <w:rsid w:val="007A6D89"/>
    <w:rsid w:val="007A7595"/>
    <w:rsid w:val="007A7CB4"/>
    <w:rsid w:val="007B0409"/>
    <w:rsid w:val="007B0505"/>
    <w:rsid w:val="007B097A"/>
    <w:rsid w:val="007B0E84"/>
    <w:rsid w:val="007B11B7"/>
    <w:rsid w:val="007B12F3"/>
    <w:rsid w:val="007B3D06"/>
    <w:rsid w:val="007B3F9C"/>
    <w:rsid w:val="007B409D"/>
    <w:rsid w:val="007B489E"/>
    <w:rsid w:val="007B49DF"/>
    <w:rsid w:val="007B537C"/>
    <w:rsid w:val="007B5AF2"/>
    <w:rsid w:val="007B6027"/>
    <w:rsid w:val="007B62FD"/>
    <w:rsid w:val="007B637E"/>
    <w:rsid w:val="007B6503"/>
    <w:rsid w:val="007B6CC3"/>
    <w:rsid w:val="007B7497"/>
    <w:rsid w:val="007B7E30"/>
    <w:rsid w:val="007B7FC7"/>
    <w:rsid w:val="007C00EE"/>
    <w:rsid w:val="007C019B"/>
    <w:rsid w:val="007C0489"/>
    <w:rsid w:val="007C0A38"/>
    <w:rsid w:val="007C1048"/>
    <w:rsid w:val="007C1148"/>
    <w:rsid w:val="007C27EC"/>
    <w:rsid w:val="007C32F6"/>
    <w:rsid w:val="007C37B8"/>
    <w:rsid w:val="007C3F73"/>
    <w:rsid w:val="007C5243"/>
    <w:rsid w:val="007C5723"/>
    <w:rsid w:val="007C5DE7"/>
    <w:rsid w:val="007C707C"/>
    <w:rsid w:val="007C7864"/>
    <w:rsid w:val="007C78A2"/>
    <w:rsid w:val="007D098E"/>
    <w:rsid w:val="007D0AA2"/>
    <w:rsid w:val="007D0DB2"/>
    <w:rsid w:val="007D0E09"/>
    <w:rsid w:val="007D0EF5"/>
    <w:rsid w:val="007D1073"/>
    <w:rsid w:val="007D1A19"/>
    <w:rsid w:val="007D1E44"/>
    <w:rsid w:val="007D1FDB"/>
    <w:rsid w:val="007D2438"/>
    <w:rsid w:val="007D252C"/>
    <w:rsid w:val="007D2F9E"/>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961"/>
    <w:rsid w:val="007E3BAD"/>
    <w:rsid w:val="007E418B"/>
    <w:rsid w:val="007E4D47"/>
    <w:rsid w:val="007E58D1"/>
    <w:rsid w:val="007E5E2E"/>
    <w:rsid w:val="007E653F"/>
    <w:rsid w:val="007E6D06"/>
    <w:rsid w:val="007E71B4"/>
    <w:rsid w:val="007E732A"/>
    <w:rsid w:val="007F11AA"/>
    <w:rsid w:val="007F15EA"/>
    <w:rsid w:val="007F23F4"/>
    <w:rsid w:val="007F2406"/>
    <w:rsid w:val="007F2832"/>
    <w:rsid w:val="007F2CD7"/>
    <w:rsid w:val="007F2DC8"/>
    <w:rsid w:val="007F2FC2"/>
    <w:rsid w:val="007F38BE"/>
    <w:rsid w:val="007F4B6A"/>
    <w:rsid w:val="007F4DD3"/>
    <w:rsid w:val="007F4F6E"/>
    <w:rsid w:val="007F56E3"/>
    <w:rsid w:val="007F5A32"/>
    <w:rsid w:val="007F61B6"/>
    <w:rsid w:val="007F6B76"/>
    <w:rsid w:val="007F7B88"/>
    <w:rsid w:val="00800C83"/>
    <w:rsid w:val="00800E31"/>
    <w:rsid w:val="00801A20"/>
    <w:rsid w:val="00801C1B"/>
    <w:rsid w:val="00801CA7"/>
    <w:rsid w:val="0080270A"/>
    <w:rsid w:val="008036F8"/>
    <w:rsid w:val="00803A08"/>
    <w:rsid w:val="008058C7"/>
    <w:rsid w:val="00806266"/>
    <w:rsid w:val="00806456"/>
    <w:rsid w:val="00806611"/>
    <w:rsid w:val="0080661A"/>
    <w:rsid w:val="00806ECC"/>
    <w:rsid w:val="0080703D"/>
    <w:rsid w:val="0080727C"/>
    <w:rsid w:val="008074CC"/>
    <w:rsid w:val="00807C71"/>
    <w:rsid w:val="00810495"/>
    <w:rsid w:val="008104D8"/>
    <w:rsid w:val="00810B6B"/>
    <w:rsid w:val="0081137D"/>
    <w:rsid w:val="00811544"/>
    <w:rsid w:val="008119C2"/>
    <w:rsid w:val="00811ADB"/>
    <w:rsid w:val="00811B73"/>
    <w:rsid w:val="00811E52"/>
    <w:rsid w:val="00812289"/>
    <w:rsid w:val="008122E6"/>
    <w:rsid w:val="008132A8"/>
    <w:rsid w:val="008135A4"/>
    <w:rsid w:val="00813E65"/>
    <w:rsid w:val="0081513C"/>
    <w:rsid w:val="00815A22"/>
    <w:rsid w:val="00815AE1"/>
    <w:rsid w:val="00815C6E"/>
    <w:rsid w:val="008160E4"/>
    <w:rsid w:val="00816784"/>
    <w:rsid w:val="008167E4"/>
    <w:rsid w:val="00816C75"/>
    <w:rsid w:val="00816ED0"/>
    <w:rsid w:val="008177C0"/>
    <w:rsid w:val="00817D8C"/>
    <w:rsid w:val="00820143"/>
    <w:rsid w:val="0082092C"/>
    <w:rsid w:val="00820D7F"/>
    <w:rsid w:val="00820FD4"/>
    <w:rsid w:val="008216B7"/>
    <w:rsid w:val="00821CF6"/>
    <w:rsid w:val="008221EC"/>
    <w:rsid w:val="00822676"/>
    <w:rsid w:val="008226A1"/>
    <w:rsid w:val="00822F76"/>
    <w:rsid w:val="008246FC"/>
    <w:rsid w:val="00824829"/>
    <w:rsid w:val="00824960"/>
    <w:rsid w:val="008250FD"/>
    <w:rsid w:val="008251CE"/>
    <w:rsid w:val="008254E2"/>
    <w:rsid w:val="008257B9"/>
    <w:rsid w:val="00827667"/>
    <w:rsid w:val="00830012"/>
    <w:rsid w:val="008301F5"/>
    <w:rsid w:val="00830268"/>
    <w:rsid w:val="00830B5F"/>
    <w:rsid w:val="0083120B"/>
    <w:rsid w:val="0083251D"/>
    <w:rsid w:val="00834078"/>
    <w:rsid w:val="008344F9"/>
    <w:rsid w:val="00834679"/>
    <w:rsid w:val="00836362"/>
    <w:rsid w:val="0083713E"/>
    <w:rsid w:val="00837288"/>
    <w:rsid w:val="00837BF8"/>
    <w:rsid w:val="00837E14"/>
    <w:rsid w:val="0084059A"/>
    <w:rsid w:val="0084060A"/>
    <w:rsid w:val="008408F6"/>
    <w:rsid w:val="0084127E"/>
    <w:rsid w:val="00841319"/>
    <w:rsid w:val="0084174C"/>
    <w:rsid w:val="008420ED"/>
    <w:rsid w:val="008422F7"/>
    <w:rsid w:val="008424E2"/>
    <w:rsid w:val="00842CCA"/>
    <w:rsid w:val="00843060"/>
    <w:rsid w:val="00843244"/>
    <w:rsid w:val="00843F86"/>
    <w:rsid w:val="008440F4"/>
    <w:rsid w:val="00844498"/>
    <w:rsid w:val="00844BAA"/>
    <w:rsid w:val="00844DCF"/>
    <w:rsid w:val="00844E17"/>
    <w:rsid w:val="00845484"/>
    <w:rsid w:val="0084581B"/>
    <w:rsid w:val="00845967"/>
    <w:rsid w:val="00845E55"/>
    <w:rsid w:val="00845EC3"/>
    <w:rsid w:val="008464C2"/>
    <w:rsid w:val="00846A0E"/>
    <w:rsid w:val="00846D6B"/>
    <w:rsid w:val="00847991"/>
    <w:rsid w:val="00847C9C"/>
    <w:rsid w:val="0085017F"/>
    <w:rsid w:val="008504FF"/>
    <w:rsid w:val="00850A77"/>
    <w:rsid w:val="008511E0"/>
    <w:rsid w:val="00851683"/>
    <w:rsid w:val="008518C1"/>
    <w:rsid w:val="00851AB9"/>
    <w:rsid w:val="00851D12"/>
    <w:rsid w:val="008525A9"/>
    <w:rsid w:val="00852D24"/>
    <w:rsid w:val="00853F1A"/>
    <w:rsid w:val="00854207"/>
    <w:rsid w:val="00854639"/>
    <w:rsid w:val="008547F8"/>
    <w:rsid w:val="00854DB5"/>
    <w:rsid w:val="00855561"/>
    <w:rsid w:val="00855A55"/>
    <w:rsid w:val="008562BB"/>
    <w:rsid w:val="00856E26"/>
    <w:rsid w:val="008571F3"/>
    <w:rsid w:val="00857331"/>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50C"/>
    <w:rsid w:val="008637DC"/>
    <w:rsid w:val="00863DDC"/>
    <w:rsid w:val="0086408F"/>
    <w:rsid w:val="00864117"/>
    <w:rsid w:val="008642E0"/>
    <w:rsid w:val="0086466C"/>
    <w:rsid w:val="0086467E"/>
    <w:rsid w:val="008652F4"/>
    <w:rsid w:val="008655FE"/>
    <w:rsid w:val="00865681"/>
    <w:rsid w:val="008666A8"/>
    <w:rsid w:val="00866E50"/>
    <w:rsid w:val="0086762E"/>
    <w:rsid w:val="008678CB"/>
    <w:rsid w:val="0086790B"/>
    <w:rsid w:val="00867F77"/>
    <w:rsid w:val="00870422"/>
    <w:rsid w:val="00871414"/>
    <w:rsid w:val="008716AE"/>
    <w:rsid w:val="00871730"/>
    <w:rsid w:val="00871780"/>
    <w:rsid w:val="00872054"/>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2F4"/>
    <w:rsid w:val="00880869"/>
    <w:rsid w:val="00880B05"/>
    <w:rsid w:val="00880C91"/>
    <w:rsid w:val="00880EAB"/>
    <w:rsid w:val="00881493"/>
    <w:rsid w:val="008818F7"/>
    <w:rsid w:val="00881E0C"/>
    <w:rsid w:val="00882084"/>
    <w:rsid w:val="00882453"/>
    <w:rsid w:val="008828E1"/>
    <w:rsid w:val="00883A36"/>
    <w:rsid w:val="00883E91"/>
    <w:rsid w:val="00884162"/>
    <w:rsid w:val="00884C4C"/>
    <w:rsid w:val="00885616"/>
    <w:rsid w:val="00885756"/>
    <w:rsid w:val="008857E7"/>
    <w:rsid w:val="00886876"/>
    <w:rsid w:val="008873BE"/>
    <w:rsid w:val="0088744C"/>
    <w:rsid w:val="008877E1"/>
    <w:rsid w:val="008879A0"/>
    <w:rsid w:val="008901FD"/>
    <w:rsid w:val="00890E1D"/>
    <w:rsid w:val="008917D2"/>
    <w:rsid w:val="0089258D"/>
    <w:rsid w:val="00892659"/>
    <w:rsid w:val="00894225"/>
    <w:rsid w:val="00894CC1"/>
    <w:rsid w:val="00894D97"/>
    <w:rsid w:val="0089547B"/>
    <w:rsid w:val="008965C3"/>
    <w:rsid w:val="00896B0B"/>
    <w:rsid w:val="00896C8E"/>
    <w:rsid w:val="00897DA2"/>
    <w:rsid w:val="008A0419"/>
    <w:rsid w:val="008A1964"/>
    <w:rsid w:val="008A2042"/>
    <w:rsid w:val="008A2242"/>
    <w:rsid w:val="008A28DA"/>
    <w:rsid w:val="008A3278"/>
    <w:rsid w:val="008A34AF"/>
    <w:rsid w:val="008A36E4"/>
    <w:rsid w:val="008A471E"/>
    <w:rsid w:val="008A4D95"/>
    <w:rsid w:val="008A5773"/>
    <w:rsid w:val="008A57D2"/>
    <w:rsid w:val="008A5970"/>
    <w:rsid w:val="008A599E"/>
    <w:rsid w:val="008A5DCC"/>
    <w:rsid w:val="008A6E54"/>
    <w:rsid w:val="008A704B"/>
    <w:rsid w:val="008B0100"/>
    <w:rsid w:val="008B01EB"/>
    <w:rsid w:val="008B06E0"/>
    <w:rsid w:val="008B08CB"/>
    <w:rsid w:val="008B0EC1"/>
    <w:rsid w:val="008B14C7"/>
    <w:rsid w:val="008B17E2"/>
    <w:rsid w:val="008B18E3"/>
    <w:rsid w:val="008B1EB0"/>
    <w:rsid w:val="008B3EDC"/>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3C5F"/>
    <w:rsid w:val="008C4323"/>
    <w:rsid w:val="008C4A6B"/>
    <w:rsid w:val="008C4C49"/>
    <w:rsid w:val="008C5091"/>
    <w:rsid w:val="008C5466"/>
    <w:rsid w:val="008C54C7"/>
    <w:rsid w:val="008C55F7"/>
    <w:rsid w:val="008C5600"/>
    <w:rsid w:val="008C5655"/>
    <w:rsid w:val="008C65FB"/>
    <w:rsid w:val="008C6A09"/>
    <w:rsid w:val="008C6F06"/>
    <w:rsid w:val="008C713B"/>
    <w:rsid w:val="008C7339"/>
    <w:rsid w:val="008D06CA"/>
    <w:rsid w:val="008D06CE"/>
    <w:rsid w:val="008D087A"/>
    <w:rsid w:val="008D0B8A"/>
    <w:rsid w:val="008D121A"/>
    <w:rsid w:val="008D1286"/>
    <w:rsid w:val="008D1855"/>
    <w:rsid w:val="008D1E04"/>
    <w:rsid w:val="008D235E"/>
    <w:rsid w:val="008D2E38"/>
    <w:rsid w:val="008D2E5A"/>
    <w:rsid w:val="008D3499"/>
    <w:rsid w:val="008D439D"/>
    <w:rsid w:val="008D48B1"/>
    <w:rsid w:val="008D4A73"/>
    <w:rsid w:val="008D5F7A"/>
    <w:rsid w:val="008D6177"/>
    <w:rsid w:val="008D665E"/>
    <w:rsid w:val="008D6916"/>
    <w:rsid w:val="008D6A93"/>
    <w:rsid w:val="008D6B03"/>
    <w:rsid w:val="008D7048"/>
    <w:rsid w:val="008E01C1"/>
    <w:rsid w:val="008E0303"/>
    <w:rsid w:val="008E04B5"/>
    <w:rsid w:val="008E0597"/>
    <w:rsid w:val="008E0B68"/>
    <w:rsid w:val="008E0F06"/>
    <w:rsid w:val="008E0F58"/>
    <w:rsid w:val="008E1BCD"/>
    <w:rsid w:val="008E2055"/>
    <w:rsid w:val="008E358E"/>
    <w:rsid w:val="008E395A"/>
    <w:rsid w:val="008E3977"/>
    <w:rsid w:val="008E3CE7"/>
    <w:rsid w:val="008E6763"/>
    <w:rsid w:val="008E6863"/>
    <w:rsid w:val="008E6E99"/>
    <w:rsid w:val="008E7C5F"/>
    <w:rsid w:val="008E7CCB"/>
    <w:rsid w:val="008E7FDA"/>
    <w:rsid w:val="008F0517"/>
    <w:rsid w:val="008F07EB"/>
    <w:rsid w:val="008F10E4"/>
    <w:rsid w:val="008F142E"/>
    <w:rsid w:val="008F160B"/>
    <w:rsid w:val="008F2632"/>
    <w:rsid w:val="008F2EAE"/>
    <w:rsid w:val="008F3678"/>
    <w:rsid w:val="008F42D5"/>
    <w:rsid w:val="008F4980"/>
    <w:rsid w:val="008F4ED5"/>
    <w:rsid w:val="008F5033"/>
    <w:rsid w:val="008F54D7"/>
    <w:rsid w:val="008F57F5"/>
    <w:rsid w:val="008F58A7"/>
    <w:rsid w:val="008F5A53"/>
    <w:rsid w:val="008F5B40"/>
    <w:rsid w:val="008F5D35"/>
    <w:rsid w:val="008F5DB2"/>
    <w:rsid w:val="008F6939"/>
    <w:rsid w:val="008F6EC0"/>
    <w:rsid w:val="008F7214"/>
    <w:rsid w:val="008F72A6"/>
    <w:rsid w:val="008F736D"/>
    <w:rsid w:val="008F7401"/>
    <w:rsid w:val="008F765C"/>
    <w:rsid w:val="008F7A7D"/>
    <w:rsid w:val="008F7E78"/>
    <w:rsid w:val="009003D3"/>
    <w:rsid w:val="009003FC"/>
    <w:rsid w:val="00900BDC"/>
    <w:rsid w:val="00900D5A"/>
    <w:rsid w:val="009012F9"/>
    <w:rsid w:val="00901436"/>
    <w:rsid w:val="00902129"/>
    <w:rsid w:val="00902184"/>
    <w:rsid w:val="00902608"/>
    <w:rsid w:val="009030D4"/>
    <w:rsid w:val="00903570"/>
    <w:rsid w:val="009039B2"/>
    <w:rsid w:val="009046C3"/>
    <w:rsid w:val="00904C65"/>
    <w:rsid w:val="009050EE"/>
    <w:rsid w:val="009066B5"/>
    <w:rsid w:val="009068D6"/>
    <w:rsid w:val="00906F8B"/>
    <w:rsid w:val="009076EF"/>
    <w:rsid w:val="00910743"/>
    <w:rsid w:val="00910789"/>
    <w:rsid w:val="00910A28"/>
    <w:rsid w:val="0091148B"/>
    <w:rsid w:val="00911932"/>
    <w:rsid w:val="0091257E"/>
    <w:rsid w:val="00912717"/>
    <w:rsid w:val="00912EA5"/>
    <w:rsid w:val="00913010"/>
    <w:rsid w:val="0091318B"/>
    <w:rsid w:val="00913623"/>
    <w:rsid w:val="009139A1"/>
    <w:rsid w:val="00914415"/>
    <w:rsid w:val="0091464E"/>
    <w:rsid w:val="0091551E"/>
    <w:rsid w:val="0091569A"/>
    <w:rsid w:val="009160E0"/>
    <w:rsid w:val="009161C7"/>
    <w:rsid w:val="00916324"/>
    <w:rsid w:val="00916C6B"/>
    <w:rsid w:val="00916D30"/>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383"/>
    <w:rsid w:val="0092548F"/>
    <w:rsid w:val="00925CEC"/>
    <w:rsid w:val="00925EEA"/>
    <w:rsid w:val="0092633A"/>
    <w:rsid w:val="00926F82"/>
    <w:rsid w:val="00927102"/>
    <w:rsid w:val="00927F1A"/>
    <w:rsid w:val="00930777"/>
    <w:rsid w:val="00930DD2"/>
    <w:rsid w:val="00930FE0"/>
    <w:rsid w:val="00931BFE"/>
    <w:rsid w:val="00932378"/>
    <w:rsid w:val="009335DD"/>
    <w:rsid w:val="00933659"/>
    <w:rsid w:val="00933AB2"/>
    <w:rsid w:val="00933EEB"/>
    <w:rsid w:val="009340D2"/>
    <w:rsid w:val="00934539"/>
    <w:rsid w:val="00934784"/>
    <w:rsid w:val="0093479B"/>
    <w:rsid w:val="009347B4"/>
    <w:rsid w:val="00934826"/>
    <w:rsid w:val="00934FB5"/>
    <w:rsid w:val="00935D40"/>
    <w:rsid w:val="00935EC8"/>
    <w:rsid w:val="009360E1"/>
    <w:rsid w:val="00936250"/>
    <w:rsid w:val="009366D9"/>
    <w:rsid w:val="0093671F"/>
    <w:rsid w:val="00936D08"/>
    <w:rsid w:val="00937028"/>
    <w:rsid w:val="00937AAF"/>
    <w:rsid w:val="00940B45"/>
    <w:rsid w:val="009415D4"/>
    <w:rsid w:val="0094165C"/>
    <w:rsid w:val="009421D4"/>
    <w:rsid w:val="0094279D"/>
    <w:rsid w:val="0094296A"/>
    <w:rsid w:val="00942EB5"/>
    <w:rsid w:val="0094307B"/>
    <w:rsid w:val="009430DA"/>
    <w:rsid w:val="009437F7"/>
    <w:rsid w:val="00943CFB"/>
    <w:rsid w:val="00943D7B"/>
    <w:rsid w:val="00944752"/>
    <w:rsid w:val="009448D6"/>
    <w:rsid w:val="00945944"/>
    <w:rsid w:val="00945C3A"/>
    <w:rsid w:val="0094634B"/>
    <w:rsid w:val="00946416"/>
    <w:rsid w:val="00946EF8"/>
    <w:rsid w:val="0094764C"/>
    <w:rsid w:val="00950204"/>
    <w:rsid w:val="0095077E"/>
    <w:rsid w:val="00950A50"/>
    <w:rsid w:val="00950B86"/>
    <w:rsid w:val="00950BD2"/>
    <w:rsid w:val="0095235F"/>
    <w:rsid w:val="00952513"/>
    <w:rsid w:val="0095278F"/>
    <w:rsid w:val="009531CA"/>
    <w:rsid w:val="009534FF"/>
    <w:rsid w:val="00954922"/>
    <w:rsid w:val="00954C0E"/>
    <w:rsid w:val="009551F8"/>
    <w:rsid w:val="00955239"/>
    <w:rsid w:val="00955606"/>
    <w:rsid w:val="00955810"/>
    <w:rsid w:val="009558C4"/>
    <w:rsid w:val="009571F3"/>
    <w:rsid w:val="009573C4"/>
    <w:rsid w:val="009575F8"/>
    <w:rsid w:val="0095794F"/>
    <w:rsid w:val="00957E11"/>
    <w:rsid w:val="00960ABB"/>
    <w:rsid w:val="00960E1F"/>
    <w:rsid w:val="009618CB"/>
    <w:rsid w:val="00963895"/>
    <w:rsid w:val="00963911"/>
    <w:rsid w:val="00963B5F"/>
    <w:rsid w:val="00963EF3"/>
    <w:rsid w:val="0096470C"/>
    <w:rsid w:val="00964CD4"/>
    <w:rsid w:val="00965D99"/>
    <w:rsid w:val="00965DF3"/>
    <w:rsid w:val="00966039"/>
    <w:rsid w:val="00966182"/>
    <w:rsid w:val="00966283"/>
    <w:rsid w:val="00966666"/>
    <w:rsid w:val="00966AB8"/>
    <w:rsid w:val="00966B06"/>
    <w:rsid w:val="00966D2C"/>
    <w:rsid w:val="00966D6B"/>
    <w:rsid w:val="0096704A"/>
    <w:rsid w:val="00967442"/>
    <w:rsid w:val="009703FC"/>
    <w:rsid w:val="0097080E"/>
    <w:rsid w:val="00970BFF"/>
    <w:rsid w:val="00971A0D"/>
    <w:rsid w:val="00971B40"/>
    <w:rsid w:val="00972B90"/>
    <w:rsid w:val="0097350C"/>
    <w:rsid w:val="009735F4"/>
    <w:rsid w:val="0097372E"/>
    <w:rsid w:val="00973B05"/>
    <w:rsid w:val="00974946"/>
    <w:rsid w:val="00974D80"/>
    <w:rsid w:val="00974F05"/>
    <w:rsid w:val="0097503A"/>
    <w:rsid w:val="009750F8"/>
    <w:rsid w:val="009754EB"/>
    <w:rsid w:val="009758D3"/>
    <w:rsid w:val="0097628A"/>
    <w:rsid w:val="00977DD4"/>
    <w:rsid w:val="00977E4E"/>
    <w:rsid w:val="009803DD"/>
    <w:rsid w:val="00980400"/>
    <w:rsid w:val="00980E79"/>
    <w:rsid w:val="00980F53"/>
    <w:rsid w:val="00981357"/>
    <w:rsid w:val="00981F07"/>
    <w:rsid w:val="00981F3A"/>
    <w:rsid w:val="0098294A"/>
    <w:rsid w:val="00982AD6"/>
    <w:rsid w:val="00982D3F"/>
    <w:rsid w:val="00983990"/>
    <w:rsid w:val="00983C82"/>
    <w:rsid w:val="00983E16"/>
    <w:rsid w:val="00983F37"/>
    <w:rsid w:val="0098430F"/>
    <w:rsid w:val="00984781"/>
    <w:rsid w:val="00984CCD"/>
    <w:rsid w:val="00984EE2"/>
    <w:rsid w:val="009851D4"/>
    <w:rsid w:val="009858CE"/>
    <w:rsid w:val="009862C9"/>
    <w:rsid w:val="0098638E"/>
    <w:rsid w:val="00986AAE"/>
    <w:rsid w:val="00987087"/>
    <w:rsid w:val="00987586"/>
    <w:rsid w:val="00987B03"/>
    <w:rsid w:val="00987FB5"/>
    <w:rsid w:val="00990FC2"/>
    <w:rsid w:val="00991181"/>
    <w:rsid w:val="00991239"/>
    <w:rsid w:val="00991A7F"/>
    <w:rsid w:val="0099308C"/>
    <w:rsid w:val="009933E5"/>
    <w:rsid w:val="00993653"/>
    <w:rsid w:val="009940A5"/>
    <w:rsid w:val="00994219"/>
    <w:rsid w:val="00994D4F"/>
    <w:rsid w:val="00995B16"/>
    <w:rsid w:val="0099724A"/>
    <w:rsid w:val="009975D3"/>
    <w:rsid w:val="0099793A"/>
    <w:rsid w:val="009A113A"/>
    <w:rsid w:val="009A185E"/>
    <w:rsid w:val="009A1C46"/>
    <w:rsid w:val="009A1CCE"/>
    <w:rsid w:val="009A1D41"/>
    <w:rsid w:val="009A23EA"/>
    <w:rsid w:val="009A2775"/>
    <w:rsid w:val="009A2D37"/>
    <w:rsid w:val="009A3868"/>
    <w:rsid w:val="009A38BA"/>
    <w:rsid w:val="009A3D73"/>
    <w:rsid w:val="009A405A"/>
    <w:rsid w:val="009A4126"/>
    <w:rsid w:val="009A4A3C"/>
    <w:rsid w:val="009A4E59"/>
    <w:rsid w:val="009A557D"/>
    <w:rsid w:val="009A6602"/>
    <w:rsid w:val="009A6FE1"/>
    <w:rsid w:val="009A729B"/>
    <w:rsid w:val="009A751D"/>
    <w:rsid w:val="009B00DD"/>
    <w:rsid w:val="009B0508"/>
    <w:rsid w:val="009B0B36"/>
    <w:rsid w:val="009B250D"/>
    <w:rsid w:val="009B2E20"/>
    <w:rsid w:val="009B3A42"/>
    <w:rsid w:val="009B4495"/>
    <w:rsid w:val="009B4B76"/>
    <w:rsid w:val="009B4F68"/>
    <w:rsid w:val="009B4F9A"/>
    <w:rsid w:val="009B53BF"/>
    <w:rsid w:val="009B634F"/>
    <w:rsid w:val="009B73EC"/>
    <w:rsid w:val="009B7BEC"/>
    <w:rsid w:val="009C00AD"/>
    <w:rsid w:val="009C012D"/>
    <w:rsid w:val="009C0140"/>
    <w:rsid w:val="009C09B2"/>
    <w:rsid w:val="009C0AE6"/>
    <w:rsid w:val="009C0DA3"/>
    <w:rsid w:val="009C0EA4"/>
    <w:rsid w:val="009C0EEA"/>
    <w:rsid w:val="009C0FA4"/>
    <w:rsid w:val="009C10E3"/>
    <w:rsid w:val="009C151F"/>
    <w:rsid w:val="009C1952"/>
    <w:rsid w:val="009C257D"/>
    <w:rsid w:val="009C2A2E"/>
    <w:rsid w:val="009C2E39"/>
    <w:rsid w:val="009C33C0"/>
    <w:rsid w:val="009C3C98"/>
    <w:rsid w:val="009C3F11"/>
    <w:rsid w:val="009C4309"/>
    <w:rsid w:val="009C46C0"/>
    <w:rsid w:val="009C5992"/>
    <w:rsid w:val="009C5C15"/>
    <w:rsid w:val="009C6872"/>
    <w:rsid w:val="009C737D"/>
    <w:rsid w:val="009C7452"/>
    <w:rsid w:val="009C74DC"/>
    <w:rsid w:val="009C7824"/>
    <w:rsid w:val="009C7B7C"/>
    <w:rsid w:val="009D00C4"/>
    <w:rsid w:val="009D07B9"/>
    <w:rsid w:val="009D1002"/>
    <w:rsid w:val="009D11B9"/>
    <w:rsid w:val="009D1D35"/>
    <w:rsid w:val="009D1DA1"/>
    <w:rsid w:val="009D2935"/>
    <w:rsid w:val="009D2BD7"/>
    <w:rsid w:val="009D2D47"/>
    <w:rsid w:val="009D3E20"/>
    <w:rsid w:val="009D4E3B"/>
    <w:rsid w:val="009D4F9A"/>
    <w:rsid w:val="009D5531"/>
    <w:rsid w:val="009D5582"/>
    <w:rsid w:val="009D5627"/>
    <w:rsid w:val="009D5CAD"/>
    <w:rsid w:val="009D6269"/>
    <w:rsid w:val="009D69A0"/>
    <w:rsid w:val="009D6DC6"/>
    <w:rsid w:val="009D7AE9"/>
    <w:rsid w:val="009E0B2A"/>
    <w:rsid w:val="009E0F0D"/>
    <w:rsid w:val="009E14AF"/>
    <w:rsid w:val="009E22CA"/>
    <w:rsid w:val="009E2DF2"/>
    <w:rsid w:val="009E38AD"/>
    <w:rsid w:val="009E3927"/>
    <w:rsid w:val="009E4593"/>
    <w:rsid w:val="009E4DF7"/>
    <w:rsid w:val="009E4E7E"/>
    <w:rsid w:val="009E5EC8"/>
    <w:rsid w:val="009E6C2C"/>
    <w:rsid w:val="009E6D32"/>
    <w:rsid w:val="009E788B"/>
    <w:rsid w:val="009E7915"/>
    <w:rsid w:val="009E797E"/>
    <w:rsid w:val="009E7CC1"/>
    <w:rsid w:val="009E7ED6"/>
    <w:rsid w:val="009F0843"/>
    <w:rsid w:val="009F0D17"/>
    <w:rsid w:val="009F111F"/>
    <w:rsid w:val="009F1772"/>
    <w:rsid w:val="009F1A69"/>
    <w:rsid w:val="009F1D73"/>
    <w:rsid w:val="009F221F"/>
    <w:rsid w:val="009F31DD"/>
    <w:rsid w:val="009F4396"/>
    <w:rsid w:val="009F4455"/>
    <w:rsid w:val="009F4DC7"/>
    <w:rsid w:val="009F5781"/>
    <w:rsid w:val="009F5A3D"/>
    <w:rsid w:val="009F5CA7"/>
    <w:rsid w:val="009F615E"/>
    <w:rsid w:val="009F6627"/>
    <w:rsid w:val="009F683A"/>
    <w:rsid w:val="009F78BA"/>
    <w:rsid w:val="009F7FA2"/>
    <w:rsid w:val="00A00923"/>
    <w:rsid w:val="00A0093F"/>
    <w:rsid w:val="00A01645"/>
    <w:rsid w:val="00A01C37"/>
    <w:rsid w:val="00A02851"/>
    <w:rsid w:val="00A02D4C"/>
    <w:rsid w:val="00A030EA"/>
    <w:rsid w:val="00A03647"/>
    <w:rsid w:val="00A039F0"/>
    <w:rsid w:val="00A03A42"/>
    <w:rsid w:val="00A04863"/>
    <w:rsid w:val="00A052BD"/>
    <w:rsid w:val="00A05B6A"/>
    <w:rsid w:val="00A05CCD"/>
    <w:rsid w:val="00A061DB"/>
    <w:rsid w:val="00A070EE"/>
    <w:rsid w:val="00A079CF"/>
    <w:rsid w:val="00A1021D"/>
    <w:rsid w:val="00A107DD"/>
    <w:rsid w:val="00A110F7"/>
    <w:rsid w:val="00A1139A"/>
    <w:rsid w:val="00A11FB2"/>
    <w:rsid w:val="00A125B2"/>
    <w:rsid w:val="00A1281F"/>
    <w:rsid w:val="00A12CE2"/>
    <w:rsid w:val="00A1319D"/>
    <w:rsid w:val="00A1378A"/>
    <w:rsid w:val="00A13D02"/>
    <w:rsid w:val="00A13D11"/>
    <w:rsid w:val="00A1427B"/>
    <w:rsid w:val="00A14427"/>
    <w:rsid w:val="00A14AAD"/>
    <w:rsid w:val="00A1611D"/>
    <w:rsid w:val="00A16EE2"/>
    <w:rsid w:val="00A171C9"/>
    <w:rsid w:val="00A179B8"/>
    <w:rsid w:val="00A2056D"/>
    <w:rsid w:val="00A20732"/>
    <w:rsid w:val="00A20888"/>
    <w:rsid w:val="00A212FA"/>
    <w:rsid w:val="00A21776"/>
    <w:rsid w:val="00A21ECB"/>
    <w:rsid w:val="00A221E8"/>
    <w:rsid w:val="00A2257F"/>
    <w:rsid w:val="00A23045"/>
    <w:rsid w:val="00A23132"/>
    <w:rsid w:val="00A2323A"/>
    <w:rsid w:val="00A2387B"/>
    <w:rsid w:val="00A2482F"/>
    <w:rsid w:val="00A2554F"/>
    <w:rsid w:val="00A256A8"/>
    <w:rsid w:val="00A25D2C"/>
    <w:rsid w:val="00A25DC8"/>
    <w:rsid w:val="00A261CD"/>
    <w:rsid w:val="00A26630"/>
    <w:rsid w:val="00A26684"/>
    <w:rsid w:val="00A26B3A"/>
    <w:rsid w:val="00A27359"/>
    <w:rsid w:val="00A27597"/>
    <w:rsid w:val="00A276B5"/>
    <w:rsid w:val="00A27A59"/>
    <w:rsid w:val="00A27EF1"/>
    <w:rsid w:val="00A30E99"/>
    <w:rsid w:val="00A31038"/>
    <w:rsid w:val="00A314CC"/>
    <w:rsid w:val="00A31D6A"/>
    <w:rsid w:val="00A32F24"/>
    <w:rsid w:val="00A33740"/>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5C3"/>
    <w:rsid w:val="00A4260C"/>
    <w:rsid w:val="00A42886"/>
    <w:rsid w:val="00A42C19"/>
    <w:rsid w:val="00A4303B"/>
    <w:rsid w:val="00A433A0"/>
    <w:rsid w:val="00A43F69"/>
    <w:rsid w:val="00A441CD"/>
    <w:rsid w:val="00A44259"/>
    <w:rsid w:val="00A44297"/>
    <w:rsid w:val="00A442F7"/>
    <w:rsid w:val="00A4435B"/>
    <w:rsid w:val="00A445E3"/>
    <w:rsid w:val="00A4513D"/>
    <w:rsid w:val="00A4516A"/>
    <w:rsid w:val="00A45389"/>
    <w:rsid w:val="00A4591E"/>
    <w:rsid w:val="00A459BC"/>
    <w:rsid w:val="00A45A7B"/>
    <w:rsid w:val="00A45EFB"/>
    <w:rsid w:val="00A45F30"/>
    <w:rsid w:val="00A4600E"/>
    <w:rsid w:val="00A46508"/>
    <w:rsid w:val="00A46660"/>
    <w:rsid w:val="00A46BDB"/>
    <w:rsid w:val="00A471E3"/>
    <w:rsid w:val="00A47BD4"/>
    <w:rsid w:val="00A5173B"/>
    <w:rsid w:val="00A522A4"/>
    <w:rsid w:val="00A524A7"/>
    <w:rsid w:val="00A52673"/>
    <w:rsid w:val="00A52D5F"/>
    <w:rsid w:val="00A53282"/>
    <w:rsid w:val="00A53730"/>
    <w:rsid w:val="00A53A7F"/>
    <w:rsid w:val="00A53E72"/>
    <w:rsid w:val="00A53ECC"/>
    <w:rsid w:val="00A55502"/>
    <w:rsid w:val="00A55C00"/>
    <w:rsid w:val="00A55E58"/>
    <w:rsid w:val="00A569F3"/>
    <w:rsid w:val="00A56BB0"/>
    <w:rsid w:val="00A575A8"/>
    <w:rsid w:val="00A578CB"/>
    <w:rsid w:val="00A57D64"/>
    <w:rsid w:val="00A60DF9"/>
    <w:rsid w:val="00A61510"/>
    <w:rsid w:val="00A61BAC"/>
    <w:rsid w:val="00A61CF1"/>
    <w:rsid w:val="00A62536"/>
    <w:rsid w:val="00A628B5"/>
    <w:rsid w:val="00A62A6C"/>
    <w:rsid w:val="00A62C42"/>
    <w:rsid w:val="00A634ED"/>
    <w:rsid w:val="00A63676"/>
    <w:rsid w:val="00A638D5"/>
    <w:rsid w:val="00A6390F"/>
    <w:rsid w:val="00A63F4B"/>
    <w:rsid w:val="00A64AB7"/>
    <w:rsid w:val="00A65355"/>
    <w:rsid w:val="00A6571E"/>
    <w:rsid w:val="00A65C1C"/>
    <w:rsid w:val="00A65D58"/>
    <w:rsid w:val="00A6621F"/>
    <w:rsid w:val="00A662C5"/>
    <w:rsid w:val="00A66639"/>
    <w:rsid w:val="00A66B4A"/>
    <w:rsid w:val="00A67030"/>
    <w:rsid w:val="00A673C9"/>
    <w:rsid w:val="00A6757B"/>
    <w:rsid w:val="00A67947"/>
    <w:rsid w:val="00A70B03"/>
    <w:rsid w:val="00A70BD9"/>
    <w:rsid w:val="00A7212A"/>
    <w:rsid w:val="00A723AF"/>
    <w:rsid w:val="00A7279A"/>
    <w:rsid w:val="00A72988"/>
    <w:rsid w:val="00A73169"/>
    <w:rsid w:val="00A73CA4"/>
    <w:rsid w:val="00A743FA"/>
    <w:rsid w:val="00A74E95"/>
    <w:rsid w:val="00A753DD"/>
    <w:rsid w:val="00A7591D"/>
    <w:rsid w:val="00A75A97"/>
    <w:rsid w:val="00A765F4"/>
    <w:rsid w:val="00A77554"/>
    <w:rsid w:val="00A80044"/>
    <w:rsid w:val="00A804BE"/>
    <w:rsid w:val="00A80F7F"/>
    <w:rsid w:val="00A8126E"/>
    <w:rsid w:val="00A813BF"/>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89C"/>
    <w:rsid w:val="00A91D77"/>
    <w:rsid w:val="00A91EF2"/>
    <w:rsid w:val="00A92127"/>
    <w:rsid w:val="00A927CE"/>
    <w:rsid w:val="00A92CA8"/>
    <w:rsid w:val="00A93376"/>
    <w:rsid w:val="00A93930"/>
    <w:rsid w:val="00A93EB6"/>
    <w:rsid w:val="00A95417"/>
    <w:rsid w:val="00A955D6"/>
    <w:rsid w:val="00A96DC6"/>
    <w:rsid w:val="00A96FB0"/>
    <w:rsid w:val="00A972B4"/>
    <w:rsid w:val="00A97ED1"/>
    <w:rsid w:val="00A97FAD"/>
    <w:rsid w:val="00AA0686"/>
    <w:rsid w:val="00AA134C"/>
    <w:rsid w:val="00AA1E0B"/>
    <w:rsid w:val="00AA1E69"/>
    <w:rsid w:val="00AA2087"/>
    <w:rsid w:val="00AA26B5"/>
    <w:rsid w:val="00AA2B17"/>
    <w:rsid w:val="00AA30F5"/>
    <w:rsid w:val="00AA37E1"/>
    <w:rsid w:val="00AA3974"/>
    <w:rsid w:val="00AA39AB"/>
    <w:rsid w:val="00AA3A51"/>
    <w:rsid w:val="00AA3F5C"/>
    <w:rsid w:val="00AA43B2"/>
    <w:rsid w:val="00AA49AD"/>
    <w:rsid w:val="00AA4B16"/>
    <w:rsid w:val="00AA4FE3"/>
    <w:rsid w:val="00AA586B"/>
    <w:rsid w:val="00AA5ADC"/>
    <w:rsid w:val="00AA61F3"/>
    <w:rsid w:val="00AA6307"/>
    <w:rsid w:val="00AA7016"/>
    <w:rsid w:val="00AA7CD6"/>
    <w:rsid w:val="00AB04AF"/>
    <w:rsid w:val="00AB0DD5"/>
    <w:rsid w:val="00AB0E74"/>
    <w:rsid w:val="00AB0F09"/>
    <w:rsid w:val="00AB1A1D"/>
    <w:rsid w:val="00AB1BFC"/>
    <w:rsid w:val="00AB2197"/>
    <w:rsid w:val="00AB22E8"/>
    <w:rsid w:val="00AB3337"/>
    <w:rsid w:val="00AB388F"/>
    <w:rsid w:val="00AB3A39"/>
    <w:rsid w:val="00AB435E"/>
    <w:rsid w:val="00AB4836"/>
    <w:rsid w:val="00AB6839"/>
    <w:rsid w:val="00AB6D98"/>
    <w:rsid w:val="00AB7422"/>
    <w:rsid w:val="00AB7790"/>
    <w:rsid w:val="00AB7843"/>
    <w:rsid w:val="00AB7ABE"/>
    <w:rsid w:val="00AB7BC0"/>
    <w:rsid w:val="00AB7D8D"/>
    <w:rsid w:val="00AC08DE"/>
    <w:rsid w:val="00AC0EDA"/>
    <w:rsid w:val="00AC1216"/>
    <w:rsid w:val="00AC16B1"/>
    <w:rsid w:val="00AC17BF"/>
    <w:rsid w:val="00AC1F20"/>
    <w:rsid w:val="00AC29F4"/>
    <w:rsid w:val="00AC3003"/>
    <w:rsid w:val="00AC3702"/>
    <w:rsid w:val="00AC4130"/>
    <w:rsid w:val="00AC44A1"/>
    <w:rsid w:val="00AC4FC3"/>
    <w:rsid w:val="00AC51E7"/>
    <w:rsid w:val="00AC52BC"/>
    <w:rsid w:val="00AC5DD9"/>
    <w:rsid w:val="00AC6097"/>
    <w:rsid w:val="00AC6677"/>
    <w:rsid w:val="00AC687F"/>
    <w:rsid w:val="00AC6967"/>
    <w:rsid w:val="00AC6B5E"/>
    <w:rsid w:val="00AC6F27"/>
    <w:rsid w:val="00AC6FBF"/>
    <w:rsid w:val="00AC74C5"/>
    <w:rsid w:val="00AC74E3"/>
    <w:rsid w:val="00AC7F26"/>
    <w:rsid w:val="00AD00B2"/>
    <w:rsid w:val="00AD0425"/>
    <w:rsid w:val="00AD0CA3"/>
    <w:rsid w:val="00AD14E8"/>
    <w:rsid w:val="00AD22E4"/>
    <w:rsid w:val="00AD23FF"/>
    <w:rsid w:val="00AD2DD1"/>
    <w:rsid w:val="00AD3B55"/>
    <w:rsid w:val="00AD3CE8"/>
    <w:rsid w:val="00AD3FAB"/>
    <w:rsid w:val="00AD401A"/>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4404"/>
    <w:rsid w:val="00AF586A"/>
    <w:rsid w:val="00AF5B14"/>
    <w:rsid w:val="00AF5ED5"/>
    <w:rsid w:val="00AF6549"/>
    <w:rsid w:val="00AF67E9"/>
    <w:rsid w:val="00AF6BF2"/>
    <w:rsid w:val="00AF6FC9"/>
    <w:rsid w:val="00B00646"/>
    <w:rsid w:val="00B009AB"/>
    <w:rsid w:val="00B00CC2"/>
    <w:rsid w:val="00B01173"/>
    <w:rsid w:val="00B01854"/>
    <w:rsid w:val="00B01E09"/>
    <w:rsid w:val="00B0215D"/>
    <w:rsid w:val="00B0237D"/>
    <w:rsid w:val="00B02910"/>
    <w:rsid w:val="00B02F27"/>
    <w:rsid w:val="00B02FD1"/>
    <w:rsid w:val="00B03B85"/>
    <w:rsid w:val="00B03DA1"/>
    <w:rsid w:val="00B0416A"/>
    <w:rsid w:val="00B05324"/>
    <w:rsid w:val="00B053CF"/>
    <w:rsid w:val="00B0620E"/>
    <w:rsid w:val="00B06931"/>
    <w:rsid w:val="00B071A7"/>
    <w:rsid w:val="00B104C4"/>
    <w:rsid w:val="00B10E00"/>
    <w:rsid w:val="00B1123A"/>
    <w:rsid w:val="00B112F6"/>
    <w:rsid w:val="00B11C5A"/>
    <w:rsid w:val="00B13737"/>
    <w:rsid w:val="00B137F3"/>
    <w:rsid w:val="00B139A4"/>
    <w:rsid w:val="00B143FB"/>
    <w:rsid w:val="00B15B69"/>
    <w:rsid w:val="00B15CAF"/>
    <w:rsid w:val="00B165F8"/>
    <w:rsid w:val="00B16AC1"/>
    <w:rsid w:val="00B16F66"/>
    <w:rsid w:val="00B1773C"/>
    <w:rsid w:val="00B177F0"/>
    <w:rsid w:val="00B17EEC"/>
    <w:rsid w:val="00B2267C"/>
    <w:rsid w:val="00B22C26"/>
    <w:rsid w:val="00B23175"/>
    <w:rsid w:val="00B2349F"/>
    <w:rsid w:val="00B23CFF"/>
    <w:rsid w:val="00B24A50"/>
    <w:rsid w:val="00B24B65"/>
    <w:rsid w:val="00B251E7"/>
    <w:rsid w:val="00B256AE"/>
    <w:rsid w:val="00B2588A"/>
    <w:rsid w:val="00B25AF7"/>
    <w:rsid w:val="00B25B12"/>
    <w:rsid w:val="00B262DB"/>
    <w:rsid w:val="00B270FB"/>
    <w:rsid w:val="00B27419"/>
    <w:rsid w:val="00B274DD"/>
    <w:rsid w:val="00B274F9"/>
    <w:rsid w:val="00B2779A"/>
    <w:rsid w:val="00B302AA"/>
    <w:rsid w:val="00B312EA"/>
    <w:rsid w:val="00B317C0"/>
    <w:rsid w:val="00B31CCB"/>
    <w:rsid w:val="00B31EFD"/>
    <w:rsid w:val="00B32370"/>
    <w:rsid w:val="00B324B4"/>
    <w:rsid w:val="00B328AB"/>
    <w:rsid w:val="00B32C69"/>
    <w:rsid w:val="00B32E89"/>
    <w:rsid w:val="00B331EA"/>
    <w:rsid w:val="00B3331C"/>
    <w:rsid w:val="00B334F2"/>
    <w:rsid w:val="00B338F0"/>
    <w:rsid w:val="00B33B7B"/>
    <w:rsid w:val="00B33F85"/>
    <w:rsid w:val="00B3401E"/>
    <w:rsid w:val="00B340CA"/>
    <w:rsid w:val="00B3454A"/>
    <w:rsid w:val="00B3475B"/>
    <w:rsid w:val="00B347AF"/>
    <w:rsid w:val="00B358D3"/>
    <w:rsid w:val="00B35BB8"/>
    <w:rsid w:val="00B360C0"/>
    <w:rsid w:val="00B36573"/>
    <w:rsid w:val="00B365BE"/>
    <w:rsid w:val="00B36A62"/>
    <w:rsid w:val="00B36D3E"/>
    <w:rsid w:val="00B3708F"/>
    <w:rsid w:val="00B370B7"/>
    <w:rsid w:val="00B376A1"/>
    <w:rsid w:val="00B3794F"/>
    <w:rsid w:val="00B37B7D"/>
    <w:rsid w:val="00B400CB"/>
    <w:rsid w:val="00B425A7"/>
    <w:rsid w:val="00B425A8"/>
    <w:rsid w:val="00B427DD"/>
    <w:rsid w:val="00B42803"/>
    <w:rsid w:val="00B4388B"/>
    <w:rsid w:val="00B43ACA"/>
    <w:rsid w:val="00B4432D"/>
    <w:rsid w:val="00B445BE"/>
    <w:rsid w:val="00B45A35"/>
    <w:rsid w:val="00B45D53"/>
    <w:rsid w:val="00B46159"/>
    <w:rsid w:val="00B4623F"/>
    <w:rsid w:val="00B462AB"/>
    <w:rsid w:val="00B464B7"/>
    <w:rsid w:val="00B46DFE"/>
    <w:rsid w:val="00B47614"/>
    <w:rsid w:val="00B50063"/>
    <w:rsid w:val="00B50545"/>
    <w:rsid w:val="00B52AE5"/>
    <w:rsid w:val="00B541CD"/>
    <w:rsid w:val="00B55090"/>
    <w:rsid w:val="00B55358"/>
    <w:rsid w:val="00B56651"/>
    <w:rsid w:val="00B56C99"/>
    <w:rsid w:val="00B616C6"/>
    <w:rsid w:val="00B619A2"/>
    <w:rsid w:val="00B619E6"/>
    <w:rsid w:val="00B63236"/>
    <w:rsid w:val="00B640F0"/>
    <w:rsid w:val="00B642C9"/>
    <w:rsid w:val="00B643A8"/>
    <w:rsid w:val="00B64B45"/>
    <w:rsid w:val="00B65022"/>
    <w:rsid w:val="00B656F2"/>
    <w:rsid w:val="00B65751"/>
    <w:rsid w:val="00B658E9"/>
    <w:rsid w:val="00B65E15"/>
    <w:rsid w:val="00B65E4A"/>
    <w:rsid w:val="00B66D4C"/>
    <w:rsid w:val="00B67154"/>
    <w:rsid w:val="00B70823"/>
    <w:rsid w:val="00B71342"/>
    <w:rsid w:val="00B7244A"/>
    <w:rsid w:val="00B72F5D"/>
    <w:rsid w:val="00B7300E"/>
    <w:rsid w:val="00B731CC"/>
    <w:rsid w:val="00B73AA4"/>
    <w:rsid w:val="00B73BA0"/>
    <w:rsid w:val="00B73C93"/>
    <w:rsid w:val="00B74399"/>
    <w:rsid w:val="00B7487B"/>
    <w:rsid w:val="00B751C5"/>
    <w:rsid w:val="00B75397"/>
    <w:rsid w:val="00B75A8A"/>
    <w:rsid w:val="00B75C56"/>
    <w:rsid w:val="00B76130"/>
    <w:rsid w:val="00B76F7B"/>
    <w:rsid w:val="00B77C21"/>
    <w:rsid w:val="00B80770"/>
    <w:rsid w:val="00B809CF"/>
    <w:rsid w:val="00B81732"/>
    <w:rsid w:val="00B82BE5"/>
    <w:rsid w:val="00B83131"/>
    <w:rsid w:val="00B83210"/>
    <w:rsid w:val="00B83417"/>
    <w:rsid w:val="00B83472"/>
    <w:rsid w:val="00B83C7B"/>
    <w:rsid w:val="00B840E8"/>
    <w:rsid w:val="00B851C1"/>
    <w:rsid w:val="00B85795"/>
    <w:rsid w:val="00B85880"/>
    <w:rsid w:val="00B85D77"/>
    <w:rsid w:val="00B85F87"/>
    <w:rsid w:val="00B86562"/>
    <w:rsid w:val="00B870A0"/>
    <w:rsid w:val="00B870A8"/>
    <w:rsid w:val="00B87331"/>
    <w:rsid w:val="00B87852"/>
    <w:rsid w:val="00B87F94"/>
    <w:rsid w:val="00B9024D"/>
    <w:rsid w:val="00B9128A"/>
    <w:rsid w:val="00B912B0"/>
    <w:rsid w:val="00B912F5"/>
    <w:rsid w:val="00B9160E"/>
    <w:rsid w:val="00B9191D"/>
    <w:rsid w:val="00B9231A"/>
    <w:rsid w:val="00B923BA"/>
    <w:rsid w:val="00B93BA9"/>
    <w:rsid w:val="00B9447E"/>
    <w:rsid w:val="00B94D01"/>
    <w:rsid w:val="00B94E52"/>
    <w:rsid w:val="00B95A62"/>
    <w:rsid w:val="00B95BC5"/>
    <w:rsid w:val="00B9665C"/>
    <w:rsid w:val="00B96B62"/>
    <w:rsid w:val="00B971C6"/>
    <w:rsid w:val="00B97225"/>
    <w:rsid w:val="00B97862"/>
    <w:rsid w:val="00B97A1D"/>
    <w:rsid w:val="00BA0FDF"/>
    <w:rsid w:val="00BA1911"/>
    <w:rsid w:val="00BA2CF1"/>
    <w:rsid w:val="00BA2EC8"/>
    <w:rsid w:val="00BA42D6"/>
    <w:rsid w:val="00BA44F0"/>
    <w:rsid w:val="00BA44FA"/>
    <w:rsid w:val="00BA5138"/>
    <w:rsid w:val="00BA57C5"/>
    <w:rsid w:val="00BA65C7"/>
    <w:rsid w:val="00BA700F"/>
    <w:rsid w:val="00BA7A1B"/>
    <w:rsid w:val="00BA7F1F"/>
    <w:rsid w:val="00BB0BCC"/>
    <w:rsid w:val="00BB0EAA"/>
    <w:rsid w:val="00BB0EB8"/>
    <w:rsid w:val="00BB0F01"/>
    <w:rsid w:val="00BB2B63"/>
    <w:rsid w:val="00BB3629"/>
    <w:rsid w:val="00BB4359"/>
    <w:rsid w:val="00BB4EA2"/>
    <w:rsid w:val="00BB4F43"/>
    <w:rsid w:val="00BB53AC"/>
    <w:rsid w:val="00BB6E10"/>
    <w:rsid w:val="00BB702F"/>
    <w:rsid w:val="00BB74ED"/>
    <w:rsid w:val="00BC11A3"/>
    <w:rsid w:val="00BC2082"/>
    <w:rsid w:val="00BC27EE"/>
    <w:rsid w:val="00BC280B"/>
    <w:rsid w:val="00BC2CC7"/>
    <w:rsid w:val="00BC2F6B"/>
    <w:rsid w:val="00BC3089"/>
    <w:rsid w:val="00BC30A2"/>
    <w:rsid w:val="00BC3216"/>
    <w:rsid w:val="00BC3404"/>
    <w:rsid w:val="00BC35C8"/>
    <w:rsid w:val="00BC3BC9"/>
    <w:rsid w:val="00BC4442"/>
    <w:rsid w:val="00BC4631"/>
    <w:rsid w:val="00BC4879"/>
    <w:rsid w:val="00BC52B3"/>
    <w:rsid w:val="00BC55DB"/>
    <w:rsid w:val="00BC5EE4"/>
    <w:rsid w:val="00BC6C69"/>
    <w:rsid w:val="00BC6D21"/>
    <w:rsid w:val="00BC71E0"/>
    <w:rsid w:val="00BD0210"/>
    <w:rsid w:val="00BD03DE"/>
    <w:rsid w:val="00BD06DB"/>
    <w:rsid w:val="00BD13CA"/>
    <w:rsid w:val="00BD150B"/>
    <w:rsid w:val="00BD16E0"/>
    <w:rsid w:val="00BD181A"/>
    <w:rsid w:val="00BD1F19"/>
    <w:rsid w:val="00BD26A5"/>
    <w:rsid w:val="00BD2F2D"/>
    <w:rsid w:val="00BD32DD"/>
    <w:rsid w:val="00BD36AE"/>
    <w:rsid w:val="00BD3F4A"/>
    <w:rsid w:val="00BD5379"/>
    <w:rsid w:val="00BD7234"/>
    <w:rsid w:val="00BD7347"/>
    <w:rsid w:val="00BD7555"/>
    <w:rsid w:val="00BD7D3D"/>
    <w:rsid w:val="00BE03B4"/>
    <w:rsid w:val="00BE0469"/>
    <w:rsid w:val="00BE0479"/>
    <w:rsid w:val="00BE15C4"/>
    <w:rsid w:val="00BE1942"/>
    <w:rsid w:val="00BE1D1F"/>
    <w:rsid w:val="00BE28C4"/>
    <w:rsid w:val="00BE3391"/>
    <w:rsid w:val="00BE39DD"/>
    <w:rsid w:val="00BE3C25"/>
    <w:rsid w:val="00BE448A"/>
    <w:rsid w:val="00BE4C39"/>
    <w:rsid w:val="00BE50A7"/>
    <w:rsid w:val="00BE6B5C"/>
    <w:rsid w:val="00BE6C25"/>
    <w:rsid w:val="00BE6F7E"/>
    <w:rsid w:val="00BE72F1"/>
    <w:rsid w:val="00BE7B45"/>
    <w:rsid w:val="00BE7BD2"/>
    <w:rsid w:val="00BE7D4F"/>
    <w:rsid w:val="00BE7D7C"/>
    <w:rsid w:val="00BF06CC"/>
    <w:rsid w:val="00BF0C15"/>
    <w:rsid w:val="00BF1837"/>
    <w:rsid w:val="00BF1F25"/>
    <w:rsid w:val="00BF2040"/>
    <w:rsid w:val="00BF27B3"/>
    <w:rsid w:val="00BF2981"/>
    <w:rsid w:val="00BF2A55"/>
    <w:rsid w:val="00BF342C"/>
    <w:rsid w:val="00BF3CBB"/>
    <w:rsid w:val="00BF4A35"/>
    <w:rsid w:val="00BF4A70"/>
    <w:rsid w:val="00BF542D"/>
    <w:rsid w:val="00BF5D44"/>
    <w:rsid w:val="00BF650B"/>
    <w:rsid w:val="00BF69A5"/>
    <w:rsid w:val="00BF6C39"/>
    <w:rsid w:val="00BF71AA"/>
    <w:rsid w:val="00C00988"/>
    <w:rsid w:val="00C009E8"/>
    <w:rsid w:val="00C014EA"/>
    <w:rsid w:val="00C0183C"/>
    <w:rsid w:val="00C020D0"/>
    <w:rsid w:val="00C0263E"/>
    <w:rsid w:val="00C02804"/>
    <w:rsid w:val="00C02821"/>
    <w:rsid w:val="00C02AE8"/>
    <w:rsid w:val="00C02E00"/>
    <w:rsid w:val="00C03F91"/>
    <w:rsid w:val="00C0415D"/>
    <w:rsid w:val="00C042F5"/>
    <w:rsid w:val="00C04E06"/>
    <w:rsid w:val="00C051FC"/>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AFF"/>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3A0E"/>
    <w:rsid w:val="00C3437C"/>
    <w:rsid w:val="00C3458C"/>
    <w:rsid w:val="00C34679"/>
    <w:rsid w:val="00C351F7"/>
    <w:rsid w:val="00C36031"/>
    <w:rsid w:val="00C3603F"/>
    <w:rsid w:val="00C361DC"/>
    <w:rsid w:val="00C36266"/>
    <w:rsid w:val="00C363DB"/>
    <w:rsid w:val="00C36593"/>
    <w:rsid w:val="00C36599"/>
    <w:rsid w:val="00C367E7"/>
    <w:rsid w:val="00C3731F"/>
    <w:rsid w:val="00C3755C"/>
    <w:rsid w:val="00C37858"/>
    <w:rsid w:val="00C37A30"/>
    <w:rsid w:val="00C37AB9"/>
    <w:rsid w:val="00C37E99"/>
    <w:rsid w:val="00C40186"/>
    <w:rsid w:val="00C40645"/>
    <w:rsid w:val="00C411A2"/>
    <w:rsid w:val="00C4128A"/>
    <w:rsid w:val="00C4138D"/>
    <w:rsid w:val="00C4148D"/>
    <w:rsid w:val="00C415B5"/>
    <w:rsid w:val="00C43159"/>
    <w:rsid w:val="00C43F42"/>
    <w:rsid w:val="00C44651"/>
    <w:rsid w:val="00C44856"/>
    <w:rsid w:val="00C4549E"/>
    <w:rsid w:val="00C46E26"/>
    <w:rsid w:val="00C473D2"/>
    <w:rsid w:val="00C50D10"/>
    <w:rsid w:val="00C51506"/>
    <w:rsid w:val="00C519E5"/>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AC6"/>
    <w:rsid w:val="00C55DC2"/>
    <w:rsid w:val="00C565BD"/>
    <w:rsid w:val="00C56A40"/>
    <w:rsid w:val="00C57000"/>
    <w:rsid w:val="00C5733F"/>
    <w:rsid w:val="00C57522"/>
    <w:rsid w:val="00C57788"/>
    <w:rsid w:val="00C577FC"/>
    <w:rsid w:val="00C57929"/>
    <w:rsid w:val="00C5799A"/>
    <w:rsid w:val="00C57A7A"/>
    <w:rsid w:val="00C6009A"/>
    <w:rsid w:val="00C602D6"/>
    <w:rsid w:val="00C60642"/>
    <w:rsid w:val="00C60CC6"/>
    <w:rsid w:val="00C615E9"/>
    <w:rsid w:val="00C61A48"/>
    <w:rsid w:val="00C61D3B"/>
    <w:rsid w:val="00C61F0F"/>
    <w:rsid w:val="00C622E9"/>
    <w:rsid w:val="00C62725"/>
    <w:rsid w:val="00C6343F"/>
    <w:rsid w:val="00C63F97"/>
    <w:rsid w:val="00C6467A"/>
    <w:rsid w:val="00C652DF"/>
    <w:rsid w:val="00C65317"/>
    <w:rsid w:val="00C6665B"/>
    <w:rsid w:val="00C66835"/>
    <w:rsid w:val="00C66D11"/>
    <w:rsid w:val="00C67139"/>
    <w:rsid w:val="00C703FA"/>
    <w:rsid w:val="00C7040C"/>
    <w:rsid w:val="00C70540"/>
    <w:rsid w:val="00C70707"/>
    <w:rsid w:val="00C711C4"/>
    <w:rsid w:val="00C716E2"/>
    <w:rsid w:val="00C71F5E"/>
    <w:rsid w:val="00C71FBB"/>
    <w:rsid w:val="00C723FC"/>
    <w:rsid w:val="00C72B1A"/>
    <w:rsid w:val="00C72B67"/>
    <w:rsid w:val="00C72D06"/>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06A1"/>
    <w:rsid w:val="00C81351"/>
    <w:rsid w:val="00C81422"/>
    <w:rsid w:val="00C8158F"/>
    <w:rsid w:val="00C82053"/>
    <w:rsid w:val="00C82263"/>
    <w:rsid w:val="00C826D9"/>
    <w:rsid w:val="00C8275F"/>
    <w:rsid w:val="00C83194"/>
    <w:rsid w:val="00C833C2"/>
    <w:rsid w:val="00C835DE"/>
    <w:rsid w:val="00C8428D"/>
    <w:rsid w:val="00C843A9"/>
    <w:rsid w:val="00C84AF1"/>
    <w:rsid w:val="00C85641"/>
    <w:rsid w:val="00C85972"/>
    <w:rsid w:val="00C86A29"/>
    <w:rsid w:val="00C86E1D"/>
    <w:rsid w:val="00C8723D"/>
    <w:rsid w:val="00C872BD"/>
    <w:rsid w:val="00C87894"/>
    <w:rsid w:val="00C87A47"/>
    <w:rsid w:val="00C87BF1"/>
    <w:rsid w:val="00C87FC9"/>
    <w:rsid w:val="00C919A2"/>
    <w:rsid w:val="00C91A09"/>
    <w:rsid w:val="00C91B0C"/>
    <w:rsid w:val="00C91D28"/>
    <w:rsid w:val="00C93EB3"/>
    <w:rsid w:val="00C94086"/>
    <w:rsid w:val="00C940CB"/>
    <w:rsid w:val="00C94223"/>
    <w:rsid w:val="00C9477B"/>
    <w:rsid w:val="00C94898"/>
    <w:rsid w:val="00C94DBA"/>
    <w:rsid w:val="00C95790"/>
    <w:rsid w:val="00C95A8B"/>
    <w:rsid w:val="00C96329"/>
    <w:rsid w:val="00C96D1F"/>
    <w:rsid w:val="00C96F15"/>
    <w:rsid w:val="00C96FBE"/>
    <w:rsid w:val="00C97357"/>
    <w:rsid w:val="00CA0189"/>
    <w:rsid w:val="00CA019C"/>
    <w:rsid w:val="00CA1CBE"/>
    <w:rsid w:val="00CA1FAE"/>
    <w:rsid w:val="00CA2270"/>
    <w:rsid w:val="00CA2443"/>
    <w:rsid w:val="00CA25F5"/>
    <w:rsid w:val="00CA26E2"/>
    <w:rsid w:val="00CA26F6"/>
    <w:rsid w:val="00CA2843"/>
    <w:rsid w:val="00CA2E3F"/>
    <w:rsid w:val="00CA38AC"/>
    <w:rsid w:val="00CA3E8F"/>
    <w:rsid w:val="00CA4111"/>
    <w:rsid w:val="00CA5941"/>
    <w:rsid w:val="00CA5B44"/>
    <w:rsid w:val="00CA5BEB"/>
    <w:rsid w:val="00CA60C3"/>
    <w:rsid w:val="00CA62A6"/>
    <w:rsid w:val="00CA7376"/>
    <w:rsid w:val="00CA74C1"/>
    <w:rsid w:val="00CA7781"/>
    <w:rsid w:val="00CB08B1"/>
    <w:rsid w:val="00CB105A"/>
    <w:rsid w:val="00CB1FF1"/>
    <w:rsid w:val="00CB2287"/>
    <w:rsid w:val="00CB2990"/>
    <w:rsid w:val="00CB30A5"/>
    <w:rsid w:val="00CB4AE0"/>
    <w:rsid w:val="00CB60AF"/>
    <w:rsid w:val="00CB66B5"/>
    <w:rsid w:val="00CB6F80"/>
    <w:rsid w:val="00CB70FA"/>
    <w:rsid w:val="00CB7B49"/>
    <w:rsid w:val="00CC01BA"/>
    <w:rsid w:val="00CC0F82"/>
    <w:rsid w:val="00CC11D0"/>
    <w:rsid w:val="00CC1DF8"/>
    <w:rsid w:val="00CC223F"/>
    <w:rsid w:val="00CC2417"/>
    <w:rsid w:val="00CC24AA"/>
    <w:rsid w:val="00CC270F"/>
    <w:rsid w:val="00CC2BD9"/>
    <w:rsid w:val="00CC2DB7"/>
    <w:rsid w:val="00CC3092"/>
    <w:rsid w:val="00CC342A"/>
    <w:rsid w:val="00CC37A2"/>
    <w:rsid w:val="00CC442B"/>
    <w:rsid w:val="00CC4515"/>
    <w:rsid w:val="00CC45CA"/>
    <w:rsid w:val="00CC460B"/>
    <w:rsid w:val="00CC479E"/>
    <w:rsid w:val="00CC4A9A"/>
    <w:rsid w:val="00CC54EE"/>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12"/>
    <w:rsid w:val="00CD4292"/>
    <w:rsid w:val="00CD42AD"/>
    <w:rsid w:val="00CD4F8F"/>
    <w:rsid w:val="00CD5449"/>
    <w:rsid w:val="00CD66F8"/>
    <w:rsid w:val="00CD6D08"/>
    <w:rsid w:val="00CD6F3A"/>
    <w:rsid w:val="00CD76B7"/>
    <w:rsid w:val="00CE0241"/>
    <w:rsid w:val="00CE0294"/>
    <w:rsid w:val="00CE08FE"/>
    <w:rsid w:val="00CE0FAD"/>
    <w:rsid w:val="00CE27E1"/>
    <w:rsid w:val="00CE37C4"/>
    <w:rsid w:val="00CE3BCC"/>
    <w:rsid w:val="00CE4000"/>
    <w:rsid w:val="00CE47A5"/>
    <w:rsid w:val="00CE5003"/>
    <w:rsid w:val="00CE5066"/>
    <w:rsid w:val="00CE51B3"/>
    <w:rsid w:val="00CE52BD"/>
    <w:rsid w:val="00CE57C1"/>
    <w:rsid w:val="00CE5BDB"/>
    <w:rsid w:val="00CE64BD"/>
    <w:rsid w:val="00CE6D8F"/>
    <w:rsid w:val="00CE7FA6"/>
    <w:rsid w:val="00CF00E4"/>
    <w:rsid w:val="00CF0915"/>
    <w:rsid w:val="00CF0F1E"/>
    <w:rsid w:val="00CF15C9"/>
    <w:rsid w:val="00CF1F13"/>
    <w:rsid w:val="00CF2537"/>
    <w:rsid w:val="00CF3028"/>
    <w:rsid w:val="00CF368D"/>
    <w:rsid w:val="00CF37C6"/>
    <w:rsid w:val="00CF3825"/>
    <w:rsid w:val="00CF3A74"/>
    <w:rsid w:val="00CF49EB"/>
    <w:rsid w:val="00CF4B2D"/>
    <w:rsid w:val="00CF534D"/>
    <w:rsid w:val="00CF709A"/>
    <w:rsid w:val="00D0050A"/>
    <w:rsid w:val="00D00679"/>
    <w:rsid w:val="00D00E2C"/>
    <w:rsid w:val="00D0179A"/>
    <w:rsid w:val="00D01F7C"/>
    <w:rsid w:val="00D021A9"/>
    <w:rsid w:val="00D0252C"/>
    <w:rsid w:val="00D02F4B"/>
    <w:rsid w:val="00D03B28"/>
    <w:rsid w:val="00D0442A"/>
    <w:rsid w:val="00D04EA8"/>
    <w:rsid w:val="00D0517E"/>
    <w:rsid w:val="00D05557"/>
    <w:rsid w:val="00D05FAB"/>
    <w:rsid w:val="00D071DB"/>
    <w:rsid w:val="00D073A0"/>
    <w:rsid w:val="00D07A8D"/>
    <w:rsid w:val="00D103E7"/>
    <w:rsid w:val="00D107F6"/>
    <w:rsid w:val="00D11960"/>
    <w:rsid w:val="00D11A46"/>
    <w:rsid w:val="00D11E71"/>
    <w:rsid w:val="00D1226B"/>
    <w:rsid w:val="00D123E7"/>
    <w:rsid w:val="00D12E57"/>
    <w:rsid w:val="00D14B56"/>
    <w:rsid w:val="00D15549"/>
    <w:rsid w:val="00D15C3C"/>
    <w:rsid w:val="00D167CE"/>
    <w:rsid w:val="00D170D1"/>
    <w:rsid w:val="00D174F4"/>
    <w:rsid w:val="00D1794B"/>
    <w:rsid w:val="00D17B19"/>
    <w:rsid w:val="00D17BCE"/>
    <w:rsid w:val="00D201BE"/>
    <w:rsid w:val="00D2086D"/>
    <w:rsid w:val="00D20996"/>
    <w:rsid w:val="00D20D3B"/>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5E0A"/>
    <w:rsid w:val="00D2606A"/>
    <w:rsid w:val="00D26358"/>
    <w:rsid w:val="00D268F0"/>
    <w:rsid w:val="00D27823"/>
    <w:rsid w:val="00D27AF0"/>
    <w:rsid w:val="00D3069F"/>
    <w:rsid w:val="00D3072D"/>
    <w:rsid w:val="00D30E88"/>
    <w:rsid w:val="00D319F6"/>
    <w:rsid w:val="00D3218D"/>
    <w:rsid w:val="00D321BE"/>
    <w:rsid w:val="00D322E9"/>
    <w:rsid w:val="00D32506"/>
    <w:rsid w:val="00D32AC2"/>
    <w:rsid w:val="00D32E51"/>
    <w:rsid w:val="00D3397C"/>
    <w:rsid w:val="00D33AF4"/>
    <w:rsid w:val="00D34169"/>
    <w:rsid w:val="00D34479"/>
    <w:rsid w:val="00D34D77"/>
    <w:rsid w:val="00D34F10"/>
    <w:rsid w:val="00D34F2F"/>
    <w:rsid w:val="00D35366"/>
    <w:rsid w:val="00D353A2"/>
    <w:rsid w:val="00D3542E"/>
    <w:rsid w:val="00D35822"/>
    <w:rsid w:val="00D3598D"/>
    <w:rsid w:val="00D361B2"/>
    <w:rsid w:val="00D362EF"/>
    <w:rsid w:val="00D36414"/>
    <w:rsid w:val="00D37B31"/>
    <w:rsid w:val="00D37D5C"/>
    <w:rsid w:val="00D4097B"/>
    <w:rsid w:val="00D409F3"/>
    <w:rsid w:val="00D40B95"/>
    <w:rsid w:val="00D4165A"/>
    <w:rsid w:val="00D426B5"/>
    <w:rsid w:val="00D42944"/>
    <w:rsid w:val="00D42C2F"/>
    <w:rsid w:val="00D42FD0"/>
    <w:rsid w:val="00D4393C"/>
    <w:rsid w:val="00D43AA4"/>
    <w:rsid w:val="00D43D7F"/>
    <w:rsid w:val="00D442F1"/>
    <w:rsid w:val="00D44F52"/>
    <w:rsid w:val="00D45739"/>
    <w:rsid w:val="00D45952"/>
    <w:rsid w:val="00D46137"/>
    <w:rsid w:val="00D4638C"/>
    <w:rsid w:val="00D46539"/>
    <w:rsid w:val="00D46AEA"/>
    <w:rsid w:val="00D46D8B"/>
    <w:rsid w:val="00D47830"/>
    <w:rsid w:val="00D47906"/>
    <w:rsid w:val="00D47C50"/>
    <w:rsid w:val="00D50C50"/>
    <w:rsid w:val="00D512E1"/>
    <w:rsid w:val="00D517E2"/>
    <w:rsid w:val="00D52C90"/>
    <w:rsid w:val="00D52CFD"/>
    <w:rsid w:val="00D53041"/>
    <w:rsid w:val="00D53379"/>
    <w:rsid w:val="00D53B08"/>
    <w:rsid w:val="00D53BC2"/>
    <w:rsid w:val="00D53EBF"/>
    <w:rsid w:val="00D53F84"/>
    <w:rsid w:val="00D540E4"/>
    <w:rsid w:val="00D54513"/>
    <w:rsid w:val="00D545D2"/>
    <w:rsid w:val="00D54605"/>
    <w:rsid w:val="00D547F3"/>
    <w:rsid w:val="00D54FB6"/>
    <w:rsid w:val="00D55122"/>
    <w:rsid w:val="00D5563E"/>
    <w:rsid w:val="00D55866"/>
    <w:rsid w:val="00D55B11"/>
    <w:rsid w:val="00D56023"/>
    <w:rsid w:val="00D56372"/>
    <w:rsid w:val="00D56591"/>
    <w:rsid w:val="00D567D8"/>
    <w:rsid w:val="00D56944"/>
    <w:rsid w:val="00D56A6D"/>
    <w:rsid w:val="00D56EBD"/>
    <w:rsid w:val="00D57776"/>
    <w:rsid w:val="00D57D63"/>
    <w:rsid w:val="00D60CFF"/>
    <w:rsid w:val="00D60F7A"/>
    <w:rsid w:val="00D60F86"/>
    <w:rsid w:val="00D60FC8"/>
    <w:rsid w:val="00D6109A"/>
    <w:rsid w:val="00D61B0D"/>
    <w:rsid w:val="00D61E6B"/>
    <w:rsid w:val="00D62135"/>
    <w:rsid w:val="00D62816"/>
    <w:rsid w:val="00D62AB4"/>
    <w:rsid w:val="00D6311F"/>
    <w:rsid w:val="00D6386E"/>
    <w:rsid w:val="00D63A3F"/>
    <w:rsid w:val="00D63C2C"/>
    <w:rsid w:val="00D6493A"/>
    <w:rsid w:val="00D64A49"/>
    <w:rsid w:val="00D64A5E"/>
    <w:rsid w:val="00D64B6D"/>
    <w:rsid w:val="00D64CBB"/>
    <w:rsid w:val="00D65A3C"/>
    <w:rsid w:val="00D65FD3"/>
    <w:rsid w:val="00D66113"/>
    <w:rsid w:val="00D664F0"/>
    <w:rsid w:val="00D707EA"/>
    <w:rsid w:val="00D70F7A"/>
    <w:rsid w:val="00D715CB"/>
    <w:rsid w:val="00D7299A"/>
    <w:rsid w:val="00D7381B"/>
    <w:rsid w:val="00D74E55"/>
    <w:rsid w:val="00D75673"/>
    <w:rsid w:val="00D75C6A"/>
    <w:rsid w:val="00D762B3"/>
    <w:rsid w:val="00D76425"/>
    <w:rsid w:val="00D76AA8"/>
    <w:rsid w:val="00D76B84"/>
    <w:rsid w:val="00D76F12"/>
    <w:rsid w:val="00D7703C"/>
    <w:rsid w:val="00D77143"/>
    <w:rsid w:val="00D801E6"/>
    <w:rsid w:val="00D80258"/>
    <w:rsid w:val="00D81005"/>
    <w:rsid w:val="00D8111D"/>
    <w:rsid w:val="00D814DB"/>
    <w:rsid w:val="00D815CF"/>
    <w:rsid w:val="00D81CE0"/>
    <w:rsid w:val="00D82278"/>
    <w:rsid w:val="00D8240E"/>
    <w:rsid w:val="00D82890"/>
    <w:rsid w:val="00D829E2"/>
    <w:rsid w:val="00D82A4B"/>
    <w:rsid w:val="00D83153"/>
    <w:rsid w:val="00D833E1"/>
    <w:rsid w:val="00D847A9"/>
    <w:rsid w:val="00D8496F"/>
    <w:rsid w:val="00D84E29"/>
    <w:rsid w:val="00D851AC"/>
    <w:rsid w:val="00D852A9"/>
    <w:rsid w:val="00D859DE"/>
    <w:rsid w:val="00D85A48"/>
    <w:rsid w:val="00D864F8"/>
    <w:rsid w:val="00D867CD"/>
    <w:rsid w:val="00D867D9"/>
    <w:rsid w:val="00D8721C"/>
    <w:rsid w:val="00D87C5D"/>
    <w:rsid w:val="00D903E1"/>
    <w:rsid w:val="00D907E7"/>
    <w:rsid w:val="00D90DCB"/>
    <w:rsid w:val="00D92957"/>
    <w:rsid w:val="00D92B5F"/>
    <w:rsid w:val="00D93187"/>
    <w:rsid w:val="00D9325B"/>
    <w:rsid w:val="00D93302"/>
    <w:rsid w:val="00D9368C"/>
    <w:rsid w:val="00D93697"/>
    <w:rsid w:val="00D9422B"/>
    <w:rsid w:val="00D94610"/>
    <w:rsid w:val="00D947DB"/>
    <w:rsid w:val="00D95725"/>
    <w:rsid w:val="00D95746"/>
    <w:rsid w:val="00D95F43"/>
    <w:rsid w:val="00D96712"/>
    <w:rsid w:val="00D96B64"/>
    <w:rsid w:val="00D96FFD"/>
    <w:rsid w:val="00DA145A"/>
    <w:rsid w:val="00DA1584"/>
    <w:rsid w:val="00DA1687"/>
    <w:rsid w:val="00DA1ECE"/>
    <w:rsid w:val="00DA2026"/>
    <w:rsid w:val="00DA2045"/>
    <w:rsid w:val="00DA223C"/>
    <w:rsid w:val="00DA23FD"/>
    <w:rsid w:val="00DA4012"/>
    <w:rsid w:val="00DA4751"/>
    <w:rsid w:val="00DA4A88"/>
    <w:rsid w:val="00DA4F38"/>
    <w:rsid w:val="00DA51E6"/>
    <w:rsid w:val="00DA5475"/>
    <w:rsid w:val="00DA56BF"/>
    <w:rsid w:val="00DA63B4"/>
    <w:rsid w:val="00DA7BF2"/>
    <w:rsid w:val="00DB042D"/>
    <w:rsid w:val="00DB04E6"/>
    <w:rsid w:val="00DB0585"/>
    <w:rsid w:val="00DB05C5"/>
    <w:rsid w:val="00DB0736"/>
    <w:rsid w:val="00DB0754"/>
    <w:rsid w:val="00DB0895"/>
    <w:rsid w:val="00DB0C70"/>
    <w:rsid w:val="00DB0E8A"/>
    <w:rsid w:val="00DB1083"/>
    <w:rsid w:val="00DB15E7"/>
    <w:rsid w:val="00DB2774"/>
    <w:rsid w:val="00DB27CC"/>
    <w:rsid w:val="00DB2E9D"/>
    <w:rsid w:val="00DB3F7E"/>
    <w:rsid w:val="00DB414E"/>
    <w:rsid w:val="00DB44B6"/>
    <w:rsid w:val="00DB4AA5"/>
    <w:rsid w:val="00DB4CC5"/>
    <w:rsid w:val="00DB546D"/>
    <w:rsid w:val="00DB590C"/>
    <w:rsid w:val="00DB593B"/>
    <w:rsid w:val="00DB59CB"/>
    <w:rsid w:val="00DB5E61"/>
    <w:rsid w:val="00DB6231"/>
    <w:rsid w:val="00DB6D40"/>
    <w:rsid w:val="00DB6FC8"/>
    <w:rsid w:val="00DB72C9"/>
    <w:rsid w:val="00DB747A"/>
    <w:rsid w:val="00DB7534"/>
    <w:rsid w:val="00DB76D9"/>
    <w:rsid w:val="00DB7A93"/>
    <w:rsid w:val="00DB7AA3"/>
    <w:rsid w:val="00DB7E55"/>
    <w:rsid w:val="00DC0940"/>
    <w:rsid w:val="00DC0F18"/>
    <w:rsid w:val="00DC11AE"/>
    <w:rsid w:val="00DC13B2"/>
    <w:rsid w:val="00DC1B38"/>
    <w:rsid w:val="00DC1BDE"/>
    <w:rsid w:val="00DC23BF"/>
    <w:rsid w:val="00DC27F2"/>
    <w:rsid w:val="00DC378B"/>
    <w:rsid w:val="00DC38AC"/>
    <w:rsid w:val="00DC3942"/>
    <w:rsid w:val="00DC3B40"/>
    <w:rsid w:val="00DC4318"/>
    <w:rsid w:val="00DC45CC"/>
    <w:rsid w:val="00DC5AFC"/>
    <w:rsid w:val="00DC639B"/>
    <w:rsid w:val="00DC70C0"/>
    <w:rsid w:val="00DC736F"/>
    <w:rsid w:val="00DD04A9"/>
    <w:rsid w:val="00DD0C7F"/>
    <w:rsid w:val="00DD0CC5"/>
    <w:rsid w:val="00DD134F"/>
    <w:rsid w:val="00DD1A33"/>
    <w:rsid w:val="00DD1A47"/>
    <w:rsid w:val="00DD1A66"/>
    <w:rsid w:val="00DD1F5E"/>
    <w:rsid w:val="00DD21C9"/>
    <w:rsid w:val="00DD241D"/>
    <w:rsid w:val="00DD248D"/>
    <w:rsid w:val="00DD27C2"/>
    <w:rsid w:val="00DD3139"/>
    <w:rsid w:val="00DD369E"/>
    <w:rsid w:val="00DD38B4"/>
    <w:rsid w:val="00DD3D2E"/>
    <w:rsid w:val="00DD42EA"/>
    <w:rsid w:val="00DD4A7A"/>
    <w:rsid w:val="00DD5A0C"/>
    <w:rsid w:val="00DD64E6"/>
    <w:rsid w:val="00DD65EE"/>
    <w:rsid w:val="00DD7341"/>
    <w:rsid w:val="00DD7424"/>
    <w:rsid w:val="00DD7A30"/>
    <w:rsid w:val="00DE150F"/>
    <w:rsid w:val="00DE1567"/>
    <w:rsid w:val="00DE1891"/>
    <w:rsid w:val="00DE1D17"/>
    <w:rsid w:val="00DE20A2"/>
    <w:rsid w:val="00DE2268"/>
    <w:rsid w:val="00DE23F2"/>
    <w:rsid w:val="00DE27B7"/>
    <w:rsid w:val="00DE28A1"/>
    <w:rsid w:val="00DE3385"/>
    <w:rsid w:val="00DE3A83"/>
    <w:rsid w:val="00DE40D3"/>
    <w:rsid w:val="00DE4141"/>
    <w:rsid w:val="00DE42EC"/>
    <w:rsid w:val="00DE4C7E"/>
    <w:rsid w:val="00DE4F74"/>
    <w:rsid w:val="00DE521A"/>
    <w:rsid w:val="00DE5B74"/>
    <w:rsid w:val="00DE6505"/>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1B06"/>
    <w:rsid w:val="00DF2066"/>
    <w:rsid w:val="00DF206A"/>
    <w:rsid w:val="00DF2F12"/>
    <w:rsid w:val="00DF33AF"/>
    <w:rsid w:val="00DF3D44"/>
    <w:rsid w:val="00DF426B"/>
    <w:rsid w:val="00DF4348"/>
    <w:rsid w:val="00DF5065"/>
    <w:rsid w:val="00DF60C0"/>
    <w:rsid w:val="00DF6885"/>
    <w:rsid w:val="00DF6C3C"/>
    <w:rsid w:val="00DF712E"/>
    <w:rsid w:val="00DF742B"/>
    <w:rsid w:val="00DF763E"/>
    <w:rsid w:val="00DF7FA7"/>
    <w:rsid w:val="00E0008E"/>
    <w:rsid w:val="00E0077A"/>
    <w:rsid w:val="00E01493"/>
    <w:rsid w:val="00E015C1"/>
    <w:rsid w:val="00E01612"/>
    <w:rsid w:val="00E0195E"/>
    <w:rsid w:val="00E0207B"/>
    <w:rsid w:val="00E0207F"/>
    <w:rsid w:val="00E024F5"/>
    <w:rsid w:val="00E0262C"/>
    <w:rsid w:val="00E0268F"/>
    <w:rsid w:val="00E02822"/>
    <w:rsid w:val="00E03091"/>
    <w:rsid w:val="00E03FF3"/>
    <w:rsid w:val="00E0495F"/>
    <w:rsid w:val="00E067A8"/>
    <w:rsid w:val="00E06938"/>
    <w:rsid w:val="00E06AA1"/>
    <w:rsid w:val="00E074B9"/>
    <w:rsid w:val="00E07964"/>
    <w:rsid w:val="00E10383"/>
    <w:rsid w:val="00E10B59"/>
    <w:rsid w:val="00E10E95"/>
    <w:rsid w:val="00E10EEF"/>
    <w:rsid w:val="00E13DD7"/>
    <w:rsid w:val="00E14927"/>
    <w:rsid w:val="00E1501A"/>
    <w:rsid w:val="00E1520C"/>
    <w:rsid w:val="00E1568E"/>
    <w:rsid w:val="00E1659A"/>
    <w:rsid w:val="00E16E7D"/>
    <w:rsid w:val="00E174B5"/>
    <w:rsid w:val="00E17DEB"/>
    <w:rsid w:val="00E217F9"/>
    <w:rsid w:val="00E219F5"/>
    <w:rsid w:val="00E225C4"/>
    <w:rsid w:val="00E22A2D"/>
    <w:rsid w:val="00E22EDB"/>
    <w:rsid w:val="00E2368D"/>
    <w:rsid w:val="00E23C2E"/>
    <w:rsid w:val="00E23DE3"/>
    <w:rsid w:val="00E23E5E"/>
    <w:rsid w:val="00E24770"/>
    <w:rsid w:val="00E25884"/>
    <w:rsid w:val="00E25A41"/>
    <w:rsid w:val="00E25FDE"/>
    <w:rsid w:val="00E26BF4"/>
    <w:rsid w:val="00E26EF4"/>
    <w:rsid w:val="00E27416"/>
    <w:rsid w:val="00E279D0"/>
    <w:rsid w:val="00E30067"/>
    <w:rsid w:val="00E3064D"/>
    <w:rsid w:val="00E30EF5"/>
    <w:rsid w:val="00E31664"/>
    <w:rsid w:val="00E31DF8"/>
    <w:rsid w:val="00E320B0"/>
    <w:rsid w:val="00E326FD"/>
    <w:rsid w:val="00E32A4A"/>
    <w:rsid w:val="00E32E19"/>
    <w:rsid w:val="00E33D43"/>
    <w:rsid w:val="00E33D75"/>
    <w:rsid w:val="00E33F5C"/>
    <w:rsid w:val="00E34271"/>
    <w:rsid w:val="00E34410"/>
    <w:rsid w:val="00E34CDE"/>
    <w:rsid w:val="00E34EF7"/>
    <w:rsid w:val="00E3501F"/>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5438"/>
    <w:rsid w:val="00E45512"/>
    <w:rsid w:val="00E46364"/>
    <w:rsid w:val="00E463A6"/>
    <w:rsid w:val="00E46860"/>
    <w:rsid w:val="00E472C6"/>
    <w:rsid w:val="00E47326"/>
    <w:rsid w:val="00E477CD"/>
    <w:rsid w:val="00E47933"/>
    <w:rsid w:val="00E4794F"/>
    <w:rsid w:val="00E5073A"/>
    <w:rsid w:val="00E50905"/>
    <w:rsid w:val="00E51270"/>
    <w:rsid w:val="00E526F5"/>
    <w:rsid w:val="00E527BD"/>
    <w:rsid w:val="00E52ABE"/>
    <w:rsid w:val="00E52E47"/>
    <w:rsid w:val="00E532E9"/>
    <w:rsid w:val="00E53FD1"/>
    <w:rsid w:val="00E54BD8"/>
    <w:rsid w:val="00E5535F"/>
    <w:rsid w:val="00E554D6"/>
    <w:rsid w:val="00E557CA"/>
    <w:rsid w:val="00E56070"/>
    <w:rsid w:val="00E56161"/>
    <w:rsid w:val="00E57448"/>
    <w:rsid w:val="00E603D3"/>
    <w:rsid w:val="00E60B75"/>
    <w:rsid w:val="00E615DC"/>
    <w:rsid w:val="00E61ACC"/>
    <w:rsid w:val="00E62226"/>
    <w:rsid w:val="00E62587"/>
    <w:rsid w:val="00E62DE5"/>
    <w:rsid w:val="00E62E8E"/>
    <w:rsid w:val="00E63345"/>
    <w:rsid w:val="00E63975"/>
    <w:rsid w:val="00E64070"/>
    <w:rsid w:val="00E640A7"/>
    <w:rsid w:val="00E64106"/>
    <w:rsid w:val="00E6594F"/>
    <w:rsid w:val="00E670E6"/>
    <w:rsid w:val="00E67CD0"/>
    <w:rsid w:val="00E702EE"/>
    <w:rsid w:val="00E70DA8"/>
    <w:rsid w:val="00E718E0"/>
    <w:rsid w:val="00E71B59"/>
    <w:rsid w:val="00E72153"/>
    <w:rsid w:val="00E72301"/>
    <w:rsid w:val="00E7277D"/>
    <w:rsid w:val="00E72D37"/>
    <w:rsid w:val="00E72EAA"/>
    <w:rsid w:val="00E73011"/>
    <w:rsid w:val="00E73DCF"/>
    <w:rsid w:val="00E74838"/>
    <w:rsid w:val="00E74C64"/>
    <w:rsid w:val="00E75519"/>
    <w:rsid w:val="00E75BD4"/>
    <w:rsid w:val="00E76167"/>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A78"/>
    <w:rsid w:val="00E87BE1"/>
    <w:rsid w:val="00E87F09"/>
    <w:rsid w:val="00E91EDE"/>
    <w:rsid w:val="00E92642"/>
    <w:rsid w:val="00E92D7C"/>
    <w:rsid w:val="00E93A1D"/>
    <w:rsid w:val="00E93BB6"/>
    <w:rsid w:val="00E93CF6"/>
    <w:rsid w:val="00E93D17"/>
    <w:rsid w:val="00E940D4"/>
    <w:rsid w:val="00E94290"/>
    <w:rsid w:val="00E953B4"/>
    <w:rsid w:val="00E95EB7"/>
    <w:rsid w:val="00E96926"/>
    <w:rsid w:val="00E970B1"/>
    <w:rsid w:val="00EA0289"/>
    <w:rsid w:val="00EA0A83"/>
    <w:rsid w:val="00EA0E54"/>
    <w:rsid w:val="00EA1112"/>
    <w:rsid w:val="00EA111C"/>
    <w:rsid w:val="00EA2106"/>
    <w:rsid w:val="00EA26E2"/>
    <w:rsid w:val="00EA289B"/>
    <w:rsid w:val="00EA29F1"/>
    <w:rsid w:val="00EA2CCD"/>
    <w:rsid w:val="00EA2F29"/>
    <w:rsid w:val="00EA31BD"/>
    <w:rsid w:val="00EA3672"/>
    <w:rsid w:val="00EA36CE"/>
    <w:rsid w:val="00EA36E5"/>
    <w:rsid w:val="00EA3E4E"/>
    <w:rsid w:val="00EA5B89"/>
    <w:rsid w:val="00EA5B91"/>
    <w:rsid w:val="00EA647D"/>
    <w:rsid w:val="00EA714B"/>
    <w:rsid w:val="00EA744A"/>
    <w:rsid w:val="00EA761F"/>
    <w:rsid w:val="00EA7A1B"/>
    <w:rsid w:val="00EA7B6B"/>
    <w:rsid w:val="00EB19AF"/>
    <w:rsid w:val="00EB1D0B"/>
    <w:rsid w:val="00EB1D53"/>
    <w:rsid w:val="00EB21AB"/>
    <w:rsid w:val="00EB2527"/>
    <w:rsid w:val="00EB257A"/>
    <w:rsid w:val="00EB279D"/>
    <w:rsid w:val="00EB2FB8"/>
    <w:rsid w:val="00EB311F"/>
    <w:rsid w:val="00EB3135"/>
    <w:rsid w:val="00EB334E"/>
    <w:rsid w:val="00EB3727"/>
    <w:rsid w:val="00EB3B34"/>
    <w:rsid w:val="00EB3F4C"/>
    <w:rsid w:val="00EB43A6"/>
    <w:rsid w:val="00EB4DD3"/>
    <w:rsid w:val="00EB503D"/>
    <w:rsid w:val="00EB6EF2"/>
    <w:rsid w:val="00EC0D27"/>
    <w:rsid w:val="00EC0DD8"/>
    <w:rsid w:val="00EC0E72"/>
    <w:rsid w:val="00EC16FD"/>
    <w:rsid w:val="00EC1ACE"/>
    <w:rsid w:val="00EC26FF"/>
    <w:rsid w:val="00EC3AAC"/>
    <w:rsid w:val="00EC4719"/>
    <w:rsid w:val="00EC4A5B"/>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850"/>
    <w:rsid w:val="00ED4E0A"/>
    <w:rsid w:val="00ED5318"/>
    <w:rsid w:val="00ED5703"/>
    <w:rsid w:val="00ED5DBA"/>
    <w:rsid w:val="00ED6095"/>
    <w:rsid w:val="00ED6096"/>
    <w:rsid w:val="00ED741D"/>
    <w:rsid w:val="00ED76FE"/>
    <w:rsid w:val="00ED7EB3"/>
    <w:rsid w:val="00EE06DB"/>
    <w:rsid w:val="00EE093F"/>
    <w:rsid w:val="00EE17F9"/>
    <w:rsid w:val="00EE1833"/>
    <w:rsid w:val="00EE18AC"/>
    <w:rsid w:val="00EE208C"/>
    <w:rsid w:val="00EE2138"/>
    <w:rsid w:val="00EE2358"/>
    <w:rsid w:val="00EE34B7"/>
    <w:rsid w:val="00EE35C7"/>
    <w:rsid w:val="00EE36E1"/>
    <w:rsid w:val="00EE3D34"/>
    <w:rsid w:val="00EE4A41"/>
    <w:rsid w:val="00EE4E29"/>
    <w:rsid w:val="00EE57A6"/>
    <w:rsid w:val="00EE5E6C"/>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2E1"/>
    <w:rsid w:val="00F00831"/>
    <w:rsid w:val="00F00970"/>
    <w:rsid w:val="00F01A52"/>
    <w:rsid w:val="00F01FDA"/>
    <w:rsid w:val="00F030DD"/>
    <w:rsid w:val="00F031B1"/>
    <w:rsid w:val="00F031C1"/>
    <w:rsid w:val="00F032D7"/>
    <w:rsid w:val="00F03951"/>
    <w:rsid w:val="00F03CBB"/>
    <w:rsid w:val="00F03EC3"/>
    <w:rsid w:val="00F04359"/>
    <w:rsid w:val="00F04F30"/>
    <w:rsid w:val="00F05125"/>
    <w:rsid w:val="00F0528B"/>
    <w:rsid w:val="00F052D7"/>
    <w:rsid w:val="00F07F8D"/>
    <w:rsid w:val="00F1005E"/>
    <w:rsid w:val="00F10949"/>
    <w:rsid w:val="00F11772"/>
    <w:rsid w:val="00F118DB"/>
    <w:rsid w:val="00F11AB3"/>
    <w:rsid w:val="00F128E0"/>
    <w:rsid w:val="00F128FC"/>
    <w:rsid w:val="00F13D2B"/>
    <w:rsid w:val="00F13D34"/>
    <w:rsid w:val="00F13D3E"/>
    <w:rsid w:val="00F14E16"/>
    <w:rsid w:val="00F14FF3"/>
    <w:rsid w:val="00F15156"/>
    <w:rsid w:val="00F15251"/>
    <w:rsid w:val="00F16316"/>
    <w:rsid w:val="00F167C8"/>
    <w:rsid w:val="00F1718C"/>
    <w:rsid w:val="00F17FF1"/>
    <w:rsid w:val="00F20463"/>
    <w:rsid w:val="00F2063B"/>
    <w:rsid w:val="00F20830"/>
    <w:rsid w:val="00F20A0F"/>
    <w:rsid w:val="00F21A94"/>
    <w:rsid w:val="00F21B09"/>
    <w:rsid w:val="00F21B33"/>
    <w:rsid w:val="00F22F94"/>
    <w:rsid w:val="00F2324E"/>
    <w:rsid w:val="00F238AA"/>
    <w:rsid w:val="00F23B33"/>
    <w:rsid w:val="00F23D63"/>
    <w:rsid w:val="00F23E2C"/>
    <w:rsid w:val="00F243AA"/>
    <w:rsid w:val="00F24428"/>
    <w:rsid w:val="00F253F1"/>
    <w:rsid w:val="00F262C8"/>
    <w:rsid w:val="00F26E28"/>
    <w:rsid w:val="00F26E31"/>
    <w:rsid w:val="00F27788"/>
    <w:rsid w:val="00F27CCF"/>
    <w:rsid w:val="00F27F14"/>
    <w:rsid w:val="00F301BC"/>
    <w:rsid w:val="00F3037D"/>
    <w:rsid w:val="00F307AB"/>
    <w:rsid w:val="00F3183B"/>
    <w:rsid w:val="00F3265B"/>
    <w:rsid w:val="00F32F13"/>
    <w:rsid w:val="00F32F2B"/>
    <w:rsid w:val="00F32FDE"/>
    <w:rsid w:val="00F33960"/>
    <w:rsid w:val="00F33999"/>
    <w:rsid w:val="00F33BD5"/>
    <w:rsid w:val="00F33FB0"/>
    <w:rsid w:val="00F340A5"/>
    <w:rsid w:val="00F340B3"/>
    <w:rsid w:val="00F34B5A"/>
    <w:rsid w:val="00F3595F"/>
    <w:rsid w:val="00F35B6F"/>
    <w:rsid w:val="00F36ED1"/>
    <w:rsid w:val="00F37937"/>
    <w:rsid w:val="00F40681"/>
    <w:rsid w:val="00F41128"/>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64F"/>
    <w:rsid w:val="00F47825"/>
    <w:rsid w:val="00F47C3C"/>
    <w:rsid w:val="00F50306"/>
    <w:rsid w:val="00F505B0"/>
    <w:rsid w:val="00F51F2E"/>
    <w:rsid w:val="00F5284C"/>
    <w:rsid w:val="00F528B4"/>
    <w:rsid w:val="00F532A1"/>
    <w:rsid w:val="00F53A4F"/>
    <w:rsid w:val="00F53C45"/>
    <w:rsid w:val="00F53F4B"/>
    <w:rsid w:val="00F5402A"/>
    <w:rsid w:val="00F541D2"/>
    <w:rsid w:val="00F542CA"/>
    <w:rsid w:val="00F54C68"/>
    <w:rsid w:val="00F54CE8"/>
    <w:rsid w:val="00F55418"/>
    <w:rsid w:val="00F56B2C"/>
    <w:rsid w:val="00F56B5B"/>
    <w:rsid w:val="00F56C7F"/>
    <w:rsid w:val="00F5755D"/>
    <w:rsid w:val="00F57B8B"/>
    <w:rsid w:val="00F57BC4"/>
    <w:rsid w:val="00F57CB1"/>
    <w:rsid w:val="00F60123"/>
    <w:rsid w:val="00F6013E"/>
    <w:rsid w:val="00F603DD"/>
    <w:rsid w:val="00F60C05"/>
    <w:rsid w:val="00F60C54"/>
    <w:rsid w:val="00F60F37"/>
    <w:rsid w:val="00F61934"/>
    <w:rsid w:val="00F61C48"/>
    <w:rsid w:val="00F62B61"/>
    <w:rsid w:val="00F630DF"/>
    <w:rsid w:val="00F63420"/>
    <w:rsid w:val="00F63481"/>
    <w:rsid w:val="00F63C51"/>
    <w:rsid w:val="00F654C8"/>
    <w:rsid w:val="00F65622"/>
    <w:rsid w:val="00F65FCA"/>
    <w:rsid w:val="00F664AC"/>
    <w:rsid w:val="00F66710"/>
    <w:rsid w:val="00F66813"/>
    <w:rsid w:val="00F66959"/>
    <w:rsid w:val="00F66C82"/>
    <w:rsid w:val="00F66DFB"/>
    <w:rsid w:val="00F67AC8"/>
    <w:rsid w:val="00F67F28"/>
    <w:rsid w:val="00F70193"/>
    <w:rsid w:val="00F703DE"/>
    <w:rsid w:val="00F70435"/>
    <w:rsid w:val="00F71792"/>
    <w:rsid w:val="00F72336"/>
    <w:rsid w:val="00F72CC2"/>
    <w:rsid w:val="00F74070"/>
    <w:rsid w:val="00F7414D"/>
    <w:rsid w:val="00F74313"/>
    <w:rsid w:val="00F74843"/>
    <w:rsid w:val="00F74D66"/>
    <w:rsid w:val="00F7564C"/>
    <w:rsid w:val="00F7574D"/>
    <w:rsid w:val="00F75A66"/>
    <w:rsid w:val="00F76005"/>
    <w:rsid w:val="00F779FD"/>
    <w:rsid w:val="00F801BE"/>
    <w:rsid w:val="00F80D82"/>
    <w:rsid w:val="00F80F27"/>
    <w:rsid w:val="00F817A1"/>
    <w:rsid w:val="00F81ABE"/>
    <w:rsid w:val="00F81B8A"/>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6F24"/>
    <w:rsid w:val="00F8743E"/>
    <w:rsid w:val="00F9038C"/>
    <w:rsid w:val="00F903A7"/>
    <w:rsid w:val="00F90BAA"/>
    <w:rsid w:val="00F912EB"/>
    <w:rsid w:val="00F91334"/>
    <w:rsid w:val="00F919E1"/>
    <w:rsid w:val="00F926A6"/>
    <w:rsid w:val="00F927F8"/>
    <w:rsid w:val="00F92AE4"/>
    <w:rsid w:val="00F93460"/>
    <w:rsid w:val="00F9347D"/>
    <w:rsid w:val="00F94041"/>
    <w:rsid w:val="00F94E8C"/>
    <w:rsid w:val="00F95350"/>
    <w:rsid w:val="00F95632"/>
    <w:rsid w:val="00F956F3"/>
    <w:rsid w:val="00F958E7"/>
    <w:rsid w:val="00F95E3A"/>
    <w:rsid w:val="00F96484"/>
    <w:rsid w:val="00F969B2"/>
    <w:rsid w:val="00F96A76"/>
    <w:rsid w:val="00F97866"/>
    <w:rsid w:val="00F97F44"/>
    <w:rsid w:val="00FA0E4F"/>
    <w:rsid w:val="00FA1941"/>
    <w:rsid w:val="00FA19DD"/>
    <w:rsid w:val="00FA1AAD"/>
    <w:rsid w:val="00FA1C59"/>
    <w:rsid w:val="00FA2106"/>
    <w:rsid w:val="00FA277C"/>
    <w:rsid w:val="00FA2901"/>
    <w:rsid w:val="00FA3224"/>
    <w:rsid w:val="00FA32CA"/>
    <w:rsid w:val="00FA3520"/>
    <w:rsid w:val="00FA56A1"/>
    <w:rsid w:val="00FA5B2C"/>
    <w:rsid w:val="00FA61D5"/>
    <w:rsid w:val="00FA67E0"/>
    <w:rsid w:val="00FA6C34"/>
    <w:rsid w:val="00FA6C3F"/>
    <w:rsid w:val="00FA7374"/>
    <w:rsid w:val="00FB0066"/>
    <w:rsid w:val="00FB0154"/>
    <w:rsid w:val="00FB057A"/>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C6B"/>
    <w:rsid w:val="00FC0D50"/>
    <w:rsid w:val="00FC1167"/>
    <w:rsid w:val="00FC1430"/>
    <w:rsid w:val="00FC1794"/>
    <w:rsid w:val="00FC2665"/>
    <w:rsid w:val="00FC2C28"/>
    <w:rsid w:val="00FC31FA"/>
    <w:rsid w:val="00FC3836"/>
    <w:rsid w:val="00FC39FB"/>
    <w:rsid w:val="00FC3FFA"/>
    <w:rsid w:val="00FC464C"/>
    <w:rsid w:val="00FC491E"/>
    <w:rsid w:val="00FC4A29"/>
    <w:rsid w:val="00FC4B67"/>
    <w:rsid w:val="00FC4D8B"/>
    <w:rsid w:val="00FC5467"/>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5DC4"/>
    <w:rsid w:val="00FD6598"/>
    <w:rsid w:val="00FD7C45"/>
    <w:rsid w:val="00FD7CF8"/>
    <w:rsid w:val="00FE01B3"/>
    <w:rsid w:val="00FE05B3"/>
    <w:rsid w:val="00FE088A"/>
    <w:rsid w:val="00FE12E2"/>
    <w:rsid w:val="00FE1909"/>
    <w:rsid w:val="00FE26E6"/>
    <w:rsid w:val="00FE273F"/>
    <w:rsid w:val="00FE2ECF"/>
    <w:rsid w:val="00FE34D8"/>
    <w:rsid w:val="00FE46D4"/>
    <w:rsid w:val="00FE4D45"/>
    <w:rsid w:val="00FE4E59"/>
    <w:rsid w:val="00FE50DB"/>
    <w:rsid w:val="00FE534A"/>
    <w:rsid w:val="00FE5653"/>
    <w:rsid w:val="00FE6542"/>
    <w:rsid w:val="00FE6A8A"/>
    <w:rsid w:val="00FE6A9B"/>
    <w:rsid w:val="00FE6C3F"/>
    <w:rsid w:val="00FE72AF"/>
    <w:rsid w:val="00FE79DA"/>
    <w:rsid w:val="00FF0A37"/>
    <w:rsid w:val="00FF0CA2"/>
    <w:rsid w:val="00FF1582"/>
    <w:rsid w:val="00FF1BD9"/>
    <w:rsid w:val="00FF289E"/>
    <w:rsid w:val="00FF28F9"/>
    <w:rsid w:val="00FF2A7B"/>
    <w:rsid w:val="00FF3FC3"/>
    <w:rsid w:val="00FF4782"/>
    <w:rsid w:val="00FF4AFF"/>
    <w:rsid w:val="00FF4C1A"/>
    <w:rsid w:val="00FF4DD6"/>
    <w:rsid w:val="00FF59BA"/>
    <w:rsid w:val="00FF7382"/>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FEC697-992C-42FA-B050-8FD5AE26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D4"/>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PlaceholderText">
    <w:name w:val="Placeholder Text"/>
    <w:basedOn w:val="DefaultParagraphFont"/>
    <w:uiPriority w:val="99"/>
    <w:semiHidden/>
    <w:rsid w:val="00B619A2"/>
    <w:rPr>
      <w:color w:val="808080"/>
    </w:rPr>
  </w:style>
  <w:style w:type="paragraph" w:styleId="NormalWeb">
    <w:name w:val="Normal (Web)"/>
    <w:basedOn w:val="Normal"/>
    <w:uiPriority w:val="99"/>
    <w:semiHidden/>
    <w:unhideWhenUsed/>
    <w:rsid w:val="00C9477B"/>
    <w:pPr>
      <w:widowControl/>
      <w:spacing w:before="100" w:beforeAutospacing="1" w:after="100" w:afterAutospacing="1"/>
    </w:pPr>
    <w:rPr>
      <w:rFonts w:eastAsiaTheme="minorEastAsia"/>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562915213">
      <w:bodyDiv w:val="1"/>
      <w:marLeft w:val="0"/>
      <w:marRight w:val="0"/>
      <w:marTop w:val="0"/>
      <w:marBottom w:val="0"/>
      <w:divBdr>
        <w:top w:val="none" w:sz="0" w:space="0" w:color="auto"/>
        <w:left w:val="none" w:sz="0" w:space="0" w:color="auto"/>
        <w:bottom w:val="none" w:sz="0" w:space="0" w:color="auto"/>
        <w:right w:val="none" w:sz="0" w:space="0" w:color="auto"/>
      </w:divBdr>
    </w:div>
    <w:div w:id="1030690127">
      <w:bodyDiv w:val="1"/>
      <w:marLeft w:val="0"/>
      <w:marRight w:val="0"/>
      <w:marTop w:val="0"/>
      <w:marBottom w:val="0"/>
      <w:divBdr>
        <w:top w:val="none" w:sz="0" w:space="0" w:color="auto"/>
        <w:left w:val="none" w:sz="0" w:space="0" w:color="auto"/>
        <w:bottom w:val="none" w:sz="0" w:space="0" w:color="auto"/>
        <w:right w:val="none" w:sz="0" w:space="0" w:color="auto"/>
      </w:divBdr>
      <w:divsChild>
        <w:div w:id="568347562">
          <w:marLeft w:val="0"/>
          <w:marRight w:val="0"/>
          <w:marTop w:val="0"/>
          <w:marBottom w:val="0"/>
          <w:divBdr>
            <w:top w:val="none" w:sz="0" w:space="0" w:color="auto"/>
            <w:left w:val="none" w:sz="0" w:space="0" w:color="auto"/>
            <w:bottom w:val="none" w:sz="0" w:space="0" w:color="auto"/>
            <w:right w:val="none" w:sz="0" w:space="0" w:color="auto"/>
          </w:divBdr>
        </w:div>
        <w:div w:id="1298343316">
          <w:marLeft w:val="0"/>
          <w:marRight w:val="0"/>
          <w:marTop w:val="0"/>
          <w:marBottom w:val="0"/>
          <w:divBdr>
            <w:top w:val="none" w:sz="0" w:space="0" w:color="auto"/>
            <w:left w:val="none" w:sz="0" w:space="0" w:color="auto"/>
            <w:bottom w:val="none" w:sz="0" w:space="0" w:color="auto"/>
            <w:right w:val="none" w:sz="0" w:space="0" w:color="auto"/>
          </w:divBdr>
        </w:div>
      </w:divsChild>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15905043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hyperlink" Target="http://www.RRSPIN.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6842</Words>
  <Characters>39005</Characters>
  <Application>Microsoft Office Word</Application>
  <DocSecurity>8</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9</cp:revision>
  <cp:lastPrinted>2016-01-11T15:00:00Z</cp:lastPrinted>
  <dcterms:created xsi:type="dcterms:W3CDTF">2016-01-20T13:44:00Z</dcterms:created>
  <dcterms:modified xsi:type="dcterms:W3CDTF">2016-01-20T13:45:00Z</dcterms:modified>
</cp:coreProperties>
</file>