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8B7D5A" w:rsidRDefault="00802CAC" w:rsidP="00802CAC">
      <w:pPr>
        <w:spacing w:after="0"/>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8B7D5A">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19, 2016</w:t>
      </w:r>
      <w:r w:rsidRPr="00F6009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5:15 p.m.</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8B7D5A" w:rsidRDefault="00802CAC" w:rsidP="00802CAC">
      <w:pPr>
        <w:spacing w:after="0"/>
        <w:jc w:val="center"/>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02CAC" w:rsidRPr="00F60091" w:rsidRDefault="00802CAC" w:rsidP="00380D75">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Call to Order &amp; Invocation</w:t>
      </w:r>
    </w:p>
    <w:p w:rsidR="00E8595A" w:rsidRPr="00E8595A" w:rsidRDefault="00E8595A" w:rsidP="00E8595A">
      <w:pPr>
        <w:pStyle w:val="ListParagraph"/>
        <w:spacing w:after="0"/>
        <w:rPr>
          <w:rFonts w:ascii="Segoe UI" w:hAnsi="Segoe UI" w:cs="Segoe UI"/>
          <w:b/>
          <w:sz w:val="26"/>
          <w:szCs w:val="26"/>
        </w:rPr>
      </w:pPr>
    </w:p>
    <w:p w:rsidR="00E8595A" w:rsidRP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Adoption of Business Agenda</w:t>
      </w:r>
      <w:r w:rsidR="00380D75" w:rsidRPr="00E8595A">
        <w:rPr>
          <w:rFonts w:ascii="Segoe UI" w:hAnsi="Segoe UI" w:cs="Segoe UI"/>
          <w:b/>
          <w:sz w:val="26"/>
          <w:szCs w:val="26"/>
        </w:rPr>
        <w:t xml:space="preserve">  </w:t>
      </w:r>
      <w:r w:rsidR="00380D75" w:rsidRPr="00E8595A">
        <w:rPr>
          <w:rFonts w:ascii="Segoe UI" w:hAnsi="Segoe UI" w:cs="Segoe UI"/>
          <w:b/>
          <w:i/>
          <w:sz w:val="18"/>
          <w:szCs w:val="18"/>
        </w:rPr>
        <w:t>(In accordance with the Roano</w:t>
      </w:r>
      <w:r w:rsidR="00E8595A" w:rsidRPr="00E8595A">
        <w:rPr>
          <w:rFonts w:ascii="Segoe UI" w:hAnsi="Segoe UI" w:cs="Segoe UI"/>
          <w:b/>
          <w:i/>
          <w:sz w:val="18"/>
          <w:szCs w:val="18"/>
        </w:rPr>
        <w:t>ke Rapids City Council Rules &amp;</w:t>
      </w:r>
      <w:r w:rsidR="00380D75" w:rsidRPr="00E8595A">
        <w:rPr>
          <w:rFonts w:ascii="Segoe UI" w:hAnsi="Segoe UI" w:cs="Segoe UI"/>
          <w:b/>
          <w:i/>
          <w:sz w:val="18"/>
          <w:szCs w:val="18"/>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E8595A" w:rsidRDefault="00E8595A" w:rsidP="00E8595A">
      <w:pPr>
        <w:pStyle w:val="ListParagraph"/>
        <w:rPr>
          <w:rFonts w:ascii="Segoe UI" w:hAnsi="Segoe UI" w:cs="Segoe UI"/>
          <w:b/>
          <w:sz w:val="26"/>
          <w:szCs w:val="26"/>
        </w:rPr>
      </w:pPr>
    </w:p>
    <w:p w:rsidR="00380D75" w:rsidRPr="00E8595A" w:rsidRDefault="00380D75"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Special Recognitions</w:t>
      </w:r>
    </w:p>
    <w:p w:rsidR="00E8595A" w:rsidRDefault="007D37F2" w:rsidP="00E8595A">
      <w:pPr>
        <w:pStyle w:val="ListParagraph"/>
        <w:numPr>
          <w:ilvl w:val="0"/>
          <w:numId w:val="2"/>
        </w:numPr>
        <w:spacing w:after="0"/>
        <w:rPr>
          <w:rFonts w:ascii="Segoe UI" w:hAnsi="Segoe UI" w:cs="Segoe UI"/>
          <w:b/>
          <w:i/>
        </w:rPr>
      </w:pPr>
      <w:r>
        <w:rPr>
          <w:rFonts w:ascii="Segoe UI" w:hAnsi="Segoe UI" w:cs="Segoe UI"/>
          <w:b/>
          <w:i/>
        </w:rPr>
        <w:t>Commendation for Job Performance</w:t>
      </w:r>
    </w:p>
    <w:p w:rsidR="007D37F2" w:rsidRDefault="007D37F2" w:rsidP="00E8595A">
      <w:pPr>
        <w:pStyle w:val="ListParagraph"/>
        <w:numPr>
          <w:ilvl w:val="0"/>
          <w:numId w:val="2"/>
        </w:numPr>
        <w:spacing w:after="0"/>
        <w:rPr>
          <w:rFonts w:ascii="Segoe UI" w:hAnsi="Segoe UI" w:cs="Segoe UI"/>
          <w:b/>
          <w:i/>
        </w:rPr>
      </w:pPr>
      <w:r>
        <w:rPr>
          <w:rFonts w:ascii="Segoe UI" w:hAnsi="Segoe UI" w:cs="Segoe UI"/>
          <w:b/>
          <w:i/>
        </w:rPr>
        <w:t>Recognition of Recent Police Department Promotion</w:t>
      </w:r>
    </w:p>
    <w:p w:rsidR="00E8595A" w:rsidRDefault="00E8595A" w:rsidP="00E8595A">
      <w:pPr>
        <w:pStyle w:val="ListParagraph"/>
        <w:spacing w:after="0"/>
        <w:ind w:left="1080"/>
        <w:rPr>
          <w:rFonts w:ascii="Segoe UI" w:hAnsi="Segoe UI" w:cs="Segoe UI"/>
          <w:b/>
          <w:i/>
        </w:rPr>
      </w:pPr>
    </w:p>
    <w:p w:rsidR="00085310" w:rsidRPr="00085310" w:rsidRDefault="00380D75" w:rsidP="00085310">
      <w:pPr>
        <w:pStyle w:val="ListParagraph"/>
        <w:numPr>
          <w:ilvl w:val="0"/>
          <w:numId w:val="7"/>
        </w:numPr>
        <w:spacing w:after="0"/>
        <w:rPr>
          <w:rFonts w:ascii="Segoe UI" w:hAnsi="Segoe UI" w:cs="Segoe UI"/>
          <w:b/>
          <w:i/>
        </w:rPr>
      </w:pPr>
      <w:r w:rsidRPr="00E8595A">
        <w:rPr>
          <w:rFonts w:ascii="Segoe UI" w:hAnsi="Segoe UI" w:cs="Segoe UI"/>
          <w:b/>
          <w:sz w:val="26"/>
          <w:szCs w:val="26"/>
        </w:rPr>
        <w:t>Public Comment (Scheduled)</w:t>
      </w:r>
    </w:p>
    <w:p w:rsidR="00085310" w:rsidRDefault="00085310" w:rsidP="00085310">
      <w:pPr>
        <w:pStyle w:val="ListParagraph"/>
        <w:numPr>
          <w:ilvl w:val="0"/>
          <w:numId w:val="8"/>
        </w:numPr>
        <w:spacing w:after="0"/>
        <w:rPr>
          <w:rFonts w:ascii="Segoe UI" w:hAnsi="Segoe UI" w:cs="Segoe UI"/>
          <w:b/>
          <w:i/>
        </w:rPr>
      </w:pPr>
      <w:r>
        <w:rPr>
          <w:rFonts w:ascii="Segoe UI" w:hAnsi="Segoe UI" w:cs="Segoe UI"/>
          <w:b/>
          <w:i/>
        </w:rPr>
        <w:t xml:space="preserve"> Jean Reaves, AMVETS Post 101</w:t>
      </w:r>
    </w:p>
    <w:p w:rsidR="00380D75" w:rsidRPr="00085310" w:rsidRDefault="00380D75" w:rsidP="00085310">
      <w:pPr>
        <w:spacing w:after="0"/>
        <w:rPr>
          <w:rFonts w:ascii="Segoe UI" w:hAnsi="Segoe UI" w:cs="Segoe UI"/>
          <w:b/>
          <w:sz w:val="24"/>
          <w:szCs w:val="24"/>
        </w:rPr>
      </w:pPr>
    </w:p>
    <w:p w:rsidR="00380D75" w:rsidRPr="00E8595A" w:rsidRDefault="00380D75" w:rsidP="00380D75">
      <w:pPr>
        <w:pStyle w:val="ListParagraph"/>
        <w:spacing w:after="0"/>
        <w:rPr>
          <w:rFonts w:ascii="Segoe UI" w:hAnsi="Segoe UI" w:cs="Segoe UI"/>
          <w:b/>
          <w:sz w:val="26"/>
          <w:szCs w:val="26"/>
        </w:rPr>
      </w:pPr>
      <w:r w:rsidRPr="00E8595A">
        <w:rPr>
          <w:rFonts w:ascii="Segoe UI" w:hAnsi="Segoe UI" w:cs="Segoe UI"/>
          <w:b/>
          <w:sz w:val="26"/>
          <w:szCs w:val="26"/>
        </w:rPr>
        <w:t>Public Comment (Unscheduled)</w:t>
      </w:r>
    </w:p>
    <w:p w:rsidR="00380D75" w:rsidRPr="00E8595A" w:rsidRDefault="00380D75" w:rsidP="00380D75">
      <w:pPr>
        <w:pStyle w:val="ListParagraph"/>
        <w:spacing w:after="0"/>
        <w:rPr>
          <w:rFonts w:ascii="Segoe UI" w:hAnsi="Segoe UI" w:cs="Segoe UI"/>
          <w:b/>
          <w:sz w:val="26"/>
          <w:szCs w:val="26"/>
        </w:rPr>
      </w:pPr>
    </w:p>
    <w:p w:rsidR="00380D75" w:rsidRPr="00085310" w:rsidRDefault="00380D75" w:rsidP="00085310">
      <w:pPr>
        <w:pStyle w:val="ListParagraph"/>
        <w:numPr>
          <w:ilvl w:val="0"/>
          <w:numId w:val="7"/>
        </w:numPr>
        <w:spacing w:after="0"/>
        <w:rPr>
          <w:rFonts w:ascii="Segoe UI" w:hAnsi="Segoe UI" w:cs="Segoe UI"/>
          <w:b/>
          <w:sz w:val="26"/>
          <w:szCs w:val="26"/>
        </w:rPr>
      </w:pPr>
      <w:r w:rsidRPr="00085310">
        <w:rPr>
          <w:rFonts w:ascii="Segoe UI" w:hAnsi="Segoe UI" w:cs="Segoe UI"/>
          <w:b/>
          <w:sz w:val="26"/>
          <w:szCs w:val="26"/>
        </w:rPr>
        <w:t>Approval of January 5, 2016 Council Minutes</w:t>
      </w:r>
    </w:p>
    <w:p w:rsidR="00380D75" w:rsidRPr="00E8595A" w:rsidRDefault="00380D75" w:rsidP="00380D75">
      <w:pPr>
        <w:pStyle w:val="ListParagraph"/>
        <w:spacing w:after="0"/>
        <w:rPr>
          <w:rFonts w:ascii="Segoe UI" w:hAnsi="Segoe UI" w:cs="Segoe UI"/>
          <w:b/>
          <w:sz w:val="26"/>
          <w:szCs w:val="26"/>
        </w:rPr>
      </w:pPr>
    </w:p>
    <w:p w:rsidR="00380D75" w:rsidRPr="00E8595A" w:rsidRDefault="00380D75"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City Council Appointments/Reappointments</w:t>
      </w:r>
    </w:p>
    <w:p w:rsidR="00380D75" w:rsidRPr="00E8595A" w:rsidRDefault="00380D75" w:rsidP="00380D75">
      <w:pPr>
        <w:pStyle w:val="ListParagraph"/>
        <w:rPr>
          <w:rFonts w:ascii="Segoe UI" w:hAnsi="Segoe UI" w:cs="Segoe UI"/>
          <w:b/>
          <w:sz w:val="26"/>
          <w:szCs w:val="26"/>
        </w:rPr>
      </w:pPr>
    </w:p>
    <w:p w:rsidR="00380D75" w:rsidRPr="00E8595A" w:rsidRDefault="00380D75"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Public Hearings</w:t>
      </w:r>
    </w:p>
    <w:p w:rsidR="00C34EC0" w:rsidRPr="00E8595A" w:rsidRDefault="00C34EC0" w:rsidP="00C34EC0">
      <w:pPr>
        <w:pStyle w:val="ListParagraph"/>
        <w:numPr>
          <w:ilvl w:val="0"/>
          <w:numId w:val="5"/>
        </w:numPr>
        <w:spacing w:after="0"/>
        <w:rPr>
          <w:rFonts w:ascii="Segoe UI" w:hAnsi="Segoe UI" w:cs="Segoe UI"/>
          <w:b/>
          <w:i/>
        </w:rPr>
      </w:pPr>
      <w:r w:rsidRPr="00E8595A">
        <w:rPr>
          <w:rFonts w:ascii="Segoe UI" w:hAnsi="Segoe UI" w:cs="Segoe UI"/>
          <w:b/>
          <w:i/>
        </w:rPr>
        <w:t xml:space="preserve">Consideration of Rezoning Request from Gil Cunningham to  Rezone Approximately 83 Acres at 395 Wallace Form Road from B-4 Commercial-Entertainment Overlay District to I-2 Industrial District </w:t>
      </w:r>
      <w:r w:rsidRPr="00E8595A">
        <w:rPr>
          <w:rFonts w:ascii="Segoe UI" w:hAnsi="Segoe UI" w:cs="Segoe UI"/>
          <w:b/>
          <w:i/>
          <w:color w:val="FF0000"/>
        </w:rPr>
        <w:t>[Continued from January 5, 2016 Council Meeting]</w:t>
      </w:r>
    </w:p>
    <w:p w:rsidR="00C34EC0" w:rsidRPr="00E8595A" w:rsidRDefault="00C34EC0" w:rsidP="00C34EC0">
      <w:pPr>
        <w:pStyle w:val="ListParagraph"/>
        <w:rPr>
          <w:rFonts w:ascii="Segoe UI" w:hAnsi="Segoe UI" w:cs="Segoe UI"/>
          <w:b/>
          <w:sz w:val="26"/>
          <w:szCs w:val="26"/>
        </w:rPr>
      </w:pPr>
    </w:p>
    <w:p w:rsidR="00C34EC0" w:rsidRDefault="00C34EC0" w:rsidP="00BE1B11">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Old Business</w:t>
      </w:r>
    </w:p>
    <w:p w:rsidR="00BE1B11" w:rsidRPr="00BE1B11" w:rsidRDefault="00BE1B11" w:rsidP="00BE1B11">
      <w:pPr>
        <w:pStyle w:val="ListParagraph"/>
        <w:spacing w:after="0"/>
        <w:rPr>
          <w:rFonts w:ascii="Segoe UI" w:hAnsi="Segoe UI" w:cs="Segoe UI"/>
          <w:b/>
          <w:sz w:val="26"/>
          <w:szCs w:val="26"/>
        </w:rPr>
      </w:pPr>
    </w:p>
    <w:p w:rsidR="00B63676" w:rsidRPr="00E8595A" w:rsidRDefault="00C34EC0"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New Business</w:t>
      </w:r>
    </w:p>
    <w:p w:rsidR="00380D75" w:rsidRPr="00E8595A" w:rsidRDefault="00380D75" w:rsidP="00380D75">
      <w:pPr>
        <w:pStyle w:val="ListParagraph"/>
        <w:numPr>
          <w:ilvl w:val="0"/>
          <w:numId w:val="4"/>
        </w:numPr>
        <w:spacing w:after="0"/>
        <w:rPr>
          <w:rFonts w:ascii="Segoe UI" w:hAnsi="Segoe UI" w:cs="Segoe UI"/>
          <w:b/>
          <w:i/>
        </w:rPr>
      </w:pPr>
      <w:r w:rsidRPr="00E8595A">
        <w:rPr>
          <w:rFonts w:ascii="Segoe UI" w:hAnsi="Segoe UI" w:cs="Segoe UI"/>
          <w:b/>
          <w:i/>
        </w:rPr>
        <w:t>Consideration of FY 2016 – 2017 Budget Calendar</w:t>
      </w:r>
    </w:p>
    <w:p w:rsidR="00380D75" w:rsidRPr="00E8595A" w:rsidRDefault="00380D75" w:rsidP="00380D75">
      <w:pPr>
        <w:pStyle w:val="ListParagraph"/>
        <w:numPr>
          <w:ilvl w:val="0"/>
          <w:numId w:val="4"/>
        </w:numPr>
        <w:spacing w:after="0"/>
        <w:rPr>
          <w:rFonts w:ascii="Segoe UI" w:hAnsi="Segoe UI" w:cs="Segoe UI"/>
          <w:b/>
          <w:i/>
        </w:rPr>
      </w:pPr>
      <w:r w:rsidRPr="00E8595A">
        <w:rPr>
          <w:rFonts w:ascii="Segoe UI" w:hAnsi="Segoe UI" w:cs="Segoe UI"/>
          <w:b/>
          <w:i/>
        </w:rPr>
        <w:lastRenderedPageBreak/>
        <w:t>Consideration of Grant Project Ordinance for FY 2015 – 2016 CDBG-Commerce Fellows Program</w:t>
      </w:r>
    </w:p>
    <w:p w:rsidR="008B7D5A" w:rsidRDefault="00380D75" w:rsidP="008B7D5A">
      <w:pPr>
        <w:pStyle w:val="ListParagraph"/>
        <w:numPr>
          <w:ilvl w:val="0"/>
          <w:numId w:val="4"/>
        </w:numPr>
        <w:spacing w:after="0"/>
        <w:rPr>
          <w:rFonts w:ascii="Segoe UI" w:hAnsi="Segoe UI" w:cs="Segoe UI"/>
          <w:b/>
          <w:i/>
        </w:rPr>
      </w:pPr>
      <w:r w:rsidRPr="00E8595A">
        <w:rPr>
          <w:rFonts w:ascii="Segoe UI" w:hAnsi="Segoe UI" w:cs="Segoe UI"/>
          <w:b/>
          <w:i/>
        </w:rPr>
        <w:t xml:space="preserve">Award of Consultant Administrative Services Contract for FY 2015 – 2016 </w:t>
      </w:r>
      <w:r w:rsidR="008B7D5A" w:rsidRPr="00E8595A">
        <w:rPr>
          <w:rFonts w:ascii="Segoe UI" w:hAnsi="Segoe UI" w:cs="Segoe UI"/>
          <w:b/>
          <w:i/>
        </w:rPr>
        <w:t>CDBG-Commerce Fellows Program</w:t>
      </w:r>
    </w:p>
    <w:p w:rsidR="00F9525C" w:rsidRPr="00E8595A" w:rsidRDefault="00F9525C" w:rsidP="008B7D5A">
      <w:pPr>
        <w:pStyle w:val="ListParagraph"/>
        <w:numPr>
          <w:ilvl w:val="0"/>
          <w:numId w:val="4"/>
        </w:numPr>
        <w:spacing w:after="0"/>
        <w:rPr>
          <w:rFonts w:ascii="Segoe UI" w:hAnsi="Segoe UI" w:cs="Segoe UI"/>
          <w:b/>
          <w:i/>
        </w:rPr>
      </w:pPr>
      <w:r>
        <w:rPr>
          <w:rFonts w:ascii="Segoe UI" w:hAnsi="Segoe UI" w:cs="Segoe UI"/>
          <w:b/>
          <w:i/>
        </w:rPr>
        <w:t>Consideration of Amendment to Chapter 97 “Parks &amp; Recreation” of the Roanoke Rapids Code of Ordinances</w:t>
      </w:r>
    </w:p>
    <w:p w:rsidR="00B63676" w:rsidRPr="00165726" w:rsidRDefault="00B63676" w:rsidP="00B63676">
      <w:pPr>
        <w:pStyle w:val="ListParagraph"/>
        <w:spacing w:after="0"/>
        <w:ind w:left="1080"/>
        <w:rPr>
          <w:rFonts w:ascii="Segoe UI" w:hAnsi="Segoe UI" w:cs="Segoe UI"/>
        </w:rPr>
      </w:pPr>
    </w:p>
    <w:p w:rsidR="00B63676" w:rsidRPr="00E8595A" w:rsidRDefault="00B63676"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City Manager’s Report</w:t>
      </w:r>
    </w:p>
    <w:p w:rsidR="00B63676" w:rsidRPr="00FF09DD" w:rsidRDefault="00B63676" w:rsidP="00B63676">
      <w:pPr>
        <w:pStyle w:val="ListParagraph"/>
        <w:spacing w:after="0"/>
        <w:rPr>
          <w:rFonts w:ascii="Segoe UI" w:hAnsi="Segoe UI" w:cs="Segoe UI"/>
          <w:b/>
          <w:sz w:val="24"/>
          <w:szCs w:val="24"/>
        </w:rPr>
      </w:pPr>
    </w:p>
    <w:p w:rsidR="00B63676" w:rsidRPr="00E8595A" w:rsidRDefault="00B63676"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Finance Director’s Report</w:t>
      </w:r>
    </w:p>
    <w:p w:rsidR="00B63676" w:rsidRPr="00FF09DD" w:rsidRDefault="00B63676" w:rsidP="00B63676">
      <w:pPr>
        <w:pStyle w:val="ListParagraph"/>
        <w:spacing w:after="0"/>
        <w:rPr>
          <w:rFonts w:ascii="Segoe UI" w:hAnsi="Segoe UI" w:cs="Segoe UI"/>
          <w:b/>
          <w:sz w:val="24"/>
          <w:szCs w:val="24"/>
        </w:rPr>
      </w:pPr>
    </w:p>
    <w:p w:rsidR="00B63676" w:rsidRPr="00E8595A" w:rsidRDefault="00B63676"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Departmental Reports</w:t>
      </w:r>
    </w:p>
    <w:p w:rsidR="00B63676" w:rsidRPr="00FF09DD" w:rsidRDefault="00B63676" w:rsidP="00B63676">
      <w:pPr>
        <w:pStyle w:val="ListParagraph"/>
        <w:spacing w:after="0"/>
        <w:rPr>
          <w:rFonts w:ascii="Segoe UI" w:hAnsi="Segoe UI" w:cs="Segoe UI"/>
          <w:b/>
          <w:sz w:val="24"/>
          <w:szCs w:val="24"/>
        </w:rPr>
      </w:pPr>
    </w:p>
    <w:p w:rsidR="00B63676" w:rsidRPr="00E8595A" w:rsidRDefault="00B63676"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Other Business</w:t>
      </w:r>
    </w:p>
    <w:p w:rsidR="00B63676" w:rsidRPr="00E8595A" w:rsidRDefault="00B63676" w:rsidP="00B63676">
      <w:pPr>
        <w:pStyle w:val="ListParagraph"/>
        <w:rPr>
          <w:rFonts w:ascii="Segoe UI" w:hAnsi="Segoe UI" w:cs="Segoe UI"/>
          <w:b/>
          <w:i/>
        </w:rPr>
      </w:pPr>
      <w:r w:rsidRPr="00E8595A">
        <w:rPr>
          <w:rFonts w:ascii="Segoe UI" w:hAnsi="Segoe UI" w:cs="Segoe UI"/>
          <w:b/>
          <w:i/>
        </w:rPr>
        <w:t>Closed Session – NCGS 143-318.11(a</w:t>
      </w:r>
      <w:proofErr w:type="gramStart"/>
      <w:r w:rsidRPr="00E8595A">
        <w:rPr>
          <w:rFonts w:ascii="Segoe UI" w:hAnsi="Segoe UI" w:cs="Segoe UI"/>
          <w:b/>
          <w:i/>
        </w:rPr>
        <w:t>)(</w:t>
      </w:r>
      <w:proofErr w:type="gramEnd"/>
      <w:r w:rsidRPr="00E8595A">
        <w:rPr>
          <w:rFonts w:ascii="Segoe UI" w:hAnsi="Segoe UI" w:cs="Segoe UI"/>
          <w:b/>
          <w:i/>
        </w:rPr>
        <w:t>4) – Economic Development</w:t>
      </w:r>
    </w:p>
    <w:p w:rsidR="00B63676" w:rsidRPr="00FF09DD" w:rsidRDefault="00B63676" w:rsidP="00B63676">
      <w:pPr>
        <w:pStyle w:val="ListParagraph"/>
        <w:rPr>
          <w:rFonts w:ascii="Segoe UI" w:hAnsi="Segoe UI" w:cs="Segoe UI"/>
          <w:sz w:val="24"/>
          <w:szCs w:val="24"/>
        </w:rPr>
      </w:pPr>
    </w:p>
    <w:p w:rsidR="00B63676" w:rsidRPr="00E8595A" w:rsidRDefault="00B63676" w:rsidP="00085310">
      <w:pPr>
        <w:pStyle w:val="ListParagraph"/>
        <w:numPr>
          <w:ilvl w:val="0"/>
          <w:numId w:val="7"/>
        </w:numPr>
        <w:rPr>
          <w:rFonts w:ascii="Segoe UI" w:hAnsi="Segoe UI" w:cs="Segoe UI"/>
          <w:sz w:val="26"/>
          <w:szCs w:val="26"/>
        </w:rPr>
      </w:pPr>
      <w:r w:rsidRPr="00E8595A">
        <w:rPr>
          <w:rFonts w:ascii="Segoe UI" w:hAnsi="Segoe UI" w:cs="Segoe UI"/>
          <w:b/>
          <w:sz w:val="26"/>
          <w:szCs w:val="26"/>
        </w:rPr>
        <w:t>Adjournment</w:t>
      </w:r>
    </w:p>
    <w:p w:rsidR="00B63676" w:rsidRDefault="00B63676"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380D75" w:rsidRPr="00984F5E" w:rsidRDefault="00380D75" w:rsidP="00984F5E">
      <w:pPr>
        <w:spacing w:after="0"/>
        <w:rPr>
          <w:rFonts w:ascii="Segoe UI" w:hAnsi="Segoe UI" w:cs="Segoe UI"/>
          <w:sz w:val="20"/>
          <w:szCs w:val="20"/>
        </w:rPr>
      </w:pPr>
    </w:p>
    <w:p w:rsidR="00380D75" w:rsidRPr="00380D75" w:rsidRDefault="00380D75" w:rsidP="00380D75">
      <w:pPr>
        <w:pStyle w:val="ListParagraph"/>
        <w:spacing w:after="0"/>
        <w:rPr>
          <w:rFonts w:ascii="Segoe UI" w:hAnsi="Segoe UI" w:cs="Segoe UI"/>
          <w:b/>
          <w:sz w:val="18"/>
          <w:szCs w:val="18"/>
        </w:rPr>
      </w:pPr>
    </w:p>
    <w:p w:rsidR="005A58D9"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Public Address to the Council</w:t>
      </w:r>
    </w:p>
    <w:p w:rsidR="00906E8B"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w:t>
      </w:r>
      <w:r w:rsidR="00906E8B" w:rsidRPr="005A58D9">
        <w:rPr>
          <w:rFonts w:ascii="Segoe UI" w:hAnsi="Segoe UI" w:cs="Segoe UI"/>
          <w:b/>
          <w:i/>
        </w:rPr>
        <w:t>#5 of the Roano</w:t>
      </w:r>
      <w:r w:rsidR="00113341" w:rsidRPr="005A58D9">
        <w:rPr>
          <w:rFonts w:ascii="Segoe UI" w:hAnsi="Segoe UI" w:cs="Segoe UI"/>
          <w:b/>
          <w:i/>
        </w:rPr>
        <w:t>ke Rapids City Council Rules &amp;</w:t>
      </w:r>
      <w:r w:rsidR="00906E8B" w:rsidRPr="005A58D9">
        <w:rPr>
          <w:rFonts w:ascii="Segoe UI" w:hAnsi="Segoe UI" w:cs="Segoe UI"/>
          <w:b/>
          <w:i/>
        </w:rPr>
        <w:t xml:space="preserve"> Regulations</w:t>
      </w:r>
      <w:r w:rsidRPr="005A58D9">
        <w:rPr>
          <w:rFonts w:ascii="Segoe UI" w:hAnsi="Segoe UI" w:cs="Segoe UI"/>
          <w:b/>
          <w:i/>
        </w:rPr>
        <w:t>)</w:t>
      </w:r>
    </w:p>
    <w:p w:rsidR="0079586B" w:rsidRPr="00113341"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i/>
          <w:sz w:val="24"/>
          <w:szCs w:val="24"/>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City Council will allow public address at Regular Council meetings by either “scheduled” or “unscheduled” appearances.</w:t>
      </w: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Default="00906E8B" w:rsidP="0079586B">
      <w:pPr>
        <w:spacing w:after="0" w:line="276" w:lineRule="auto"/>
        <w:rPr>
          <w:rFonts w:ascii="Lucida Fax" w:hAnsi="Lucida Fax"/>
          <w:b/>
        </w:rPr>
      </w:pPr>
      <w:r w:rsidRPr="008145BA">
        <w:rPr>
          <w:rFonts w:ascii="Lucida Fax" w:hAnsi="Lucida Fax"/>
          <w:b/>
        </w:rPr>
        <w:tab/>
      </w: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906E8B" w:rsidRPr="008145BA" w:rsidRDefault="00906E8B" w:rsidP="00491C69">
      <w:pPr>
        <w:spacing w:after="0" w:line="276" w:lineRule="auto"/>
        <w:rPr>
          <w:rFonts w:ascii="Lucida Fax" w:hAnsi="Lucida Fax"/>
        </w:rPr>
      </w:pPr>
    </w:p>
    <w:p w:rsidR="00491C69" w:rsidRPr="00D2626F"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D2626F">
        <w:rPr>
          <w:rFonts w:ascii="Lucida Fax" w:hAnsi="Lucida Fax"/>
          <w:b/>
          <w:sz w:val="20"/>
          <w:szCs w:val="20"/>
          <w:u w:val="single"/>
        </w:rPr>
        <w:t>Roanoke Rapids City Council</w:t>
      </w:r>
    </w:p>
    <w:p w:rsidR="00C16ABC" w:rsidRPr="00113341" w:rsidRDefault="00C16ABC"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u w:val="single"/>
        </w:rPr>
      </w:pP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 xml:space="preserve">Emery G. </w:t>
      </w:r>
      <w:proofErr w:type="spellStart"/>
      <w:r w:rsidRPr="00C14A21">
        <w:rPr>
          <w:rFonts w:ascii="Palatino Linotype" w:hAnsi="Palatino Linotype"/>
          <w:b/>
          <w:i/>
          <w:sz w:val="16"/>
          <w:szCs w:val="16"/>
        </w:rPr>
        <w:t>Doughtie</w:t>
      </w:r>
      <w:proofErr w:type="spellEnd"/>
      <w:r w:rsidRPr="00C14A21">
        <w:rPr>
          <w:rFonts w:ascii="Palatino Linotype" w:hAnsi="Palatino Linotype"/>
          <w:b/>
          <w:i/>
          <w:sz w:val="16"/>
          <w:szCs w:val="16"/>
        </w:rPr>
        <w:t>, Mayor – At Large</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 xml:space="preserve">Carl </w:t>
      </w:r>
      <w:proofErr w:type="spellStart"/>
      <w:r w:rsidR="00CF1EBE" w:rsidRPr="00C14A21">
        <w:rPr>
          <w:rFonts w:ascii="Palatino Linotype" w:hAnsi="Palatino Linotype"/>
          <w:b/>
          <w:i/>
          <w:sz w:val="16"/>
          <w:szCs w:val="16"/>
        </w:rPr>
        <w:t>Ferebee</w:t>
      </w:r>
      <w:proofErr w:type="spellEnd"/>
      <w:r w:rsidR="00CF1EBE" w:rsidRPr="00C14A21">
        <w:rPr>
          <w:rFonts w:ascii="Palatino Linotype" w:hAnsi="Palatino Linotype"/>
          <w:b/>
          <w:i/>
          <w:sz w:val="16"/>
          <w:szCs w:val="16"/>
        </w:rPr>
        <w:t>, Mayor Pro Tem – District 3</w:t>
      </w: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Ernest C. Bobbitt, Councilman – District 1</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44122F">
        <w:rPr>
          <w:rFonts w:ascii="Palatino Linotype" w:hAnsi="Palatino Linotype"/>
          <w:b/>
          <w:i/>
          <w:sz w:val="16"/>
          <w:szCs w:val="16"/>
        </w:rPr>
        <w:tab/>
      </w:r>
      <w:proofErr w:type="spellStart"/>
      <w:r w:rsidR="00CF1EBE" w:rsidRPr="00C14A21">
        <w:rPr>
          <w:rFonts w:ascii="Palatino Linotype" w:hAnsi="Palatino Linotype"/>
          <w:b/>
          <w:i/>
          <w:sz w:val="16"/>
          <w:szCs w:val="16"/>
        </w:rPr>
        <w:t>Suetta</w:t>
      </w:r>
      <w:proofErr w:type="spellEnd"/>
      <w:r w:rsidR="00CF1EBE" w:rsidRPr="00C14A21">
        <w:rPr>
          <w:rFonts w:ascii="Palatino Linotype" w:hAnsi="Palatino Linotype"/>
          <w:b/>
          <w:i/>
          <w:sz w:val="16"/>
          <w:szCs w:val="16"/>
        </w:rPr>
        <w:t xml:space="preserve"> S. </w:t>
      </w:r>
      <w:proofErr w:type="spellStart"/>
      <w:r w:rsidR="00CF1EBE" w:rsidRPr="00C14A21">
        <w:rPr>
          <w:rFonts w:ascii="Palatino Linotype" w:hAnsi="Palatino Linotype"/>
          <w:b/>
          <w:i/>
          <w:sz w:val="16"/>
          <w:szCs w:val="16"/>
        </w:rPr>
        <w:t>Scarbrough</w:t>
      </w:r>
      <w:proofErr w:type="spellEnd"/>
      <w:r w:rsidR="00CF1EBE" w:rsidRPr="00C14A21">
        <w:rPr>
          <w:rFonts w:ascii="Palatino Linotype" w:hAnsi="Palatino Linotype"/>
          <w:b/>
          <w:i/>
          <w:sz w:val="16"/>
          <w:szCs w:val="16"/>
        </w:rPr>
        <w:t>, Councilwoman – District 1</w:t>
      </w:r>
    </w:p>
    <w:p w:rsidR="00113341" w:rsidRPr="0044122F" w:rsidRDefault="00491C69" w:rsidP="0044122F">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Carol H. Cowen, Councilwoman – District 2</w:t>
      </w:r>
      <w:r w:rsidR="005A58D9" w:rsidRPr="00C14A21">
        <w:rPr>
          <w:rFonts w:ascii="Palatino Linotype" w:hAnsi="Palatino Linotype"/>
          <w:b/>
          <w:i/>
          <w:sz w:val="16"/>
          <w:szCs w:val="16"/>
        </w:rPr>
        <w:tab/>
      </w:r>
      <w:r w:rsidR="005A58D9"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Wayne Smith, Councilman – District 2</w:t>
      </w:r>
    </w:p>
    <w:p w:rsidR="00491C69" w:rsidRPr="00491C69" w:rsidRDefault="00491C69" w:rsidP="00491C69">
      <w:pPr>
        <w:spacing w:after="0" w:line="276" w:lineRule="auto"/>
        <w:jc w:val="center"/>
        <w:rPr>
          <w:rFonts w:ascii="Lucida Fax" w:hAnsi="Lucida Fax"/>
          <w:i/>
        </w:rPr>
      </w:pPr>
    </w:p>
    <w:sectPr w:rsidR="00491C69" w:rsidRPr="00491C69" w:rsidSect="00D2626F">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A17D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A17D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A17D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5C7A8B"/>
    <w:multiLevelType w:val="hybridMultilevel"/>
    <w:tmpl w:val="34307458"/>
    <w:lvl w:ilvl="0" w:tplc="CEC27A2E">
      <w:start w:val="1"/>
      <w:numFmt w:val="decimal"/>
      <w:lvlText w:val="%1."/>
      <w:lvlJc w:val="left"/>
      <w:pPr>
        <w:ind w:left="720" w:hanging="645"/>
      </w:pPr>
      <w:rPr>
        <w:rFonts w:hint="default"/>
        <w:b/>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85310"/>
    <w:rsid w:val="00113341"/>
    <w:rsid w:val="00164AA2"/>
    <w:rsid w:val="00165726"/>
    <w:rsid w:val="001F3BD2"/>
    <w:rsid w:val="002B3C90"/>
    <w:rsid w:val="002E458A"/>
    <w:rsid w:val="0036334B"/>
    <w:rsid w:val="00380D75"/>
    <w:rsid w:val="0044122F"/>
    <w:rsid w:val="00444E8F"/>
    <w:rsid w:val="00491C69"/>
    <w:rsid w:val="005A58D9"/>
    <w:rsid w:val="00683B5D"/>
    <w:rsid w:val="007356E0"/>
    <w:rsid w:val="0079586B"/>
    <w:rsid w:val="007D37F2"/>
    <w:rsid w:val="00802CAC"/>
    <w:rsid w:val="008B7D5A"/>
    <w:rsid w:val="008C5F5C"/>
    <w:rsid w:val="00906E8B"/>
    <w:rsid w:val="009575DD"/>
    <w:rsid w:val="00984F5E"/>
    <w:rsid w:val="00A54B5C"/>
    <w:rsid w:val="00B63676"/>
    <w:rsid w:val="00BE1B11"/>
    <w:rsid w:val="00C14A21"/>
    <w:rsid w:val="00C16ABC"/>
    <w:rsid w:val="00C34EC0"/>
    <w:rsid w:val="00C541E4"/>
    <w:rsid w:val="00CF1EBE"/>
    <w:rsid w:val="00D2626F"/>
    <w:rsid w:val="00E15A59"/>
    <w:rsid w:val="00E320FF"/>
    <w:rsid w:val="00E66EB1"/>
    <w:rsid w:val="00E8595A"/>
    <w:rsid w:val="00E9611F"/>
    <w:rsid w:val="00F17ECA"/>
    <w:rsid w:val="00F9525C"/>
    <w:rsid w:val="00FD1AEE"/>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2</cp:revision>
  <cp:lastPrinted>2016-01-14T13:33:00Z</cp:lastPrinted>
  <dcterms:created xsi:type="dcterms:W3CDTF">2016-01-14T13:34:00Z</dcterms:created>
  <dcterms:modified xsi:type="dcterms:W3CDTF">2016-01-14T13:34:00Z</dcterms:modified>
</cp:coreProperties>
</file>