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FC4A29" w:rsidRDefault="00AC687F" w:rsidP="00FC4A29">
      <w:pPr>
        <w:spacing w:line="276" w:lineRule="auto"/>
        <w:jc w:val="right"/>
        <w:rPr>
          <w:rFonts w:ascii="Georgia" w:hAnsi="Georgia" w:cs="Arial"/>
          <w:b/>
          <w:sz w:val="18"/>
          <w:szCs w:val="18"/>
        </w:rPr>
      </w:pPr>
      <w:r>
        <w:rPr>
          <w:rFonts w:ascii="Georgia" w:hAnsi="Georgia" w:cs="Arial"/>
          <w:b/>
          <w:sz w:val="18"/>
          <w:szCs w:val="18"/>
        </w:rPr>
        <w:t>16963</w:t>
      </w:r>
    </w:p>
    <w:p w:rsidR="00B16AC1" w:rsidRPr="00FC4A29" w:rsidRDefault="00B16AC1" w:rsidP="00FC4A29">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B16AC1" w:rsidRPr="00FC4A29" w:rsidRDefault="008B40E4" w:rsidP="00FC4A29">
      <w:pPr>
        <w:spacing w:line="276" w:lineRule="auto"/>
        <w:jc w:val="right"/>
        <w:rPr>
          <w:rFonts w:ascii="Georgia" w:hAnsi="Georgia" w:cs="Arial"/>
          <w:b/>
          <w:sz w:val="18"/>
          <w:szCs w:val="18"/>
        </w:rPr>
      </w:pPr>
      <w:r>
        <w:rPr>
          <w:rFonts w:ascii="Georgia" w:hAnsi="Georgia" w:cs="Arial"/>
          <w:b/>
          <w:sz w:val="18"/>
          <w:szCs w:val="18"/>
        </w:rPr>
        <w:t>April 9</w:t>
      </w:r>
      <w:r w:rsidR="008575E2" w:rsidRPr="00FC4A29">
        <w:rPr>
          <w:rFonts w:ascii="Georgia" w:hAnsi="Georgia" w:cs="Arial"/>
          <w:b/>
          <w:sz w:val="18"/>
          <w:szCs w:val="18"/>
        </w:rPr>
        <w:t>, 2013</w:t>
      </w:r>
    </w:p>
    <w:p w:rsidR="00930DD2" w:rsidRPr="00FC4A29" w:rsidRDefault="00930DD2" w:rsidP="00FD6598">
      <w:pPr>
        <w:spacing w:line="276" w:lineRule="auto"/>
        <w:jc w:val="right"/>
        <w:rPr>
          <w:rFonts w:ascii="Georgia" w:hAnsi="Georgia" w:cs="Arial"/>
          <w:b/>
          <w:sz w:val="18"/>
          <w:szCs w:val="18"/>
        </w:rPr>
      </w:pPr>
    </w:p>
    <w:p w:rsidR="00B16AC1" w:rsidRPr="00FC4A29" w:rsidRDefault="00C80B12" w:rsidP="00FD6598">
      <w:pPr>
        <w:spacing w:line="276" w:lineRule="auto"/>
        <w:rPr>
          <w:rFonts w:ascii="Georgia" w:hAnsi="Georgia" w:cs="Arial"/>
          <w:sz w:val="22"/>
          <w:szCs w:val="22"/>
        </w:rPr>
      </w:pPr>
      <w:r>
        <w:rPr>
          <w:rFonts w:ascii="Georgia" w:hAnsi="Georgia"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FC4A29" w:rsidRDefault="00B16AC1" w:rsidP="00FD6598">
      <w:pPr>
        <w:spacing w:line="276" w:lineRule="auto"/>
        <w:rPr>
          <w:rFonts w:ascii="Georgia" w:hAnsi="Georgia" w:cs="Arial"/>
          <w:szCs w:val="24"/>
        </w:rPr>
      </w:pPr>
      <w:r w:rsidRPr="00FC4A29">
        <w:rPr>
          <w:rFonts w:ascii="Georgia" w:hAnsi="Georgia" w:cs="Arial"/>
          <w:szCs w:val="24"/>
        </w:rPr>
        <w:t>The regular meeting of the City Council of the City of Roanoke Rapids was held on the above date at 7:00 p.m. at the Lloyd Andrews City Meeting Hall.</w:t>
      </w:r>
    </w:p>
    <w:p w:rsidR="005572C2" w:rsidRPr="00FC4A29" w:rsidRDefault="005572C2" w:rsidP="00FD6598">
      <w:pPr>
        <w:spacing w:line="276" w:lineRule="auto"/>
        <w:rPr>
          <w:rFonts w:ascii="Georgia" w:hAnsi="Georgia" w:cs="Arial"/>
          <w:szCs w:val="24"/>
        </w:rPr>
      </w:pPr>
    </w:p>
    <w:p w:rsidR="008B40E4" w:rsidRDefault="00C80B12" w:rsidP="00FD6598">
      <w:pPr>
        <w:spacing w:line="276" w:lineRule="auto"/>
        <w:rPr>
          <w:rFonts w:ascii="Georgia" w:hAnsi="Georgia" w:cs="Arial"/>
          <w:szCs w:val="24"/>
        </w:rPr>
      </w:pPr>
      <w:r>
        <w:rPr>
          <w:rFonts w:ascii="Georgia" w:hAnsi="Georgia" w:cs="Arial"/>
          <w:szCs w:val="24"/>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FC4A29">
        <w:rPr>
          <w:rFonts w:ascii="Georgia" w:hAnsi="Georgia" w:cs="Arial"/>
          <w:szCs w:val="24"/>
        </w:rPr>
        <w:tab/>
      </w:r>
      <w:r w:rsidR="00C27C5E" w:rsidRPr="00FC4A29">
        <w:rPr>
          <w:rFonts w:ascii="Georgia" w:hAnsi="Georgia" w:cs="Arial"/>
          <w:szCs w:val="24"/>
        </w:rPr>
        <w:tab/>
      </w:r>
      <w:r w:rsidR="008B40E4">
        <w:rPr>
          <w:rFonts w:ascii="Georgia" w:hAnsi="Georgia" w:cs="Arial"/>
          <w:szCs w:val="24"/>
        </w:rPr>
        <w:t>Emery G. Doughtie, Mayor</w:t>
      </w:r>
    </w:p>
    <w:p w:rsidR="00B16AC1" w:rsidRDefault="008B40E4"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r>
      <w:r w:rsidR="00B16AC1" w:rsidRPr="00FC4A29">
        <w:rPr>
          <w:rFonts w:ascii="Georgia" w:hAnsi="Georgia" w:cs="Arial"/>
          <w:szCs w:val="24"/>
        </w:rPr>
        <w:t>Carl Ferebee, Mayor Pro Tem</w:t>
      </w:r>
    </w:p>
    <w:p w:rsidR="008B40E4" w:rsidRPr="00FC4A29" w:rsidRDefault="008B40E4"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r>
      <w:proofErr w:type="spellStart"/>
      <w:r>
        <w:rPr>
          <w:rFonts w:ascii="Georgia" w:hAnsi="Georgia" w:cs="Arial"/>
          <w:szCs w:val="24"/>
        </w:rPr>
        <w:t>Suetta</w:t>
      </w:r>
      <w:proofErr w:type="spellEnd"/>
      <w:r>
        <w:rPr>
          <w:rFonts w:ascii="Georgia" w:hAnsi="Georgia" w:cs="Arial"/>
          <w:szCs w:val="24"/>
        </w:rPr>
        <w:t xml:space="preserve"> S. </w:t>
      </w:r>
      <w:proofErr w:type="spellStart"/>
      <w:r>
        <w:rPr>
          <w:rFonts w:ascii="Georgia" w:hAnsi="Georgia" w:cs="Arial"/>
          <w:szCs w:val="24"/>
        </w:rPr>
        <w:t>Scarbrough</w:t>
      </w:r>
      <w:proofErr w:type="spellEnd"/>
      <w:r>
        <w:rPr>
          <w:rFonts w:ascii="Georgia" w:hAnsi="Georgia" w:cs="Arial"/>
          <w:szCs w:val="24"/>
        </w:rPr>
        <w:t>)</w:t>
      </w:r>
    </w:p>
    <w:p w:rsidR="00B16AC1" w:rsidRPr="00FC4A29" w:rsidRDefault="00C80B12" w:rsidP="00FD6598">
      <w:pPr>
        <w:spacing w:line="276" w:lineRule="auto"/>
        <w:rPr>
          <w:rFonts w:ascii="Georgia" w:hAnsi="Georgia" w:cs="Arial"/>
          <w:szCs w:val="24"/>
        </w:rPr>
      </w:pPr>
      <w:r>
        <w:rPr>
          <w:rFonts w:ascii="Georgia" w:hAnsi="Georgia" w:cs="Arial"/>
          <w:noProof/>
          <w:szCs w:val="24"/>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FC4A29">
        <w:rPr>
          <w:rFonts w:ascii="Georgia" w:hAnsi="Georgia" w:cs="Arial"/>
          <w:szCs w:val="24"/>
        </w:rPr>
        <w:tab/>
      </w:r>
      <w:r w:rsidR="00B16AC1" w:rsidRPr="00FC4A29">
        <w:rPr>
          <w:rFonts w:ascii="Georgia" w:hAnsi="Georgia" w:cs="Arial"/>
          <w:szCs w:val="24"/>
        </w:rPr>
        <w:tab/>
        <w:t>Ernest C. Bobbitt)</w:t>
      </w:r>
      <w:r w:rsidR="00B16AC1" w:rsidRPr="00FC4A29">
        <w:rPr>
          <w:rFonts w:ascii="Georgia" w:hAnsi="Georgia" w:cs="Arial"/>
          <w:szCs w:val="24"/>
        </w:rPr>
        <w:tab/>
      </w:r>
      <w:r w:rsidR="00B16AC1" w:rsidRPr="00FC4A29">
        <w:rPr>
          <w:rFonts w:ascii="Georgia" w:hAnsi="Georgia" w:cs="Arial"/>
          <w:szCs w:val="24"/>
        </w:rPr>
        <w:tab/>
      </w:r>
      <w:r w:rsidR="00B16AC1" w:rsidRPr="00FC4A29">
        <w:rPr>
          <w:rFonts w:ascii="Georgia" w:hAnsi="Georgia" w:cs="Arial"/>
          <w:szCs w:val="24"/>
        </w:rPr>
        <w:tab/>
      </w:r>
      <w:r w:rsidR="00B16AC1" w:rsidRPr="00FC4A29">
        <w:rPr>
          <w:rFonts w:ascii="Georgia" w:hAnsi="Georgia" w:cs="Arial"/>
          <w:szCs w:val="24"/>
        </w:rPr>
        <w:tab/>
      </w:r>
    </w:p>
    <w:p w:rsidR="00B16AC1" w:rsidRPr="00FC4A29" w:rsidRDefault="00B16AC1"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Greg Lawson)</w:t>
      </w:r>
    </w:p>
    <w:p w:rsidR="0086234A" w:rsidRPr="00FC4A29" w:rsidRDefault="0086234A"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Carol H. Cowen)</w:t>
      </w:r>
    </w:p>
    <w:p w:rsidR="008B40E4" w:rsidRPr="008B40E4" w:rsidRDefault="00B16AC1" w:rsidP="008B40E4">
      <w:pPr>
        <w:spacing w:line="276" w:lineRule="auto"/>
        <w:jc w:val="both"/>
        <w:rPr>
          <w:rFonts w:ascii="Georgia" w:eastAsia="FangSong" w:hAnsi="Georgia" w:cs="Arial"/>
          <w:szCs w:val="24"/>
        </w:rPr>
      </w:pPr>
      <w:r w:rsidRPr="00FC4A29">
        <w:rPr>
          <w:rFonts w:ascii="Georgia" w:hAnsi="Georgia" w:cs="Arial"/>
          <w:szCs w:val="24"/>
        </w:rPr>
        <w:tab/>
      </w:r>
      <w:r w:rsidRPr="00FC4A29">
        <w:rPr>
          <w:rFonts w:ascii="Georgia" w:hAnsi="Georgia" w:cs="Arial"/>
          <w:szCs w:val="24"/>
        </w:rPr>
        <w:tab/>
      </w:r>
      <w:r w:rsidR="008B40E4" w:rsidRPr="00FC4A29">
        <w:rPr>
          <w:rFonts w:ascii="Georgia" w:eastAsia="FangSong" w:hAnsi="Georgia" w:cs="Arial"/>
          <w:szCs w:val="24"/>
        </w:rPr>
        <w:t>Joseph Scherer, MPA, MS, City Manager</w:t>
      </w:r>
    </w:p>
    <w:p w:rsidR="00B16AC1" w:rsidRPr="00FC4A29" w:rsidRDefault="008B40E4"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r>
      <w:r w:rsidR="00B16AC1" w:rsidRPr="00FC4A29">
        <w:rPr>
          <w:rFonts w:ascii="Georgia" w:hAnsi="Georgia" w:cs="Arial"/>
          <w:szCs w:val="24"/>
        </w:rPr>
        <w:t>Lisa B. Vincent, MMC, City Clerk</w:t>
      </w:r>
    </w:p>
    <w:p w:rsidR="005C2343" w:rsidRDefault="00C27C5E"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Gilbert Chichester, City Attorney</w:t>
      </w:r>
    </w:p>
    <w:p w:rsidR="00AF03B9" w:rsidRDefault="00AF03B9" w:rsidP="00FD6598">
      <w:pPr>
        <w:spacing w:line="276" w:lineRule="auto"/>
        <w:rPr>
          <w:rFonts w:ascii="Georgia" w:hAnsi="Georgia" w:cs="Arial"/>
          <w:szCs w:val="24"/>
        </w:rPr>
      </w:pPr>
    </w:p>
    <w:p w:rsidR="00B16AC1" w:rsidRPr="00FC4A29" w:rsidRDefault="00AF03B9"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r>
    </w:p>
    <w:p w:rsidR="00CF0915" w:rsidRPr="00FC4A29" w:rsidRDefault="008B40E4" w:rsidP="00FD6598">
      <w:pPr>
        <w:spacing w:line="276" w:lineRule="auto"/>
        <w:rPr>
          <w:rFonts w:ascii="Georgia" w:hAnsi="Georgia" w:cs="Arial"/>
          <w:szCs w:val="24"/>
        </w:rPr>
      </w:pPr>
      <w:r w:rsidRPr="008036F8">
        <w:rPr>
          <w:rFonts w:ascii="Georgia" w:hAnsi="Georgia" w:cs="Arial"/>
          <w:szCs w:val="24"/>
        </w:rPr>
        <w:t>Mayor Doughtie</w:t>
      </w:r>
      <w:r w:rsidR="00B16AC1" w:rsidRPr="008036F8">
        <w:rPr>
          <w:rFonts w:ascii="Georgia" w:hAnsi="Georgia" w:cs="Arial"/>
          <w:szCs w:val="24"/>
        </w:rPr>
        <w:t xml:space="preserve"> called t</w:t>
      </w:r>
      <w:r w:rsidR="000E2289" w:rsidRPr="008036F8">
        <w:rPr>
          <w:rFonts w:ascii="Georgia" w:hAnsi="Georgia" w:cs="Arial"/>
          <w:szCs w:val="24"/>
        </w:rPr>
        <w:t xml:space="preserve">he meeting to order </w:t>
      </w:r>
      <w:r w:rsidR="004A7D57" w:rsidRPr="008036F8">
        <w:rPr>
          <w:rFonts w:ascii="Georgia" w:hAnsi="Georgia" w:cs="Arial"/>
          <w:szCs w:val="24"/>
        </w:rPr>
        <w:t>and</w:t>
      </w:r>
      <w:r w:rsidR="008036F8" w:rsidRPr="008036F8">
        <w:rPr>
          <w:rFonts w:ascii="Georgia" w:hAnsi="Georgia" w:cs="Arial"/>
          <w:szCs w:val="24"/>
        </w:rPr>
        <w:t xml:space="preserve"> </w:t>
      </w:r>
      <w:r w:rsidR="000E2289" w:rsidRPr="008036F8">
        <w:rPr>
          <w:rFonts w:ascii="Georgia" w:hAnsi="Georgia" w:cs="Arial"/>
          <w:szCs w:val="24"/>
        </w:rPr>
        <w:t>opened the meeting with prayer.</w:t>
      </w:r>
    </w:p>
    <w:p w:rsidR="00A74E95" w:rsidRPr="00FC4A29" w:rsidRDefault="00A74E95" w:rsidP="00FD6598">
      <w:pPr>
        <w:spacing w:line="276" w:lineRule="auto"/>
        <w:rPr>
          <w:rFonts w:ascii="Georgia" w:hAnsi="Georgia" w:cs="Arial"/>
          <w:szCs w:val="24"/>
        </w:rPr>
      </w:pPr>
    </w:p>
    <w:p w:rsidR="00B16AC1" w:rsidRPr="00FC4A29" w:rsidRDefault="00C80B12" w:rsidP="00FD6598">
      <w:pPr>
        <w:tabs>
          <w:tab w:val="center" w:pos="4680"/>
        </w:tabs>
        <w:spacing w:line="276" w:lineRule="auto"/>
        <w:rPr>
          <w:rFonts w:ascii="Georgia" w:hAnsi="Georgia" w:cs="Arial"/>
          <w:szCs w:val="24"/>
        </w:rPr>
      </w:pPr>
      <w:r>
        <w:rPr>
          <w:rFonts w:ascii="Georgia" w:hAnsi="Georgia" w:cs="Arial"/>
          <w:sz w:val="22"/>
          <w:szCs w:val="22"/>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B16AC1" w:rsidRPr="00782158" w:rsidRDefault="008B40E4" w:rsidP="00FD6598">
      <w:pPr>
        <w:spacing w:line="276" w:lineRule="auto"/>
        <w:rPr>
          <w:rFonts w:ascii="Georgia" w:hAnsi="Georgia" w:cs="Arial"/>
          <w:szCs w:val="24"/>
        </w:rPr>
      </w:pPr>
      <w:r w:rsidRPr="00782158">
        <w:rPr>
          <w:rFonts w:ascii="Georgia" w:hAnsi="Georgia" w:cs="Arial"/>
          <w:szCs w:val="24"/>
        </w:rPr>
        <w:t>Mayor Doughtie</w:t>
      </w:r>
      <w:r w:rsidR="00B16AC1" w:rsidRPr="00782158">
        <w:rPr>
          <w:rFonts w:ascii="Georgia" w:hAnsi="Georgia" w:cs="Arial"/>
          <w:szCs w:val="24"/>
        </w:rPr>
        <w:t xml:space="preserve"> called Council’s attention to the Conflict of Interest statement in the agenda packet.</w:t>
      </w:r>
    </w:p>
    <w:p w:rsidR="00B16AC1" w:rsidRPr="00782158" w:rsidRDefault="00B16AC1" w:rsidP="00FD6598">
      <w:pPr>
        <w:tabs>
          <w:tab w:val="left" w:pos="1636"/>
        </w:tabs>
        <w:spacing w:line="276" w:lineRule="auto"/>
        <w:rPr>
          <w:rFonts w:ascii="Georgia" w:hAnsi="Georgia" w:cs="Arial"/>
          <w:szCs w:val="24"/>
        </w:rPr>
      </w:pPr>
      <w:r w:rsidRPr="00782158">
        <w:rPr>
          <w:rFonts w:ascii="Georgia" w:hAnsi="Georgia" w:cs="Arial"/>
          <w:szCs w:val="24"/>
        </w:rPr>
        <w:tab/>
      </w:r>
    </w:p>
    <w:p w:rsidR="004A7D57" w:rsidRDefault="00B16AC1" w:rsidP="00FD6598">
      <w:pPr>
        <w:spacing w:line="276" w:lineRule="auto"/>
        <w:rPr>
          <w:rFonts w:ascii="Georgia" w:hAnsi="Georgia" w:cs="Arial"/>
          <w:szCs w:val="24"/>
        </w:rPr>
      </w:pPr>
      <w:r w:rsidRPr="00782158">
        <w:rPr>
          <w:rFonts w:ascii="Georgia" w:hAnsi="Georgia" w:cs="Arial"/>
          <w:szCs w:val="24"/>
        </w:rPr>
        <w:t>With no one indicating a conflict of interest with any of the items on the agenda, motio</w:t>
      </w:r>
      <w:r w:rsidR="00E72153" w:rsidRPr="00782158">
        <w:rPr>
          <w:rFonts w:ascii="Georgia" w:hAnsi="Georgia" w:cs="Arial"/>
          <w:szCs w:val="24"/>
        </w:rPr>
        <w:t>n was</w:t>
      </w:r>
      <w:r w:rsidR="00782158">
        <w:rPr>
          <w:rFonts w:ascii="Georgia" w:hAnsi="Georgia" w:cs="Arial"/>
          <w:szCs w:val="24"/>
        </w:rPr>
        <w:t xml:space="preserve"> made by Mayor Pro Tem Ferebee</w:t>
      </w:r>
      <w:r w:rsidR="00930DD2" w:rsidRPr="00782158">
        <w:rPr>
          <w:rFonts w:ascii="Georgia" w:hAnsi="Georgia" w:cs="Arial"/>
          <w:szCs w:val="24"/>
        </w:rPr>
        <w:t xml:space="preserve">, </w:t>
      </w:r>
      <w:r w:rsidR="00530008" w:rsidRPr="00782158">
        <w:rPr>
          <w:rFonts w:ascii="Georgia" w:hAnsi="Georgia" w:cs="Arial"/>
          <w:szCs w:val="24"/>
        </w:rPr>
        <w:t>s</w:t>
      </w:r>
      <w:r w:rsidR="00782158">
        <w:rPr>
          <w:rFonts w:ascii="Georgia" w:hAnsi="Georgia" w:cs="Arial"/>
          <w:szCs w:val="24"/>
        </w:rPr>
        <w:t xml:space="preserve">econded by Councilman Bobbitt and </w:t>
      </w:r>
      <w:r w:rsidR="00A74E95" w:rsidRPr="00782158">
        <w:rPr>
          <w:rFonts w:ascii="Georgia" w:hAnsi="Georgia" w:cs="Arial"/>
          <w:szCs w:val="24"/>
        </w:rPr>
        <w:t>unanimously carried</w:t>
      </w:r>
      <w:r w:rsidR="004A7D57" w:rsidRPr="00782158">
        <w:rPr>
          <w:rFonts w:ascii="Georgia" w:hAnsi="Georgia" w:cs="Arial"/>
          <w:szCs w:val="24"/>
        </w:rPr>
        <w:t xml:space="preserve"> to adopt the </w:t>
      </w:r>
      <w:r w:rsidR="00782158">
        <w:rPr>
          <w:rFonts w:ascii="Georgia" w:hAnsi="Georgia" w:cs="Arial"/>
          <w:szCs w:val="24"/>
        </w:rPr>
        <w:t>business agenda for April 9, 2013.</w:t>
      </w:r>
    </w:p>
    <w:p w:rsidR="00FB509B" w:rsidRPr="00C60642" w:rsidRDefault="00FB509B" w:rsidP="00C60642">
      <w:pPr>
        <w:spacing w:line="276" w:lineRule="auto"/>
        <w:rPr>
          <w:rFonts w:ascii="Georgia" w:hAnsi="Georgia" w:cs="Arial"/>
          <w:szCs w:val="24"/>
        </w:rPr>
      </w:pPr>
    </w:p>
    <w:p w:rsidR="0029252F" w:rsidRPr="00FC4A29" w:rsidRDefault="00C80B12" w:rsidP="00FD6598">
      <w:pPr>
        <w:tabs>
          <w:tab w:val="left" w:pos="0"/>
        </w:tabs>
        <w:spacing w:line="276" w:lineRule="auto"/>
        <w:ind w:right="-36"/>
        <w:rPr>
          <w:rFonts w:ascii="Georgia" w:hAnsi="Georgia" w:cs="Arial"/>
          <w:szCs w:val="24"/>
        </w:rPr>
      </w:pPr>
      <w:r>
        <w:rPr>
          <w:rFonts w:ascii="Georgia" w:hAnsi="Georgia" w:cs="Arial"/>
          <w:sz w:val="22"/>
          <w:szCs w:val="22"/>
          <w:u w:val="single"/>
        </w:rPr>
        <w:pict>
          <v:shape id="_x0000_i1028" type="#_x0000_t136" style="width:432.75pt;height:12.75pt" fillcolor="black">
            <v:shadow color="#868686"/>
            <v:textpath style="font-family:&quot;Microsoft New Tai Lue&quot;;font-size:10pt;font-weight:bold;v-text-kern:t" trim="t" fitpath="t" string="Special Recognitions:  Awarding of Service Side Arm to Retired Detective Lieutenant David Brown in"/>
          </v:shape>
        </w:pict>
      </w:r>
    </w:p>
    <w:p w:rsidR="00D0179A" w:rsidRDefault="00C80B12" w:rsidP="00FD6598">
      <w:pPr>
        <w:spacing w:line="276" w:lineRule="auto"/>
        <w:rPr>
          <w:rFonts w:ascii="Georgia" w:hAnsi="Georgia" w:cs="Arial"/>
          <w:szCs w:val="24"/>
        </w:rPr>
      </w:pPr>
      <w:r>
        <w:rPr>
          <w:rFonts w:ascii="Georgia" w:hAnsi="Georgia" w:cs="Arial"/>
          <w:sz w:val="22"/>
          <w:szCs w:val="22"/>
          <w:u w:val="single"/>
        </w:rPr>
        <w:pict>
          <v:shape id="_x0000_i1029" type="#_x0000_t136" style="width:156pt;height:12.75pt" fillcolor="black">
            <v:shadow color="#868686"/>
            <v:textpath style="font-family:&quot;Microsoft New Tai Lue&quot;;font-size:10pt;font-weight:bold;v-text-kern:t" trim="t" fitpath="t" string="Accordancxe with NCGS 20-187.2(a)"/>
          </v:shape>
        </w:pict>
      </w:r>
    </w:p>
    <w:p w:rsidR="00ED3E82" w:rsidRPr="00993653" w:rsidRDefault="00ED3E82" w:rsidP="00ED3E82">
      <w:pPr>
        <w:spacing w:line="276" w:lineRule="auto"/>
        <w:rPr>
          <w:rFonts w:ascii="Georgia" w:hAnsi="Georgia" w:cs="Segoe UI"/>
        </w:rPr>
      </w:pPr>
      <w:r w:rsidRPr="00993653">
        <w:rPr>
          <w:rFonts w:ascii="Georgia" w:hAnsi="Georgia" w:cs="Arial"/>
          <w:szCs w:val="24"/>
        </w:rPr>
        <w:t xml:space="preserve">Interim Police Chief Hinton stated it is an </w:t>
      </w:r>
      <w:r w:rsidRPr="00993653">
        <w:rPr>
          <w:rFonts w:ascii="Georgia" w:hAnsi="Georgia" w:cs="Segoe UI"/>
        </w:rPr>
        <w:t>honor to recognize David who just recently retired from the Roanoke Rapids Police Department with 30 years of service.  He stated David worked his way through the ranks, retiring as Detective Lieutenant.  He stated in accordance</w:t>
      </w:r>
      <w:r w:rsidR="008D5F7A" w:rsidRPr="00993653">
        <w:rPr>
          <w:rFonts w:ascii="Georgia" w:hAnsi="Georgia" w:cs="Segoe UI"/>
        </w:rPr>
        <w:t xml:space="preserve"> with NC General Statutes, Council needs to vote to retire and issue to David his side arm for the cost of one dollar.  Chief Hinton joked that he would pay the $1.00 and David could treat him to lunch.  He formally presented to David his side arm and badge.  He stated he appreciates David’s service, and knows he made a lot of sacrifices and missed a lot of family events over the years.</w:t>
      </w:r>
    </w:p>
    <w:p w:rsidR="008D5F7A" w:rsidRPr="00993653" w:rsidRDefault="008D5F7A" w:rsidP="00ED3E82">
      <w:pPr>
        <w:spacing w:line="276" w:lineRule="auto"/>
        <w:rPr>
          <w:rFonts w:ascii="Georgia" w:hAnsi="Georgia" w:cs="Segoe UI"/>
        </w:rPr>
      </w:pPr>
    </w:p>
    <w:p w:rsidR="00993653" w:rsidRDefault="008D5F7A" w:rsidP="00ED3E82">
      <w:pPr>
        <w:spacing w:line="276" w:lineRule="auto"/>
        <w:rPr>
          <w:rFonts w:ascii="Georgia" w:hAnsi="Georgia" w:cs="Segoe UI"/>
        </w:rPr>
      </w:pPr>
      <w:r w:rsidRPr="00993653">
        <w:rPr>
          <w:rFonts w:ascii="Georgia" w:hAnsi="Georgia" w:cs="Segoe UI"/>
        </w:rPr>
        <w:t>David stated he enjoyed working for the City of Roanoke Rapids.  He stated he was born and raised here, and although he enjoyed an occasional vacation, he was always ready to get back home.  David stated unfortun</w:t>
      </w:r>
      <w:r w:rsidR="00993653">
        <w:rPr>
          <w:rFonts w:ascii="Georgia" w:hAnsi="Georgia" w:cs="Segoe UI"/>
        </w:rPr>
        <w:t>ately with this job, he saw</w:t>
      </w:r>
      <w:r w:rsidRPr="00993653">
        <w:rPr>
          <w:rFonts w:ascii="Georgia" w:hAnsi="Georgia" w:cs="Segoe UI"/>
        </w:rPr>
        <w:t xml:space="preserve"> a lot of tragedy and a lot of sadness.  </w:t>
      </w:r>
      <w:r w:rsidR="00993653">
        <w:rPr>
          <w:rFonts w:ascii="Georgia" w:hAnsi="Georgia" w:cs="Segoe UI"/>
        </w:rPr>
        <w:t>He stated he has seen l</w:t>
      </w:r>
      <w:r w:rsidRPr="00993653">
        <w:rPr>
          <w:rFonts w:ascii="Georgia" w:hAnsi="Georgia" w:cs="Segoe UI"/>
        </w:rPr>
        <w:t xml:space="preserve">ives ruined by drugs and alcohol.  He stated he </w:t>
      </w:r>
    </w:p>
    <w:p w:rsidR="00993653" w:rsidRPr="00FC4A29" w:rsidRDefault="00993653" w:rsidP="00993653">
      <w:pPr>
        <w:spacing w:line="276" w:lineRule="auto"/>
        <w:jc w:val="right"/>
        <w:rPr>
          <w:rFonts w:ascii="Georgia" w:hAnsi="Georgia" w:cs="Arial"/>
          <w:b/>
          <w:sz w:val="18"/>
          <w:szCs w:val="18"/>
        </w:rPr>
      </w:pPr>
      <w:r>
        <w:rPr>
          <w:rFonts w:ascii="Georgia" w:hAnsi="Georgia" w:cs="Arial"/>
          <w:b/>
          <w:sz w:val="18"/>
          <w:szCs w:val="18"/>
        </w:rPr>
        <w:lastRenderedPageBreak/>
        <w:t>16964</w:t>
      </w:r>
    </w:p>
    <w:p w:rsidR="00993653" w:rsidRPr="00FC4A29" w:rsidRDefault="00993653" w:rsidP="00993653">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993653" w:rsidRPr="00FC4A29" w:rsidRDefault="00993653" w:rsidP="00993653">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993653" w:rsidRDefault="00993653" w:rsidP="00ED3E82">
      <w:pPr>
        <w:spacing w:line="276" w:lineRule="auto"/>
        <w:rPr>
          <w:rFonts w:ascii="Georgia" w:hAnsi="Georgia" w:cs="Segoe UI"/>
        </w:rPr>
      </w:pPr>
    </w:p>
    <w:p w:rsidR="008D5F7A" w:rsidRPr="00993653" w:rsidRDefault="008D5F7A" w:rsidP="00ED3E82">
      <w:pPr>
        <w:spacing w:line="276" w:lineRule="auto"/>
        <w:rPr>
          <w:rFonts w:ascii="Georgia" w:hAnsi="Georgia" w:cs="Segoe UI"/>
        </w:rPr>
      </w:pPr>
      <w:proofErr w:type="gramStart"/>
      <w:r w:rsidRPr="00993653">
        <w:rPr>
          <w:rFonts w:ascii="Georgia" w:hAnsi="Georgia" w:cs="Segoe UI"/>
        </w:rPr>
        <w:t>appreciates</w:t>
      </w:r>
      <w:proofErr w:type="gramEnd"/>
      <w:r w:rsidRPr="00993653">
        <w:rPr>
          <w:rFonts w:ascii="Georgia" w:hAnsi="Georgia" w:cs="Segoe UI"/>
        </w:rPr>
        <w:t xml:space="preserve"> the past leadership of the City and supports the current leadership.  David stated he </w:t>
      </w:r>
      <w:r w:rsidR="00B73C93">
        <w:rPr>
          <w:rFonts w:ascii="Georgia" w:hAnsi="Georgia" w:cs="Segoe UI"/>
        </w:rPr>
        <w:t xml:space="preserve">also </w:t>
      </w:r>
      <w:r w:rsidRPr="00993653">
        <w:rPr>
          <w:rFonts w:ascii="Georgia" w:hAnsi="Georgia" w:cs="Segoe UI"/>
        </w:rPr>
        <w:t>appreciat</w:t>
      </w:r>
      <w:r w:rsidR="00425808">
        <w:rPr>
          <w:rFonts w:ascii="Georgia" w:hAnsi="Georgia" w:cs="Segoe UI"/>
        </w:rPr>
        <w:t>es the opportunity the City afforded</w:t>
      </w:r>
      <w:r w:rsidRPr="00993653">
        <w:rPr>
          <w:rFonts w:ascii="Georgia" w:hAnsi="Georgia" w:cs="Segoe UI"/>
        </w:rPr>
        <w:t xml:space="preserve"> him to earn a paycheck and support his family</w:t>
      </w:r>
      <w:r w:rsidR="00B73C93">
        <w:rPr>
          <w:rFonts w:ascii="Georgia" w:hAnsi="Georgia" w:cs="Segoe UI"/>
        </w:rPr>
        <w:t xml:space="preserve">.  </w:t>
      </w:r>
    </w:p>
    <w:p w:rsidR="00ED3E82" w:rsidRPr="00993653" w:rsidRDefault="00ED3E82" w:rsidP="00ED3E82">
      <w:pPr>
        <w:rPr>
          <w:rFonts w:ascii="Georgia" w:hAnsi="Georgia" w:cs="Segoe UI"/>
        </w:rPr>
      </w:pPr>
    </w:p>
    <w:p w:rsidR="00ED3E82" w:rsidRPr="00993653" w:rsidRDefault="00ED3E82" w:rsidP="00ED3E82">
      <w:pPr>
        <w:rPr>
          <w:rFonts w:ascii="Georgia" w:hAnsi="Georgia" w:cs="Segoe UI"/>
        </w:rPr>
      </w:pPr>
      <w:r w:rsidRPr="00993653">
        <w:rPr>
          <w:rFonts w:ascii="Georgia" w:hAnsi="Georgia" w:cs="Segoe UI"/>
        </w:rPr>
        <w:t>Motio</w:t>
      </w:r>
      <w:r w:rsidR="00425808">
        <w:rPr>
          <w:rFonts w:ascii="Georgia" w:hAnsi="Georgia" w:cs="Segoe UI"/>
        </w:rPr>
        <w:t>n was made by Councilman Lawson</w:t>
      </w:r>
      <w:r w:rsidRPr="00993653">
        <w:rPr>
          <w:rFonts w:ascii="Georgia" w:hAnsi="Georgia" w:cs="Segoe UI"/>
        </w:rPr>
        <w:t>, sec</w:t>
      </w:r>
      <w:r w:rsidR="00425808">
        <w:rPr>
          <w:rFonts w:ascii="Georgia" w:hAnsi="Georgia" w:cs="Segoe UI"/>
        </w:rPr>
        <w:t>onded by Mayor Pro Tem Ferebee</w:t>
      </w:r>
      <w:r w:rsidRPr="00993653">
        <w:rPr>
          <w:rFonts w:ascii="Georgia" w:hAnsi="Georgia" w:cs="Segoe UI"/>
        </w:rPr>
        <w:t xml:space="preserve"> and unanimously carried to award </w:t>
      </w:r>
      <w:r w:rsidR="00425808">
        <w:rPr>
          <w:rFonts w:ascii="Georgia" w:hAnsi="Georgia" w:cs="Segoe UI"/>
        </w:rPr>
        <w:t>Retired Detective Lieutenant David Brown</w:t>
      </w:r>
      <w:r w:rsidRPr="00993653">
        <w:rPr>
          <w:rFonts w:ascii="Georgia" w:hAnsi="Georgia" w:cs="Segoe UI"/>
        </w:rPr>
        <w:t xml:space="preserve"> his badge and to also award him his service side arm for and in consideration of the sum of one dollar in accordance with NCGS § 20-187.2(a).</w:t>
      </w:r>
    </w:p>
    <w:p w:rsidR="00FB509B" w:rsidRDefault="00FB509B" w:rsidP="00FD6598">
      <w:pPr>
        <w:spacing w:line="276" w:lineRule="auto"/>
        <w:rPr>
          <w:rFonts w:ascii="Georgia" w:hAnsi="Georgia" w:cs="Arial"/>
          <w:szCs w:val="24"/>
        </w:rPr>
      </w:pPr>
    </w:p>
    <w:p w:rsidR="00F21B09" w:rsidRPr="00FC4A29" w:rsidRDefault="00C80B12" w:rsidP="00F21B09">
      <w:pPr>
        <w:tabs>
          <w:tab w:val="left" w:pos="0"/>
        </w:tabs>
        <w:spacing w:line="276" w:lineRule="auto"/>
        <w:ind w:right="-36"/>
        <w:rPr>
          <w:rFonts w:ascii="Georgia" w:hAnsi="Georgia" w:cs="Arial"/>
          <w:szCs w:val="24"/>
        </w:rPr>
      </w:pPr>
      <w:r>
        <w:rPr>
          <w:rFonts w:ascii="Georgia" w:hAnsi="Georgia" w:cs="Arial"/>
          <w:sz w:val="22"/>
          <w:szCs w:val="22"/>
          <w:u w:val="single"/>
        </w:rPr>
        <w:pict>
          <v:shape id="_x0000_i1030" type="#_x0000_t136" style="width:432.75pt;height:12.75pt" fillcolor="black">
            <v:shadow color="#868686"/>
            <v:textpath style="font-family:&quot;Microsoft New Tai Lue&quot;;font-size:10pt;font-weight:bold;v-text-kern:t" trim="t" fitpath="t" string="Special Recognitions:  Presentation of Intermediate Law Enforcement Certificates to Investigator"/>
          </v:shape>
        </w:pict>
      </w:r>
    </w:p>
    <w:p w:rsidR="00542513" w:rsidRPr="00542513" w:rsidRDefault="00C80B12" w:rsidP="00FD6598">
      <w:pPr>
        <w:spacing w:line="276" w:lineRule="auto"/>
        <w:rPr>
          <w:rFonts w:ascii="Georgia" w:hAnsi="Georgia" w:cs="Arial"/>
          <w:szCs w:val="24"/>
        </w:rPr>
      </w:pPr>
      <w:r>
        <w:rPr>
          <w:rFonts w:ascii="Georgia" w:hAnsi="Georgia" w:cs="Arial"/>
          <w:sz w:val="22"/>
          <w:szCs w:val="22"/>
          <w:u w:val="single"/>
        </w:rPr>
        <w:pict>
          <v:shape id="_x0000_i1031" type="#_x0000_t136" style="width:205.5pt;height:12.75pt" fillcolor="black">
            <v:shadow color="#868686"/>
            <v:textpath style="font-family:&quot;Microsoft New Tai Lue&quot;;font-size:10pt;font-weight:bold;v-text-kern:t" trim="t" fitpath="t" string="Frankie Griffin, Jr. and Officer Jonathan Benthall"/>
          </v:shape>
        </w:pict>
      </w:r>
    </w:p>
    <w:p w:rsidR="00F21B09" w:rsidRDefault="00FC0341" w:rsidP="00A81ED1">
      <w:pPr>
        <w:pStyle w:val="PlainText"/>
        <w:spacing w:line="276" w:lineRule="auto"/>
        <w:rPr>
          <w:rFonts w:ascii="Georgia" w:hAnsi="Georgia" w:cs="Arial"/>
          <w:sz w:val="24"/>
          <w:szCs w:val="24"/>
        </w:rPr>
      </w:pPr>
      <w:r>
        <w:rPr>
          <w:rFonts w:ascii="Georgia" w:hAnsi="Georgia" w:cs="Arial"/>
          <w:sz w:val="24"/>
          <w:szCs w:val="24"/>
        </w:rPr>
        <w:t>Deputy Police Chief Hathaway</w:t>
      </w:r>
      <w:r w:rsidR="009F1A69">
        <w:rPr>
          <w:rFonts w:ascii="Georgia" w:hAnsi="Georgia" w:cs="Arial"/>
          <w:sz w:val="24"/>
          <w:szCs w:val="24"/>
        </w:rPr>
        <w:t xml:space="preserve"> recognized Investigator Frankie Griffin, Jr. and Officer Jonathan </w:t>
      </w:r>
      <w:proofErr w:type="spellStart"/>
      <w:r w:rsidR="009F1A69">
        <w:rPr>
          <w:rFonts w:ascii="Georgia" w:hAnsi="Georgia" w:cs="Arial"/>
          <w:sz w:val="24"/>
          <w:szCs w:val="24"/>
        </w:rPr>
        <w:t>Benthall</w:t>
      </w:r>
      <w:proofErr w:type="spellEnd"/>
      <w:r w:rsidR="009F1A69">
        <w:rPr>
          <w:rFonts w:ascii="Georgia" w:hAnsi="Georgia" w:cs="Arial"/>
          <w:sz w:val="24"/>
          <w:szCs w:val="24"/>
        </w:rPr>
        <w:t xml:space="preserve"> for obtaining their Intermediate Law Enforcement Certificates from the Training &amp; Standards Division of the North Carolina Department of Justice.  He stated this accomplishment represents a vast amount of hours of training.  </w:t>
      </w:r>
      <w:r w:rsidR="001A2311">
        <w:rPr>
          <w:rFonts w:ascii="Georgia" w:hAnsi="Georgia" w:cs="Arial"/>
          <w:sz w:val="24"/>
          <w:szCs w:val="24"/>
        </w:rPr>
        <w:t xml:space="preserve">Deputy </w:t>
      </w:r>
      <w:r w:rsidR="009F1A69">
        <w:rPr>
          <w:rFonts w:ascii="Georgia" w:hAnsi="Georgia" w:cs="Arial"/>
          <w:sz w:val="24"/>
          <w:szCs w:val="24"/>
        </w:rPr>
        <w:t>Chief Hathaway presented Frankie and Jonathan their framed certificates.</w:t>
      </w:r>
    </w:p>
    <w:p w:rsidR="009F1A69" w:rsidRDefault="009F1A69" w:rsidP="00A81ED1">
      <w:pPr>
        <w:pStyle w:val="PlainText"/>
        <w:spacing w:line="276" w:lineRule="auto"/>
        <w:rPr>
          <w:rFonts w:ascii="Georgia" w:hAnsi="Georgia" w:cs="Arial"/>
          <w:sz w:val="24"/>
          <w:szCs w:val="24"/>
        </w:rPr>
      </w:pPr>
    </w:p>
    <w:p w:rsidR="009F1A69" w:rsidRDefault="009F1A69" w:rsidP="00A81ED1">
      <w:pPr>
        <w:pStyle w:val="PlainText"/>
        <w:spacing w:line="276" w:lineRule="auto"/>
        <w:rPr>
          <w:rFonts w:ascii="Georgia" w:hAnsi="Georgia" w:cs="Arial"/>
          <w:sz w:val="24"/>
          <w:szCs w:val="24"/>
        </w:rPr>
      </w:pPr>
      <w:r>
        <w:rPr>
          <w:rFonts w:ascii="Georgia" w:hAnsi="Georgia" w:cs="Arial"/>
          <w:sz w:val="24"/>
          <w:szCs w:val="24"/>
        </w:rPr>
        <w:t>Mayor Doughtie thanked David, Frankie and Jonathan for their service to the community.  He stated he realizes that many times they do not get the recognition they deserve but this Council appreciates everything they and the other City employees do.</w:t>
      </w:r>
    </w:p>
    <w:p w:rsidR="00F21B09" w:rsidRDefault="00F21B09" w:rsidP="00A81ED1">
      <w:pPr>
        <w:pStyle w:val="PlainText"/>
        <w:spacing w:line="276" w:lineRule="auto"/>
        <w:rPr>
          <w:rFonts w:ascii="Georgia" w:hAnsi="Georgia" w:cs="Arial"/>
          <w:sz w:val="24"/>
          <w:szCs w:val="24"/>
        </w:rPr>
      </w:pPr>
    </w:p>
    <w:p w:rsidR="008F7A7D" w:rsidRPr="00FC4A29" w:rsidRDefault="00C80B12" w:rsidP="008F7A7D">
      <w:pPr>
        <w:spacing w:line="276" w:lineRule="auto"/>
        <w:rPr>
          <w:rFonts w:ascii="Georgia" w:hAnsi="Georgia" w:cs="Arial"/>
          <w:szCs w:val="24"/>
        </w:rPr>
      </w:pPr>
      <w:r>
        <w:rPr>
          <w:rFonts w:ascii="Georgia" w:hAnsi="Georgia" w:cs="Arial"/>
          <w:sz w:val="22"/>
          <w:szCs w:val="22"/>
          <w:u w:val="single"/>
        </w:rPr>
        <w:pict>
          <v:shape id="_x0000_i1032" type="#_x0000_t136" style="width:123.75pt;height:12.75pt" fillcolor="black">
            <v:shadow color="#868686"/>
            <v:textpath style="font-family:&quot;Microsoft New Tai Lue&quot;;font-size:10pt;font-weight:bold;v-text-kern:t" trim="t" fitpath="t" string="Approval of Council Minutes"/>
          </v:shape>
        </w:pict>
      </w:r>
    </w:p>
    <w:p w:rsidR="008F7A7D" w:rsidRPr="008B40E4" w:rsidRDefault="008F7A7D" w:rsidP="008F7A7D">
      <w:pPr>
        <w:spacing w:line="276" w:lineRule="auto"/>
        <w:rPr>
          <w:rFonts w:ascii="Georgia" w:hAnsi="Georgia" w:cs="Arial"/>
          <w:szCs w:val="24"/>
        </w:rPr>
      </w:pPr>
      <w:r w:rsidRPr="00FC4A29">
        <w:rPr>
          <w:rFonts w:ascii="Georgia" w:hAnsi="Georgia" w:cs="Arial"/>
          <w:szCs w:val="24"/>
        </w:rPr>
        <w:t>Motion was</w:t>
      </w:r>
      <w:r w:rsidR="008D439D">
        <w:rPr>
          <w:rFonts w:ascii="Georgia" w:hAnsi="Georgia" w:cs="Arial"/>
          <w:szCs w:val="24"/>
        </w:rPr>
        <w:t xml:space="preserve"> made by Mayor Pro Tem Ferebee</w:t>
      </w:r>
      <w:r w:rsidRPr="00FC4A29">
        <w:rPr>
          <w:rFonts w:ascii="Georgia" w:hAnsi="Georgia" w:cs="Arial"/>
          <w:szCs w:val="24"/>
        </w:rPr>
        <w:t>, sec</w:t>
      </w:r>
      <w:r w:rsidR="008D439D">
        <w:rPr>
          <w:rFonts w:ascii="Georgia" w:hAnsi="Georgia" w:cs="Arial"/>
          <w:szCs w:val="24"/>
        </w:rPr>
        <w:t xml:space="preserve">onded by Councilwoman </w:t>
      </w:r>
      <w:proofErr w:type="spellStart"/>
      <w:r w:rsidR="008D439D">
        <w:rPr>
          <w:rFonts w:ascii="Georgia" w:hAnsi="Georgia" w:cs="Arial"/>
          <w:szCs w:val="24"/>
        </w:rPr>
        <w:t>Scarbrough</w:t>
      </w:r>
      <w:proofErr w:type="spellEnd"/>
      <w:r w:rsidRPr="00FC4A29">
        <w:rPr>
          <w:rFonts w:ascii="Georgia" w:hAnsi="Georgia" w:cs="Arial"/>
          <w:szCs w:val="24"/>
        </w:rPr>
        <w:t xml:space="preserve"> and unanimously carried to approve Council Minutes dated </w:t>
      </w:r>
      <w:r>
        <w:rPr>
          <w:rFonts w:ascii="Georgia" w:hAnsi="Georgia" w:cs="Arial"/>
          <w:szCs w:val="24"/>
        </w:rPr>
        <w:t xml:space="preserve">March 5, 2013 </w:t>
      </w:r>
      <w:r>
        <w:rPr>
          <w:rFonts w:ascii="Georgia" w:hAnsi="Georgia" w:cs="Arial"/>
          <w:i/>
          <w:szCs w:val="24"/>
        </w:rPr>
        <w:t xml:space="preserve">(Work Session); </w:t>
      </w:r>
      <w:r>
        <w:rPr>
          <w:rFonts w:ascii="Georgia" w:hAnsi="Georgia" w:cs="Arial"/>
          <w:szCs w:val="24"/>
        </w:rPr>
        <w:t xml:space="preserve">March 12, 2013 </w:t>
      </w:r>
      <w:r>
        <w:rPr>
          <w:rFonts w:ascii="Georgia" w:hAnsi="Georgia" w:cs="Arial"/>
          <w:i/>
          <w:szCs w:val="24"/>
        </w:rPr>
        <w:t>(Regular Meeting)</w:t>
      </w:r>
      <w:r>
        <w:rPr>
          <w:rFonts w:ascii="Georgia" w:hAnsi="Georgia" w:cs="Arial"/>
          <w:szCs w:val="24"/>
        </w:rPr>
        <w:t xml:space="preserve"> and March 21, 2013 </w:t>
      </w:r>
      <w:r>
        <w:rPr>
          <w:rFonts w:ascii="Georgia" w:hAnsi="Georgia" w:cs="Arial"/>
          <w:i/>
          <w:szCs w:val="24"/>
        </w:rPr>
        <w:t>(Special Meeting)</w:t>
      </w:r>
      <w:r>
        <w:rPr>
          <w:rFonts w:ascii="Georgia" w:hAnsi="Georgia" w:cs="Arial"/>
          <w:szCs w:val="24"/>
        </w:rPr>
        <w:t>.</w:t>
      </w:r>
    </w:p>
    <w:p w:rsidR="00AC16B1" w:rsidRPr="00AC16B1" w:rsidRDefault="00AC16B1" w:rsidP="0035074D">
      <w:pPr>
        <w:pStyle w:val="BodyText"/>
        <w:spacing w:after="0"/>
        <w:rPr>
          <w:rFonts w:ascii="Georgia" w:hAnsi="Georgia"/>
          <w:sz w:val="20"/>
        </w:rPr>
      </w:pPr>
    </w:p>
    <w:p w:rsidR="000E01C4" w:rsidRPr="00FC4A29" w:rsidRDefault="00C80B12" w:rsidP="0035074D">
      <w:pPr>
        <w:spacing w:line="276" w:lineRule="auto"/>
        <w:rPr>
          <w:rFonts w:ascii="Georgia" w:hAnsi="Georgia" w:cs="Arial"/>
          <w:szCs w:val="24"/>
        </w:rPr>
      </w:pPr>
      <w:r>
        <w:rPr>
          <w:rFonts w:ascii="Georgia" w:hAnsi="Georgia" w:cs="Arial"/>
          <w:sz w:val="22"/>
          <w:szCs w:val="22"/>
          <w:u w:val="single"/>
        </w:rPr>
        <w:pict>
          <v:shape id="_x0000_i1033" type="#_x0000_t136" style="width:319.5pt;height:12.75pt" fillcolor="black">
            <v:shadow color="#868686"/>
            <v:textpath style="font-family:&quot;Microsoft New Tai Lue&quot;;font-size:10pt;font-weight:bold;v-text-kern:t" trim="t" fitpath="t" string="Consideration of Bid Award for Installment Financing of Fire Ladder Truck"/>
          </v:shape>
        </w:pict>
      </w:r>
    </w:p>
    <w:p w:rsidR="008C4323" w:rsidRDefault="008D439D" w:rsidP="00BF342C">
      <w:pPr>
        <w:spacing w:line="276" w:lineRule="auto"/>
        <w:rPr>
          <w:rFonts w:ascii="Georgia" w:hAnsi="Georgia" w:cs="Arial"/>
          <w:szCs w:val="24"/>
        </w:rPr>
      </w:pPr>
      <w:r>
        <w:rPr>
          <w:rFonts w:ascii="Georgia" w:hAnsi="Georgia" w:cs="Arial"/>
          <w:szCs w:val="24"/>
        </w:rPr>
        <w:t>City Manager Scherer reported that Finance Director Hite was taken ill this afternoon and he will be handling this item.  He reviewed the following staff report with Council:</w:t>
      </w:r>
    </w:p>
    <w:p w:rsidR="00901436" w:rsidRDefault="00901436" w:rsidP="00901436">
      <w:pPr>
        <w:spacing w:line="276" w:lineRule="auto"/>
        <w:rPr>
          <w:rFonts w:ascii="Georgia" w:hAnsi="Georgia" w:cs="Arial"/>
          <w:szCs w:val="24"/>
        </w:rPr>
      </w:pPr>
    </w:p>
    <w:p w:rsidR="00901436" w:rsidRDefault="00901436" w:rsidP="00901436">
      <w:pPr>
        <w:spacing w:line="276" w:lineRule="auto"/>
        <w:jc w:val="center"/>
        <w:rPr>
          <w:rFonts w:ascii="Georgia" w:hAnsi="Georgia" w:cs="Arial"/>
          <w:b/>
          <w:sz w:val="20"/>
          <w:u w:val="single"/>
        </w:rPr>
      </w:pPr>
      <w:r>
        <w:rPr>
          <w:rFonts w:ascii="Georgia" w:hAnsi="Georgia" w:cs="Arial"/>
          <w:b/>
          <w:sz w:val="20"/>
          <w:u w:val="single"/>
        </w:rPr>
        <w:t>MEMORANDUM</w:t>
      </w:r>
    </w:p>
    <w:p w:rsidR="00901436" w:rsidRDefault="00901436" w:rsidP="00901436">
      <w:pPr>
        <w:spacing w:line="276" w:lineRule="auto"/>
        <w:jc w:val="center"/>
        <w:rPr>
          <w:rFonts w:ascii="Georgia" w:hAnsi="Georgia" w:cs="Arial"/>
          <w:b/>
          <w:sz w:val="20"/>
          <w:u w:val="single"/>
        </w:rPr>
      </w:pPr>
    </w:p>
    <w:p w:rsidR="00055426" w:rsidRDefault="00055426" w:rsidP="00901436">
      <w:pPr>
        <w:spacing w:line="276" w:lineRule="auto"/>
        <w:jc w:val="center"/>
        <w:rPr>
          <w:rFonts w:ascii="Georgia" w:hAnsi="Georgia" w:cs="Arial"/>
          <w:b/>
          <w:sz w:val="20"/>
          <w:u w:val="single"/>
        </w:rPr>
      </w:pPr>
    </w:p>
    <w:p w:rsidR="00901436" w:rsidRDefault="00901436" w:rsidP="00901436">
      <w:pPr>
        <w:spacing w:line="276" w:lineRule="auto"/>
        <w:rPr>
          <w:rFonts w:ascii="Georgia" w:hAnsi="Georgia" w:cs="Arial"/>
          <w:sz w:val="20"/>
        </w:rPr>
      </w:pPr>
      <w:r>
        <w:rPr>
          <w:rFonts w:ascii="Georgia" w:hAnsi="Georgia" w:cs="Arial"/>
          <w:sz w:val="20"/>
        </w:rPr>
        <w:t>TO:</w:t>
      </w:r>
      <w:r>
        <w:rPr>
          <w:rFonts w:ascii="Georgia" w:hAnsi="Georgia" w:cs="Arial"/>
          <w:sz w:val="20"/>
        </w:rPr>
        <w:tab/>
      </w:r>
      <w:r>
        <w:rPr>
          <w:rFonts w:ascii="Georgia" w:hAnsi="Georgia" w:cs="Arial"/>
          <w:sz w:val="20"/>
        </w:rPr>
        <w:tab/>
        <w:t>Joseph Scherer, City Manager</w:t>
      </w:r>
    </w:p>
    <w:p w:rsidR="00901436" w:rsidRDefault="00901436" w:rsidP="00901436">
      <w:pPr>
        <w:spacing w:line="276" w:lineRule="auto"/>
        <w:rPr>
          <w:rFonts w:ascii="Georgia" w:hAnsi="Georgia" w:cs="Arial"/>
          <w:sz w:val="20"/>
        </w:rPr>
      </w:pPr>
    </w:p>
    <w:p w:rsidR="00901436" w:rsidRDefault="00901436" w:rsidP="00901436">
      <w:pPr>
        <w:spacing w:line="276" w:lineRule="auto"/>
        <w:rPr>
          <w:rFonts w:ascii="Georgia" w:hAnsi="Georgia" w:cs="Arial"/>
          <w:sz w:val="20"/>
        </w:rPr>
      </w:pPr>
      <w:r>
        <w:rPr>
          <w:rFonts w:ascii="Georgia" w:hAnsi="Georgia" w:cs="Arial"/>
          <w:sz w:val="20"/>
        </w:rPr>
        <w:t>FROM:</w:t>
      </w:r>
      <w:r>
        <w:rPr>
          <w:rFonts w:ascii="Georgia" w:hAnsi="Georgia" w:cs="Arial"/>
          <w:sz w:val="20"/>
        </w:rPr>
        <w:tab/>
      </w:r>
      <w:r>
        <w:rPr>
          <w:rFonts w:ascii="Georgia" w:hAnsi="Georgia" w:cs="Arial"/>
          <w:sz w:val="20"/>
        </w:rPr>
        <w:tab/>
      </w:r>
      <w:proofErr w:type="spellStart"/>
      <w:r>
        <w:rPr>
          <w:rFonts w:ascii="Georgia" w:hAnsi="Georgia" w:cs="Arial"/>
          <w:sz w:val="20"/>
        </w:rPr>
        <w:t>MeLinda</w:t>
      </w:r>
      <w:proofErr w:type="spellEnd"/>
      <w:r>
        <w:rPr>
          <w:rFonts w:ascii="Georgia" w:hAnsi="Georgia" w:cs="Arial"/>
          <w:sz w:val="20"/>
        </w:rPr>
        <w:t xml:space="preserve"> Hite, Finance Director/s/</w:t>
      </w:r>
    </w:p>
    <w:p w:rsidR="00901436" w:rsidRDefault="00901436" w:rsidP="00901436">
      <w:pPr>
        <w:spacing w:line="276" w:lineRule="auto"/>
        <w:rPr>
          <w:rFonts w:ascii="Georgia" w:hAnsi="Georgia" w:cs="Arial"/>
          <w:sz w:val="20"/>
        </w:rPr>
      </w:pPr>
    </w:p>
    <w:p w:rsidR="00901436" w:rsidRPr="00901436" w:rsidRDefault="00901436" w:rsidP="00901436">
      <w:pPr>
        <w:spacing w:line="276" w:lineRule="auto"/>
        <w:rPr>
          <w:rFonts w:ascii="Georgia" w:hAnsi="Georgia" w:cs="Arial"/>
          <w:b/>
          <w:sz w:val="20"/>
        </w:rPr>
      </w:pPr>
      <w:r w:rsidRPr="00901436">
        <w:rPr>
          <w:rFonts w:ascii="Georgia" w:hAnsi="Georgia" w:cs="Arial"/>
          <w:b/>
          <w:sz w:val="20"/>
        </w:rPr>
        <w:t>RE:</w:t>
      </w:r>
      <w:r w:rsidRPr="00901436">
        <w:rPr>
          <w:rFonts w:ascii="Georgia" w:hAnsi="Georgia" w:cs="Arial"/>
          <w:b/>
          <w:sz w:val="20"/>
        </w:rPr>
        <w:tab/>
      </w:r>
      <w:r w:rsidRPr="00901436">
        <w:rPr>
          <w:rFonts w:ascii="Georgia" w:hAnsi="Georgia" w:cs="Arial"/>
          <w:b/>
          <w:sz w:val="20"/>
        </w:rPr>
        <w:tab/>
        <w:t>Installment Financing – Fire Ladder Truck</w:t>
      </w:r>
    </w:p>
    <w:p w:rsidR="00901436" w:rsidRDefault="00901436" w:rsidP="00901436">
      <w:pPr>
        <w:spacing w:line="276" w:lineRule="auto"/>
        <w:rPr>
          <w:rFonts w:ascii="Georgia" w:hAnsi="Georgia" w:cs="Arial"/>
          <w:sz w:val="20"/>
        </w:rPr>
      </w:pPr>
    </w:p>
    <w:p w:rsidR="00901436" w:rsidRDefault="00901436" w:rsidP="00901436">
      <w:pPr>
        <w:spacing w:line="276" w:lineRule="auto"/>
        <w:rPr>
          <w:rFonts w:ascii="Georgia" w:hAnsi="Georgia" w:cs="Arial"/>
          <w:sz w:val="20"/>
        </w:rPr>
      </w:pPr>
      <w:r>
        <w:rPr>
          <w:rFonts w:ascii="Georgia" w:hAnsi="Georgia" w:cs="Arial"/>
          <w:sz w:val="20"/>
        </w:rPr>
        <w:t>DATE:</w:t>
      </w:r>
      <w:r>
        <w:rPr>
          <w:rFonts w:ascii="Georgia" w:hAnsi="Georgia" w:cs="Arial"/>
          <w:sz w:val="20"/>
        </w:rPr>
        <w:tab/>
      </w:r>
      <w:r>
        <w:rPr>
          <w:rFonts w:ascii="Georgia" w:hAnsi="Georgia" w:cs="Arial"/>
          <w:sz w:val="20"/>
        </w:rPr>
        <w:tab/>
        <w:t>March 17, 2013</w:t>
      </w:r>
    </w:p>
    <w:p w:rsidR="00055426" w:rsidRPr="00901436" w:rsidRDefault="00055426" w:rsidP="00901436">
      <w:pPr>
        <w:spacing w:line="276" w:lineRule="auto"/>
        <w:rPr>
          <w:rFonts w:ascii="Georgia" w:hAnsi="Georgia" w:cs="Arial"/>
          <w:sz w:val="20"/>
        </w:rPr>
      </w:pPr>
    </w:p>
    <w:p w:rsidR="00055426" w:rsidRDefault="00055426" w:rsidP="00055426">
      <w:pPr>
        <w:spacing w:line="276" w:lineRule="auto"/>
        <w:jc w:val="right"/>
        <w:rPr>
          <w:rFonts w:ascii="Georgia" w:hAnsi="Georgia" w:cs="Arial"/>
          <w:b/>
          <w:sz w:val="18"/>
          <w:szCs w:val="18"/>
        </w:rPr>
      </w:pPr>
    </w:p>
    <w:p w:rsidR="00055426" w:rsidRDefault="00055426" w:rsidP="00055426">
      <w:pPr>
        <w:spacing w:line="276" w:lineRule="auto"/>
        <w:jc w:val="right"/>
        <w:rPr>
          <w:rFonts w:ascii="Georgia" w:hAnsi="Georgia" w:cs="Arial"/>
          <w:b/>
          <w:sz w:val="18"/>
          <w:szCs w:val="18"/>
        </w:rPr>
      </w:pPr>
    </w:p>
    <w:p w:rsidR="00055426" w:rsidRPr="00FC4A29" w:rsidRDefault="00055426" w:rsidP="00055426">
      <w:pPr>
        <w:spacing w:line="276" w:lineRule="auto"/>
        <w:jc w:val="right"/>
        <w:rPr>
          <w:rFonts w:ascii="Georgia" w:hAnsi="Georgia" w:cs="Arial"/>
          <w:b/>
          <w:sz w:val="18"/>
          <w:szCs w:val="18"/>
        </w:rPr>
      </w:pPr>
      <w:r>
        <w:rPr>
          <w:rFonts w:ascii="Georgia" w:hAnsi="Georgia" w:cs="Arial"/>
          <w:b/>
          <w:sz w:val="18"/>
          <w:szCs w:val="18"/>
        </w:rPr>
        <w:lastRenderedPageBreak/>
        <w:t>16965</w:t>
      </w:r>
    </w:p>
    <w:p w:rsidR="00055426" w:rsidRPr="00FC4A29" w:rsidRDefault="00055426" w:rsidP="00055426">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055426" w:rsidRPr="00FC4A29" w:rsidRDefault="00055426" w:rsidP="00055426">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901436" w:rsidRDefault="00901436" w:rsidP="00901436">
      <w:pPr>
        <w:spacing w:line="276" w:lineRule="auto"/>
        <w:rPr>
          <w:rFonts w:ascii="Georgia" w:hAnsi="Georgia" w:cs="Arial"/>
          <w:szCs w:val="24"/>
        </w:rPr>
      </w:pPr>
    </w:p>
    <w:p w:rsidR="00901436" w:rsidRPr="00901436" w:rsidRDefault="00901436" w:rsidP="00BF342C">
      <w:pPr>
        <w:spacing w:line="276" w:lineRule="auto"/>
        <w:rPr>
          <w:rFonts w:ascii="Georgia" w:hAnsi="Georgia" w:cs="Arial"/>
          <w:b/>
          <w:sz w:val="20"/>
          <w:u w:val="single"/>
        </w:rPr>
      </w:pPr>
      <w:r w:rsidRPr="00901436">
        <w:rPr>
          <w:rFonts w:ascii="Georgia" w:hAnsi="Georgia" w:cs="Arial"/>
          <w:b/>
          <w:sz w:val="20"/>
          <w:u w:val="single"/>
        </w:rPr>
        <w:t>Background:</w:t>
      </w:r>
    </w:p>
    <w:p w:rsidR="00901436" w:rsidRDefault="0075452F" w:rsidP="00BF342C">
      <w:pPr>
        <w:spacing w:line="276" w:lineRule="auto"/>
        <w:rPr>
          <w:rFonts w:ascii="Georgia" w:hAnsi="Georgia" w:cs="Arial"/>
          <w:sz w:val="20"/>
        </w:rPr>
      </w:pPr>
      <w:r>
        <w:rPr>
          <w:rFonts w:ascii="Georgia" w:hAnsi="Georgia" w:cs="Arial"/>
          <w:sz w:val="20"/>
        </w:rPr>
        <w:t>On February 25, 2013 a request for proposal (RFP) was sent to seven (7) financial institutions in order to secure installment financing for the Fire Ladder Truck which has an estimated delivery date of April 10</w:t>
      </w:r>
      <w:r w:rsidRPr="0075452F">
        <w:rPr>
          <w:rFonts w:ascii="Georgia" w:hAnsi="Georgia" w:cs="Arial"/>
          <w:sz w:val="20"/>
          <w:vertAlign w:val="superscript"/>
        </w:rPr>
        <w:t>th</w:t>
      </w:r>
      <w:r>
        <w:rPr>
          <w:rFonts w:ascii="Georgia" w:hAnsi="Georgia" w:cs="Arial"/>
          <w:sz w:val="20"/>
        </w:rPr>
        <w:t>.  Bid opening was held on March 8</w:t>
      </w:r>
      <w:r w:rsidRPr="0075452F">
        <w:rPr>
          <w:rFonts w:ascii="Georgia" w:hAnsi="Georgia" w:cs="Arial"/>
          <w:sz w:val="20"/>
          <w:vertAlign w:val="superscript"/>
        </w:rPr>
        <w:t>th</w:t>
      </w:r>
      <w:r>
        <w:rPr>
          <w:rFonts w:ascii="Georgia" w:hAnsi="Georgia" w:cs="Arial"/>
          <w:sz w:val="20"/>
        </w:rPr>
        <w:t>, four (4) responses were received, all of which were valid bids.</w:t>
      </w:r>
    </w:p>
    <w:p w:rsidR="0075452F" w:rsidRDefault="0075452F" w:rsidP="00BF342C">
      <w:pPr>
        <w:spacing w:line="276" w:lineRule="auto"/>
        <w:rPr>
          <w:rFonts w:ascii="Georgia" w:hAnsi="Georgia" w:cs="Arial"/>
          <w:sz w:val="20"/>
        </w:rPr>
      </w:pPr>
    </w:p>
    <w:p w:rsidR="0075452F" w:rsidRDefault="0075452F" w:rsidP="00BF342C">
      <w:pPr>
        <w:spacing w:line="276" w:lineRule="auto"/>
        <w:rPr>
          <w:rFonts w:ascii="Georgia" w:hAnsi="Georgia" w:cs="Arial"/>
          <w:sz w:val="20"/>
        </w:rPr>
      </w:pPr>
      <w:r>
        <w:rPr>
          <w:rFonts w:ascii="Georgia" w:hAnsi="Georgia" w:cs="Arial"/>
          <w:b/>
          <w:sz w:val="20"/>
          <w:u w:val="single"/>
        </w:rPr>
        <w:t>Bid Results:</w:t>
      </w:r>
    </w:p>
    <w:p w:rsidR="0075452F" w:rsidRDefault="0075452F" w:rsidP="00BF342C">
      <w:pPr>
        <w:spacing w:line="276" w:lineRule="auto"/>
        <w:rPr>
          <w:rFonts w:ascii="Georgia" w:hAnsi="Georgia" w:cs="Arial"/>
          <w:sz w:val="20"/>
        </w:rPr>
      </w:pPr>
      <w:r>
        <w:rPr>
          <w:rFonts w:ascii="Georgia" w:hAnsi="Georgia" w:cs="Arial"/>
          <w:sz w:val="20"/>
        </w:rPr>
        <w:t xml:space="preserve">Bids were received from the </w:t>
      </w:r>
      <w:r>
        <w:rPr>
          <w:rFonts w:ascii="Georgia" w:hAnsi="Georgia" w:cs="Arial"/>
          <w:i/>
          <w:sz w:val="20"/>
        </w:rPr>
        <w:t>Governmental Divisions (Charlotte, NC) for each respective bank</w:t>
      </w:r>
      <w:r>
        <w:rPr>
          <w:rFonts w:ascii="Georgia" w:hAnsi="Georgia" w:cs="Arial"/>
          <w:sz w:val="20"/>
        </w:rPr>
        <w:t xml:space="preserve"> – First Citizens Bank, Southern Bank, BB&amp;T and SunTrust Bank (Atlanta, GA).  The lowest responsive bidder was SunTrust Bank.  The interest rate is 1.385% for five (5) years, annual in arrears, loan amount $480,000.  The annual payment is $100,025.38.</w:t>
      </w:r>
      <w:r w:rsidR="00432F41">
        <w:rPr>
          <w:rFonts w:ascii="Georgia" w:hAnsi="Georgia" w:cs="Arial"/>
          <w:sz w:val="20"/>
        </w:rPr>
        <w:t xml:space="preserve">  Attached are the bid tabulation sheet and also the amortization schedule from SunTrust Bank.</w:t>
      </w:r>
    </w:p>
    <w:p w:rsidR="00432F41" w:rsidRDefault="00432F41" w:rsidP="00BF342C">
      <w:pPr>
        <w:spacing w:line="276" w:lineRule="auto"/>
        <w:rPr>
          <w:rFonts w:ascii="Georgia" w:hAnsi="Georgia" w:cs="Arial"/>
          <w:sz w:val="20"/>
        </w:rPr>
      </w:pPr>
    </w:p>
    <w:p w:rsidR="00432F41" w:rsidRDefault="00432F41" w:rsidP="00BF342C">
      <w:pPr>
        <w:spacing w:line="276" w:lineRule="auto"/>
        <w:rPr>
          <w:rFonts w:ascii="Georgia" w:hAnsi="Georgia" w:cs="Arial"/>
          <w:sz w:val="20"/>
        </w:rPr>
      </w:pPr>
      <w:r>
        <w:rPr>
          <w:rFonts w:ascii="Georgia" w:hAnsi="Georgia" w:cs="Arial"/>
          <w:b/>
          <w:sz w:val="20"/>
          <w:u w:val="single"/>
        </w:rPr>
        <w:t>Recommendation:</w:t>
      </w:r>
    </w:p>
    <w:p w:rsidR="00432F41" w:rsidRDefault="00432F41" w:rsidP="00BF342C">
      <w:pPr>
        <w:spacing w:line="276" w:lineRule="auto"/>
        <w:rPr>
          <w:rFonts w:ascii="Georgia" w:hAnsi="Georgia" w:cs="Arial"/>
          <w:sz w:val="20"/>
        </w:rPr>
      </w:pPr>
      <w:r>
        <w:rPr>
          <w:rFonts w:ascii="Georgia" w:hAnsi="Georgia" w:cs="Arial"/>
          <w:sz w:val="20"/>
        </w:rPr>
        <w:t>Staff recommends that financing be awarded to SunTrust Bank.  As always, I will be happy to answer any questions you may have.</w:t>
      </w:r>
    </w:p>
    <w:p w:rsidR="00432F41" w:rsidRDefault="00432F41" w:rsidP="00744A67">
      <w:pPr>
        <w:spacing w:line="276" w:lineRule="auto"/>
        <w:jc w:val="center"/>
        <w:rPr>
          <w:rFonts w:ascii="Georgia" w:hAnsi="Georgia" w:cs="Arial"/>
          <w:sz w:val="20"/>
        </w:rPr>
      </w:pPr>
    </w:p>
    <w:p w:rsidR="00744A67" w:rsidRDefault="00744A67" w:rsidP="00744A67">
      <w:pPr>
        <w:spacing w:line="276" w:lineRule="auto"/>
        <w:jc w:val="center"/>
        <w:rPr>
          <w:rFonts w:ascii="Georgia" w:hAnsi="Georgia" w:cs="Arial"/>
          <w:b/>
          <w:sz w:val="20"/>
        </w:rPr>
      </w:pPr>
      <w:r>
        <w:rPr>
          <w:rFonts w:ascii="Georgia" w:hAnsi="Georgia" w:cs="Arial"/>
          <w:b/>
          <w:sz w:val="20"/>
        </w:rPr>
        <w:t>Fire Department Ladder Truck Financing Bid Tab Sheet</w:t>
      </w:r>
    </w:p>
    <w:p w:rsidR="00744A67" w:rsidRDefault="00744A67" w:rsidP="00744A67">
      <w:pPr>
        <w:spacing w:line="276" w:lineRule="auto"/>
        <w:jc w:val="center"/>
        <w:rPr>
          <w:rFonts w:ascii="Georgia" w:hAnsi="Georgia" w:cs="Arial"/>
          <w:b/>
          <w:sz w:val="20"/>
        </w:rPr>
      </w:pPr>
      <w:r>
        <w:rPr>
          <w:rFonts w:ascii="Georgia" w:hAnsi="Georgia" w:cs="Arial"/>
          <w:b/>
          <w:sz w:val="20"/>
        </w:rPr>
        <w:t>March 8, 2013 – 12:00 PM</w:t>
      </w:r>
      <w:r w:rsidR="00A9025C">
        <w:rPr>
          <w:rFonts w:ascii="Georgia" w:hAnsi="Georgia" w:cs="Arial"/>
          <w:b/>
          <w:sz w:val="20"/>
        </w:rPr>
        <w:t xml:space="preserve"> Bid Opening</w:t>
      </w:r>
    </w:p>
    <w:p w:rsidR="00744A67" w:rsidRDefault="00744A67" w:rsidP="00744A67">
      <w:pPr>
        <w:spacing w:line="276" w:lineRule="auto"/>
        <w:jc w:val="center"/>
        <w:rPr>
          <w:rFonts w:ascii="Georgia" w:hAnsi="Georgia" w:cs="Arial"/>
          <w:b/>
          <w:sz w:val="20"/>
        </w:rPr>
      </w:pPr>
    </w:p>
    <w:tbl>
      <w:tblPr>
        <w:tblStyle w:val="TableGrid"/>
        <w:tblW w:w="0" w:type="auto"/>
        <w:tblLook w:val="04A0" w:firstRow="1" w:lastRow="0" w:firstColumn="1" w:lastColumn="0" w:noHBand="0" w:noVBand="1"/>
      </w:tblPr>
      <w:tblGrid>
        <w:gridCol w:w="1638"/>
        <w:gridCol w:w="1710"/>
        <w:gridCol w:w="900"/>
        <w:gridCol w:w="810"/>
        <w:gridCol w:w="4518"/>
      </w:tblGrid>
      <w:tr w:rsidR="00A4591E" w:rsidRPr="001D390C" w:rsidTr="00A4591E">
        <w:tc>
          <w:tcPr>
            <w:tcW w:w="1638" w:type="dxa"/>
            <w:shd w:val="pct10" w:color="auto" w:fill="auto"/>
          </w:tcPr>
          <w:p w:rsidR="001D390C" w:rsidRDefault="001D390C" w:rsidP="00744A67">
            <w:pPr>
              <w:spacing w:line="276" w:lineRule="auto"/>
              <w:jc w:val="center"/>
              <w:rPr>
                <w:rFonts w:ascii="Georgia" w:hAnsi="Georgia" w:cs="Arial"/>
                <w:b/>
                <w:i w:val="0"/>
                <w:sz w:val="16"/>
                <w:szCs w:val="16"/>
              </w:rPr>
            </w:pPr>
          </w:p>
          <w:p w:rsidR="001D390C" w:rsidRPr="001D390C" w:rsidRDefault="001D390C" w:rsidP="00744A67">
            <w:pPr>
              <w:spacing w:line="276" w:lineRule="auto"/>
              <w:jc w:val="center"/>
              <w:rPr>
                <w:rFonts w:ascii="Georgia" w:hAnsi="Georgia" w:cs="Arial"/>
                <w:b/>
                <w:i w:val="0"/>
                <w:sz w:val="16"/>
                <w:szCs w:val="16"/>
              </w:rPr>
            </w:pPr>
            <w:r w:rsidRPr="001D390C">
              <w:rPr>
                <w:rFonts w:ascii="Georgia" w:hAnsi="Georgia" w:cs="Arial"/>
                <w:b/>
                <w:i w:val="0"/>
                <w:sz w:val="16"/>
                <w:szCs w:val="16"/>
              </w:rPr>
              <w:t>Bidder</w:t>
            </w:r>
          </w:p>
        </w:tc>
        <w:tc>
          <w:tcPr>
            <w:tcW w:w="1710" w:type="dxa"/>
            <w:shd w:val="pct10" w:color="auto" w:fill="auto"/>
          </w:tcPr>
          <w:p w:rsidR="001D390C" w:rsidRDefault="001D390C" w:rsidP="00744A67">
            <w:pPr>
              <w:spacing w:line="276" w:lineRule="auto"/>
              <w:jc w:val="center"/>
              <w:rPr>
                <w:rFonts w:ascii="Georgia" w:hAnsi="Georgia" w:cs="Arial"/>
                <w:b/>
                <w:i w:val="0"/>
                <w:sz w:val="16"/>
                <w:szCs w:val="16"/>
              </w:rPr>
            </w:pPr>
          </w:p>
          <w:p w:rsidR="001D390C" w:rsidRPr="001D390C" w:rsidRDefault="001D390C" w:rsidP="00744A67">
            <w:pPr>
              <w:spacing w:line="276" w:lineRule="auto"/>
              <w:jc w:val="center"/>
              <w:rPr>
                <w:rFonts w:ascii="Georgia" w:hAnsi="Georgia" w:cs="Arial"/>
                <w:b/>
                <w:i w:val="0"/>
                <w:sz w:val="16"/>
                <w:szCs w:val="16"/>
              </w:rPr>
            </w:pPr>
            <w:r w:rsidRPr="001D390C">
              <w:rPr>
                <w:rFonts w:ascii="Georgia" w:hAnsi="Georgia" w:cs="Arial"/>
                <w:b/>
                <w:i w:val="0"/>
                <w:sz w:val="16"/>
                <w:szCs w:val="16"/>
              </w:rPr>
              <w:t>Financed Amount</w:t>
            </w:r>
          </w:p>
        </w:tc>
        <w:tc>
          <w:tcPr>
            <w:tcW w:w="900" w:type="dxa"/>
            <w:shd w:val="pct10" w:color="auto" w:fill="auto"/>
          </w:tcPr>
          <w:p w:rsidR="001D390C" w:rsidRDefault="001D390C" w:rsidP="00744A67">
            <w:pPr>
              <w:spacing w:line="276" w:lineRule="auto"/>
              <w:jc w:val="center"/>
              <w:rPr>
                <w:rFonts w:ascii="Georgia" w:hAnsi="Georgia" w:cs="Arial"/>
                <w:b/>
                <w:i w:val="0"/>
                <w:sz w:val="16"/>
                <w:szCs w:val="16"/>
              </w:rPr>
            </w:pPr>
          </w:p>
          <w:p w:rsidR="001D390C" w:rsidRPr="001D390C" w:rsidRDefault="001D390C" w:rsidP="00744A67">
            <w:pPr>
              <w:spacing w:line="276" w:lineRule="auto"/>
              <w:jc w:val="center"/>
              <w:rPr>
                <w:rFonts w:ascii="Georgia" w:hAnsi="Georgia" w:cs="Arial"/>
                <w:b/>
                <w:i w:val="0"/>
                <w:sz w:val="16"/>
                <w:szCs w:val="16"/>
              </w:rPr>
            </w:pPr>
            <w:r w:rsidRPr="001D390C">
              <w:rPr>
                <w:rFonts w:ascii="Georgia" w:hAnsi="Georgia" w:cs="Arial"/>
                <w:b/>
                <w:i w:val="0"/>
                <w:sz w:val="16"/>
                <w:szCs w:val="16"/>
              </w:rPr>
              <w:t>Rate</w:t>
            </w:r>
          </w:p>
        </w:tc>
        <w:tc>
          <w:tcPr>
            <w:tcW w:w="810" w:type="dxa"/>
            <w:shd w:val="pct10" w:color="auto" w:fill="auto"/>
          </w:tcPr>
          <w:p w:rsidR="001D390C" w:rsidRDefault="001D390C" w:rsidP="00744A67">
            <w:pPr>
              <w:spacing w:line="276" w:lineRule="auto"/>
              <w:jc w:val="center"/>
              <w:rPr>
                <w:rFonts w:ascii="Georgia" w:hAnsi="Georgia" w:cs="Arial"/>
                <w:b/>
                <w:i w:val="0"/>
                <w:sz w:val="16"/>
                <w:szCs w:val="16"/>
              </w:rPr>
            </w:pPr>
          </w:p>
          <w:p w:rsidR="001D390C" w:rsidRPr="001D390C" w:rsidRDefault="001D390C" w:rsidP="00744A67">
            <w:pPr>
              <w:spacing w:line="276" w:lineRule="auto"/>
              <w:jc w:val="center"/>
              <w:rPr>
                <w:rFonts w:ascii="Georgia" w:hAnsi="Georgia" w:cs="Arial"/>
                <w:b/>
                <w:i w:val="0"/>
                <w:sz w:val="16"/>
                <w:szCs w:val="16"/>
              </w:rPr>
            </w:pPr>
            <w:r w:rsidRPr="001D390C">
              <w:rPr>
                <w:rFonts w:ascii="Georgia" w:hAnsi="Georgia" w:cs="Arial"/>
                <w:b/>
                <w:i w:val="0"/>
                <w:sz w:val="16"/>
                <w:szCs w:val="16"/>
              </w:rPr>
              <w:t>Term</w:t>
            </w:r>
          </w:p>
        </w:tc>
        <w:tc>
          <w:tcPr>
            <w:tcW w:w="4518" w:type="dxa"/>
            <w:shd w:val="pct10" w:color="auto" w:fill="auto"/>
          </w:tcPr>
          <w:p w:rsidR="001D390C" w:rsidRDefault="001D390C" w:rsidP="00744A67">
            <w:pPr>
              <w:spacing w:line="276" w:lineRule="auto"/>
              <w:jc w:val="center"/>
              <w:rPr>
                <w:rFonts w:ascii="Georgia" w:hAnsi="Georgia" w:cs="Arial"/>
                <w:b/>
                <w:i w:val="0"/>
                <w:sz w:val="16"/>
                <w:szCs w:val="16"/>
              </w:rPr>
            </w:pPr>
          </w:p>
          <w:p w:rsidR="001D390C" w:rsidRDefault="001D390C" w:rsidP="00744A67">
            <w:pPr>
              <w:spacing w:line="276" w:lineRule="auto"/>
              <w:jc w:val="center"/>
              <w:rPr>
                <w:rFonts w:ascii="Georgia" w:hAnsi="Georgia" w:cs="Arial"/>
                <w:b/>
                <w:i w:val="0"/>
                <w:sz w:val="16"/>
                <w:szCs w:val="16"/>
              </w:rPr>
            </w:pPr>
            <w:r w:rsidRPr="001D390C">
              <w:rPr>
                <w:rFonts w:ascii="Georgia" w:hAnsi="Georgia" w:cs="Arial"/>
                <w:b/>
                <w:i w:val="0"/>
                <w:sz w:val="16"/>
                <w:szCs w:val="16"/>
              </w:rPr>
              <w:t>Notes</w:t>
            </w:r>
          </w:p>
          <w:p w:rsidR="001D390C" w:rsidRPr="001D390C" w:rsidRDefault="001D390C" w:rsidP="00744A67">
            <w:pPr>
              <w:spacing w:line="276" w:lineRule="auto"/>
              <w:jc w:val="center"/>
              <w:rPr>
                <w:rFonts w:ascii="Georgia" w:hAnsi="Georgia" w:cs="Arial"/>
                <w:b/>
                <w:i w:val="0"/>
                <w:sz w:val="16"/>
                <w:szCs w:val="16"/>
              </w:rPr>
            </w:pPr>
          </w:p>
        </w:tc>
      </w:tr>
      <w:tr w:rsidR="001D390C" w:rsidRPr="001D390C" w:rsidTr="008D06CA">
        <w:trPr>
          <w:trHeight w:val="288"/>
        </w:trPr>
        <w:tc>
          <w:tcPr>
            <w:tcW w:w="1638" w:type="dxa"/>
          </w:tcPr>
          <w:p w:rsidR="001D390C" w:rsidRPr="001D390C" w:rsidRDefault="001D390C" w:rsidP="001D390C">
            <w:pPr>
              <w:spacing w:line="276" w:lineRule="auto"/>
              <w:rPr>
                <w:rFonts w:ascii="Georgia" w:hAnsi="Georgia" w:cs="Arial"/>
                <w:i w:val="0"/>
                <w:sz w:val="16"/>
                <w:szCs w:val="16"/>
              </w:rPr>
            </w:pPr>
            <w:r w:rsidRPr="001D390C">
              <w:rPr>
                <w:rFonts w:ascii="Georgia" w:hAnsi="Georgia" w:cs="Arial"/>
                <w:i w:val="0"/>
                <w:sz w:val="16"/>
                <w:szCs w:val="16"/>
              </w:rPr>
              <w:t>First Citizens  Bank</w:t>
            </w:r>
          </w:p>
        </w:tc>
        <w:tc>
          <w:tcPr>
            <w:tcW w:w="1710" w:type="dxa"/>
          </w:tcPr>
          <w:p w:rsidR="001D390C" w:rsidRPr="001D390C" w:rsidRDefault="001D390C" w:rsidP="00744A67">
            <w:pPr>
              <w:spacing w:line="276" w:lineRule="auto"/>
              <w:jc w:val="center"/>
              <w:rPr>
                <w:rFonts w:ascii="Georgia" w:hAnsi="Georgia" w:cs="Arial"/>
                <w:i w:val="0"/>
                <w:sz w:val="16"/>
                <w:szCs w:val="16"/>
              </w:rPr>
            </w:pPr>
            <w:r w:rsidRPr="001D390C">
              <w:rPr>
                <w:rFonts w:ascii="Georgia" w:hAnsi="Georgia" w:cs="Arial"/>
                <w:i w:val="0"/>
                <w:sz w:val="16"/>
                <w:szCs w:val="16"/>
              </w:rPr>
              <w:t>$480,000</w:t>
            </w:r>
          </w:p>
        </w:tc>
        <w:tc>
          <w:tcPr>
            <w:tcW w:w="90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1.57%</w:t>
            </w:r>
          </w:p>
        </w:tc>
        <w:tc>
          <w:tcPr>
            <w:tcW w:w="81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5 Years</w:t>
            </w:r>
          </w:p>
        </w:tc>
        <w:tc>
          <w:tcPr>
            <w:tcW w:w="4518" w:type="dxa"/>
          </w:tcPr>
          <w:p w:rsidR="001D390C" w:rsidRPr="001D390C" w:rsidRDefault="003E4F2D" w:rsidP="001D390C">
            <w:pPr>
              <w:spacing w:line="276" w:lineRule="auto"/>
              <w:rPr>
                <w:rFonts w:ascii="Georgia" w:hAnsi="Georgia" w:cs="Arial"/>
                <w:i w:val="0"/>
                <w:sz w:val="16"/>
                <w:szCs w:val="16"/>
              </w:rPr>
            </w:pPr>
            <w:r>
              <w:rPr>
                <w:rFonts w:ascii="Georgia" w:hAnsi="Georgia" w:cs="Arial"/>
                <w:i w:val="0"/>
                <w:sz w:val="16"/>
                <w:szCs w:val="16"/>
              </w:rPr>
              <w:t>No F</w:t>
            </w:r>
            <w:r w:rsidR="001D390C">
              <w:rPr>
                <w:rFonts w:ascii="Georgia" w:hAnsi="Georgia" w:cs="Arial"/>
                <w:i w:val="0"/>
                <w:sz w:val="16"/>
                <w:szCs w:val="16"/>
              </w:rPr>
              <w:t>ees.</w:t>
            </w:r>
          </w:p>
        </w:tc>
      </w:tr>
      <w:tr w:rsidR="001D390C" w:rsidRPr="001D390C" w:rsidTr="008D06CA">
        <w:trPr>
          <w:trHeight w:val="288"/>
        </w:trPr>
        <w:tc>
          <w:tcPr>
            <w:tcW w:w="1638" w:type="dxa"/>
          </w:tcPr>
          <w:p w:rsidR="001D390C" w:rsidRPr="001D390C" w:rsidRDefault="001D390C" w:rsidP="001D390C">
            <w:pPr>
              <w:spacing w:line="276" w:lineRule="auto"/>
              <w:rPr>
                <w:rFonts w:ascii="Georgia" w:hAnsi="Georgia" w:cs="Arial"/>
                <w:i w:val="0"/>
                <w:sz w:val="16"/>
                <w:szCs w:val="16"/>
              </w:rPr>
            </w:pPr>
            <w:r>
              <w:rPr>
                <w:rFonts w:ascii="Georgia" w:hAnsi="Georgia" w:cs="Arial"/>
                <w:i w:val="0"/>
                <w:sz w:val="16"/>
                <w:szCs w:val="16"/>
              </w:rPr>
              <w:t>SunTrust Bank</w:t>
            </w:r>
          </w:p>
        </w:tc>
        <w:tc>
          <w:tcPr>
            <w:tcW w:w="171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$480,000</w:t>
            </w:r>
          </w:p>
        </w:tc>
        <w:tc>
          <w:tcPr>
            <w:tcW w:w="90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1.385%</w:t>
            </w:r>
          </w:p>
        </w:tc>
        <w:tc>
          <w:tcPr>
            <w:tcW w:w="81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5 Years</w:t>
            </w:r>
          </w:p>
        </w:tc>
        <w:tc>
          <w:tcPr>
            <w:tcW w:w="4518" w:type="dxa"/>
          </w:tcPr>
          <w:p w:rsidR="001D390C" w:rsidRPr="001D390C" w:rsidRDefault="001D390C" w:rsidP="001D390C">
            <w:pPr>
              <w:spacing w:line="276" w:lineRule="auto"/>
              <w:rPr>
                <w:rFonts w:ascii="Georgia" w:hAnsi="Georgia" w:cs="Arial"/>
                <w:i w:val="0"/>
                <w:sz w:val="16"/>
                <w:szCs w:val="16"/>
              </w:rPr>
            </w:pPr>
            <w:r>
              <w:rPr>
                <w:rFonts w:ascii="Georgia" w:hAnsi="Georgia" w:cs="Arial"/>
                <w:i w:val="0"/>
                <w:sz w:val="16"/>
                <w:szCs w:val="16"/>
              </w:rPr>
              <w:t>Escrow Fee - $250</w:t>
            </w:r>
            <w:r w:rsidR="00ED1FDB">
              <w:rPr>
                <w:rFonts w:ascii="Georgia" w:hAnsi="Georgia" w:cs="Arial"/>
                <w:i w:val="0"/>
                <w:sz w:val="16"/>
                <w:szCs w:val="16"/>
              </w:rPr>
              <w:t>.</w:t>
            </w:r>
          </w:p>
        </w:tc>
      </w:tr>
      <w:tr w:rsidR="001D390C" w:rsidRPr="001D390C" w:rsidTr="008D06CA">
        <w:trPr>
          <w:trHeight w:val="288"/>
        </w:trPr>
        <w:tc>
          <w:tcPr>
            <w:tcW w:w="1638" w:type="dxa"/>
          </w:tcPr>
          <w:p w:rsidR="001D390C" w:rsidRPr="001D390C" w:rsidRDefault="001D390C" w:rsidP="001D390C">
            <w:pPr>
              <w:spacing w:line="276" w:lineRule="auto"/>
              <w:rPr>
                <w:rFonts w:ascii="Georgia" w:hAnsi="Georgia" w:cs="Arial"/>
                <w:i w:val="0"/>
                <w:sz w:val="16"/>
                <w:szCs w:val="16"/>
              </w:rPr>
            </w:pPr>
            <w:r>
              <w:rPr>
                <w:rFonts w:ascii="Georgia" w:hAnsi="Georgia" w:cs="Arial"/>
                <w:i w:val="0"/>
                <w:sz w:val="16"/>
                <w:szCs w:val="16"/>
              </w:rPr>
              <w:t>SunTrust Bank</w:t>
            </w:r>
          </w:p>
        </w:tc>
        <w:tc>
          <w:tcPr>
            <w:tcW w:w="171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$480,000</w:t>
            </w:r>
          </w:p>
        </w:tc>
        <w:tc>
          <w:tcPr>
            <w:tcW w:w="90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1.585%</w:t>
            </w:r>
          </w:p>
        </w:tc>
        <w:tc>
          <w:tcPr>
            <w:tcW w:w="810" w:type="dxa"/>
          </w:tcPr>
          <w:p w:rsidR="001D390C" w:rsidRPr="001D390C" w:rsidRDefault="001D390C" w:rsidP="00744A67">
            <w:pPr>
              <w:spacing w:line="276" w:lineRule="auto"/>
              <w:jc w:val="center"/>
              <w:rPr>
                <w:rFonts w:ascii="Georgia" w:hAnsi="Georgia" w:cs="Arial"/>
                <w:i w:val="0"/>
                <w:sz w:val="16"/>
                <w:szCs w:val="16"/>
              </w:rPr>
            </w:pPr>
            <w:r>
              <w:rPr>
                <w:rFonts w:ascii="Georgia" w:hAnsi="Georgia" w:cs="Arial"/>
                <w:i w:val="0"/>
                <w:sz w:val="16"/>
                <w:szCs w:val="16"/>
              </w:rPr>
              <w:t>5 Years</w:t>
            </w:r>
          </w:p>
        </w:tc>
        <w:tc>
          <w:tcPr>
            <w:tcW w:w="4518" w:type="dxa"/>
          </w:tcPr>
          <w:p w:rsidR="001D390C" w:rsidRPr="001D390C" w:rsidRDefault="00ED1FDB" w:rsidP="00ED1FDB">
            <w:pPr>
              <w:spacing w:line="276" w:lineRule="auto"/>
              <w:rPr>
                <w:rFonts w:ascii="Georgia" w:hAnsi="Georgia" w:cs="Arial"/>
                <w:i w:val="0"/>
                <w:sz w:val="16"/>
                <w:szCs w:val="16"/>
              </w:rPr>
            </w:pPr>
            <w:r>
              <w:rPr>
                <w:rFonts w:ascii="Georgia" w:hAnsi="Georgia" w:cs="Arial"/>
                <w:i w:val="0"/>
                <w:sz w:val="16"/>
                <w:szCs w:val="16"/>
              </w:rPr>
              <w:t>Up Front Fee - $500 – Prepayment allowed with no Penalty.</w:t>
            </w:r>
          </w:p>
        </w:tc>
      </w:tr>
      <w:tr w:rsidR="001D390C" w:rsidRPr="001D390C" w:rsidTr="008D06CA">
        <w:trPr>
          <w:trHeight w:val="288"/>
        </w:trPr>
        <w:tc>
          <w:tcPr>
            <w:tcW w:w="1638" w:type="dxa"/>
          </w:tcPr>
          <w:p w:rsidR="001D390C" w:rsidRPr="001D390C" w:rsidRDefault="00ED1FDB" w:rsidP="00ED1FDB">
            <w:pPr>
              <w:spacing w:line="276" w:lineRule="auto"/>
              <w:rPr>
                <w:rFonts w:ascii="Georgia" w:hAnsi="Georgia" w:cs="Arial"/>
                <w:i w:val="0"/>
                <w:sz w:val="16"/>
                <w:szCs w:val="16"/>
              </w:rPr>
            </w:pPr>
            <w:r>
              <w:rPr>
                <w:rFonts w:ascii="Georgia" w:hAnsi="Georgia" w:cs="Arial"/>
                <w:i w:val="0"/>
                <w:sz w:val="16"/>
                <w:szCs w:val="16"/>
              </w:rPr>
              <w:t>BB&amp;T</w:t>
            </w:r>
          </w:p>
        </w:tc>
        <w:tc>
          <w:tcPr>
            <w:tcW w:w="1710" w:type="dxa"/>
          </w:tcPr>
          <w:p w:rsidR="001D390C" w:rsidRPr="001D390C" w:rsidRDefault="00ED1FDB" w:rsidP="00744A67">
            <w:pPr>
              <w:spacing w:line="276" w:lineRule="auto"/>
              <w:jc w:val="center"/>
              <w:rPr>
                <w:rFonts w:ascii="Georgia" w:hAnsi="Georgia" w:cs="Arial"/>
                <w:i w:val="0"/>
                <w:sz w:val="16"/>
                <w:szCs w:val="16"/>
              </w:rPr>
            </w:pPr>
            <w:r>
              <w:rPr>
                <w:rFonts w:ascii="Georgia" w:hAnsi="Georgia" w:cs="Arial"/>
                <w:i w:val="0"/>
                <w:sz w:val="16"/>
                <w:szCs w:val="16"/>
              </w:rPr>
              <w:t>$480,000</w:t>
            </w:r>
          </w:p>
        </w:tc>
        <w:tc>
          <w:tcPr>
            <w:tcW w:w="900" w:type="dxa"/>
          </w:tcPr>
          <w:p w:rsidR="001D390C" w:rsidRPr="001D390C" w:rsidRDefault="00ED1FDB" w:rsidP="00744A67">
            <w:pPr>
              <w:spacing w:line="276" w:lineRule="auto"/>
              <w:jc w:val="center"/>
              <w:rPr>
                <w:rFonts w:ascii="Georgia" w:hAnsi="Georgia" w:cs="Arial"/>
                <w:i w:val="0"/>
                <w:sz w:val="16"/>
                <w:szCs w:val="16"/>
              </w:rPr>
            </w:pPr>
            <w:r>
              <w:rPr>
                <w:rFonts w:ascii="Georgia" w:hAnsi="Georgia" w:cs="Arial"/>
                <w:i w:val="0"/>
                <w:sz w:val="16"/>
                <w:szCs w:val="16"/>
              </w:rPr>
              <w:t>1.92%</w:t>
            </w:r>
          </w:p>
        </w:tc>
        <w:tc>
          <w:tcPr>
            <w:tcW w:w="810" w:type="dxa"/>
          </w:tcPr>
          <w:p w:rsidR="001D390C" w:rsidRPr="001D390C" w:rsidRDefault="00ED1FDB" w:rsidP="00744A67">
            <w:pPr>
              <w:spacing w:line="276" w:lineRule="auto"/>
              <w:jc w:val="center"/>
              <w:rPr>
                <w:rFonts w:ascii="Georgia" w:hAnsi="Georgia" w:cs="Arial"/>
                <w:i w:val="0"/>
                <w:sz w:val="16"/>
                <w:szCs w:val="16"/>
              </w:rPr>
            </w:pPr>
            <w:r>
              <w:rPr>
                <w:rFonts w:ascii="Georgia" w:hAnsi="Georgia" w:cs="Arial"/>
                <w:i w:val="0"/>
                <w:sz w:val="16"/>
                <w:szCs w:val="16"/>
              </w:rPr>
              <w:t>5 Years</w:t>
            </w:r>
          </w:p>
        </w:tc>
        <w:tc>
          <w:tcPr>
            <w:tcW w:w="4518" w:type="dxa"/>
          </w:tcPr>
          <w:p w:rsidR="001D390C" w:rsidRPr="001D390C" w:rsidRDefault="001D390C" w:rsidP="00744A67">
            <w:pPr>
              <w:spacing w:line="276" w:lineRule="auto"/>
              <w:jc w:val="center"/>
              <w:rPr>
                <w:rFonts w:ascii="Georgia" w:hAnsi="Georgia" w:cs="Arial"/>
                <w:i w:val="0"/>
                <w:sz w:val="16"/>
                <w:szCs w:val="16"/>
              </w:rPr>
            </w:pPr>
          </w:p>
        </w:tc>
      </w:tr>
      <w:tr w:rsidR="001D390C" w:rsidRPr="001D390C" w:rsidTr="008D06CA">
        <w:trPr>
          <w:trHeight w:val="288"/>
        </w:trPr>
        <w:tc>
          <w:tcPr>
            <w:tcW w:w="1638" w:type="dxa"/>
          </w:tcPr>
          <w:p w:rsidR="001D390C" w:rsidRPr="001D390C" w:rsidRDefault="00ED1FDB" w:rsidP="00ED1FDB">
            <w:pPr>
              <w:spacing w:line="276" w:lineRule="auto"/>
              <w:rPr>
                <w:rFonts w:ascii="Georgia" w:hAnsi="Georgia" w:cs="Arial"/>
                <w:i w:val="0"/>
                <w:sz w:val="16"/>
                <w:szCs w:val="16"/>
              </w:rPr>
            </w:pPr>
            <w:r>
              <w:rPr>
                <w:rFonts w:ascii="Georgia" w:hAnsi="Georgia" w:cs="Arial"/>
                <w:i w:val="0"/>
                <w:sz w:val="16"/>
                <w:szCs w:val="16"/>
              </w:rPr>
              <w:t>Southern Bank</w:t>
            </w:r>
          </w:p>
        </w:tc>
        <w:tc>
          <w:tcPr>
            <w:tcW w:w="1710" w:type="dxa"/>
          </w:tcPr>
          <w:p w:rsidR="001D390C" w:rsidRPr="001D390C" w:rsidRDefault="00ED1FDB" w:rsidP="00744A67">
            <w:pPr>
              <w:spacing w:line="276" w:lineRule="auto"/>
              <w:jc w:val="center"/>
              <w:rPr>
                <w:rFonts w:ascii="Georgia" w:hAnsi="Georgia" w:cs="Arial"/>
                <w:i w:val="0"/>
                <w:sz w:val="16"/>
                <w:szCs w:val="16"/>
              </w:rPr>
            </w:pPr>
            <w:r>
              <w:rPr>
                <w:rFonts w:ascii="Georgia" w:hAnsi="Georgia" w:cs="Arial"/>
                <w:i w:val="0"/>
                <w:sz w:val="16"/>
                <w:szCs w:val="16"/>
              </w:rPr>
              <w:t>$480,000</w:t>
            </w:r>
          </w:p>
        </w:tc>
        <w:tc>
          <w:tcPr>
            <w:tcW w:w="900" w:type="dxa"/>
          </w:tcPr>
          <w:p w:rsidR="001D390C" w:rsidRPr="001D390C" w:rsidRDefault="00ED1FDB" w:rsidP="00744A67">
            <w:pPr>
              <w:spacing w:line="276" w:lineRule="auto"/>
              <w:jc w:val="center"/>
              <w:rPr>
                <w:rFonts w:ascii="Georgia" w:hAnsi="Georgia" w:cs="Arial"/>
                <w:i w:val="0"/>
                <w:sz w:val="16"/>
                <w:szCs w:val="16"/>
              </w:rPr>
            </w:pPr>
            <w:r>
              <w:rPr>
                <w:rFonts w:ascii="Georgia" w:hAnsi="Georgia" w:cs="Arial"/>
                <w:i w:val="0"/>
                <w:sz w:val="16"/>
                <w:szCs w:val="16"/>
              </w:rPr>
              <w:t>1.49%</w:t>
            </w:r>
          </w:p>
        </w:tc>
        <w:tc>
          <w:tcPr>
            <w:tcW w:w="810" w:type="dxa"/>
          </w:tcPr>
          <w:p w:rsidR="001D390C" w:rsidRPr="001D390C" w:rsidRDefault="00ED1FDB" w:rsidP="00744A67">
            <w:pPr>
              <w:spacing w:line="276" w:lineRule="auto"/>
              <w:jc w:val="center"/>
              <w:rPr>
                <w:rFonts w:ascii="Georgia" w:hAnsi="Georgia" w:cs="Arial"/>
                <w:i w:val="0"/>
                <w:sz w:val="16"/>
                <w:szCs w:val="16"/>
              </w:rPr>
            </w:pPr>
            <w:r>
              <w:rPr>
                <w:rFonts w:ascii="Georgia" w:hAnsi="Georgia" w:cs="Arial"/>
                <w:i w:val="0"/>
                <w:sz w:val="16"/>
                <w:szCs w:val="16"/>
              </w:rPr>
              <w:t>5 Years</w:t>
            </w:r>
          </w:p>
        </w:tc>
        <w:tc>
          <w:tcPr>
            <w:tcW w:w="4518" w:type="dxa"/>
          </w:tcPr>
          <w:p w:rsidR="001D390C" w:rsidRPr="001D390C" w:rsidRDefault="00ED1FDB" w:rsidP="00ED1FDB">
            <w:pPr>
              <w:spacing w:line="276" w:lineRule="auto"/>
              <w:rPr>
                <w:rFonts w:ascii="Georgia" w:hAnsi="Georgia" w:cs="Arial"/>
                <w:i w:val="0"/>
                <w:sz w:val="16"/>
                <w:szCs w:val="16"/>
              </w:rPr>
            </w:pPr>
            <w:r>
              <w:rPr>
                <w:rFonts w:ascii="Georgia" w:hAnsi="Georgia" w:cs="Arial"/>
                <w:i w:val="0"/>
                <w:sz w:val="16"/>
                <w:szCs w:val="16"/>
              </w:rPr>
              <w:t>No Fees.</w:t>
            </w:r>
          </w:p>
        </w:tc>
      </w:tr>
    </w:tbl>
    <w:p w:rsidR="00744A67" w:rsidRPr="00A9025C" w:rsidRDefault="00744A67" w:rsidP="00A9025C">
      <w:pPr>
        <w:spacing w:line="276" w:lineRule="auto"/>
        <w:rPr>
          <w:rFonts w:ascii="Georgia" w:hAnsi="Georgia" w:cs="Arial"/>
          <w:b/>
          <w:sz w:val="20"/>
        </w:rPr>
      </w:pPr>
    </w:p>
    <w:p w:rsidR="00A9025C" w:rsidRPr="00A9025C" w:rsidRDefault="00A9025C" w:rsidP="00A9025C">
      <w:pPr>
        <w:spacing w:line="276" w:lineRule="auto"/>
        <w:rPr>
          <w:rFonts w:ascii="Georgia" w:hAnsi="Georgia" w:cs="Arial"/>
          <w:b/>
          <w:sz w:val="16"/>
          <w:szCs w:val="16"/>
        </w:rPr>
      </w:pPr>
      <w:r w:rsidRPr="00A9025C">
        <w:rPr>
          <w:rFonts w:ascii="Georgia" w:hAnsi="Georgia" w:cs="Arial"/>
          <w:b/>
          <w:sz w:val="16"/>
          <w:szCs w:val="16"/>
        </w:rPr>
        <w:t>Attendance:</w:t>
      </w:r>
    </w:p>
    <w:p w:rsidR="00A9025C" w:rsidRPr="00A9025C" w:rsidRDefault="00A9025C" w:rsidP="00A9025C">
      <w:pPr>
        <w:spacing w:line="276" w:lineRule="auto"/>
        <w:rPr>
          <w:rFonts w:ascii="Georgia" w:hAnsi="Georgia" w:cs="Arial"/>
          <w:i/>
          <w:sz w:val="16"/>
          <w:szCs w:val="16"/>
        </w:rPr>
      </w:pPr>
      <w:r w:rsidRPr="00A9025C">
        <w:rPr>
          <w:rFonts w:ascii="Georgia" w:hAnsi="Georgia" w:cs="Arial"/>
          <w:i/>
          <w:sz w:val="16"/>
          <w:szCs w:val="16"/>
        </w:rPr>
        <w:t>Lynn Rooker, Purchasing Agent</w:t>
      </w:r>
    </w:p>
    <w:p w:rsidR="00A9025C" w:rsidRPr="00A9025C" w:rsidRDefault="00135413" w:rsidP="00A9025C">
      <w:pPr>
        <w:spacing w:line="276" w:lineRule="auto"/>
        <w:rPr>
          <w:rFonts w:ascii="Georgia" w:hAnsi="Georgia" w:cs="Arial"/>
          <w:i/>
          <w:sz w:val="16"/>
          <w:szCs w:val="16"/>
        </w:rPr>
      </w:pPr>
      <w:r>
        <w:rPr>
          <w:rFonts w:ascii="Georgia" w:hAnsi="Georgia" w:cs="Arial"/>
          <w:i/>
          <w:sz w:val="16"/>
          <w:szCs w:val="16"/>
        </w:rPr>
        <w:t>Kenn</w:t>
      </w:r>
      <w:r w:rsidR="00A9025C" w:rsidRPr="00A9025C">
        <w:rPr>
          <w:rFonts w:ascii="Georgia" w:hAnsi="Georgia" w:cs="Arial"/>
          <w:i/>
          <w:sz w:val="16"/>
          <w:szCs w:val="16"/>
        </w:rPr>
        <w:t xml:space="preserve">y </w:t>
      </w:r>
      <w:proofErr w:type="spellStart"/>
      <w:r w:rsidR="00A9025C" w:rsidRPr="00A9025C">
        <w:rPr>
          <w:rFonts w:ascii="Georgia" w:hAnsi="Georgia" w:cs="Arial"/>
          <w:i/>
          <w:sz w:val="16"/>
          <w:szCs w:val="16"/>
        </w:rPr>
        <w:t>DeLoatch</w:t>
      </w:r>
      <w:proofErr w:type="spellEnd"/>
      <w:r w:rsidR="00A9025C" w:rsidRPr="00A9025C">
        <w:rPr>
          <w:rFonts w:ascii="Georgia" w:hAnsi="Georgia" w:cs="Arial"/>
          <w:i/>
          <w:sz w:val="16"/>
          <w:szCs w:val="16"/>
        </w:rPr>
        <w:t>, First Citizens Bank</w:t>
      </w:r>
    </w:p>
    <w:p w:rsidR="00A9025C" w:rsidRPr="00A9025C" w:rsidRDefault="00A9025C" w:rsidP="00A9025C">
      <w:pPr>
        <w:spacing w:line="276" w:lineRule="auto"/>
        <w:rPr>
          <w:rFonts w:ascii="Georgia" w:hAnsi="Georgia" w:cs="Arial"/>
          <w:i/>
          <w:sz w:val="16"/>
          <w:szCs w:val="16"/>
        </w:rPr>
      </w:pPr>
      <w:proofErr w:type="spellStart"/>
      <w:r w:rsidRPr="00A9025C">
        <w:rPr>
          <w:rFonts w:ascii="Georgia" w:hAnsi="Georgia" w:cs="Arial"/>
          <w:i/>
          <w:sz w:val="16"/>
          <w:szCs w:val="16"/>
        </w:rPr>
        <w:t>MeLinda</w:t>
      </w:r>
      <w:proofErr w:type="spellEnd"/>
      <w:r w:rsidRPr="00A9025C">
        <w:rPr>
          <w:rFonts w:ascii="Georgia" w:hAnsi="Georgia" w:cs="Arial"/>
          <w:i/>
          <w:sz w:val="16"/>
          <w:szCs w:val="16"/>
        </w:rPr>
        <w:t xml:space="preserve"> Hite, Finance Director</w:t>
      </w:r>
    </w:p>
    <w:p w:rsidR="00A9025C" w:rsidRPr="00A9025C" w:rsidRDefault="00A9025C" w:rsidP="00A9025C">
      <w:pPr>
        <w:spacing w:line="276" w:lineRule="auto"/>
        <w:rPr>
          <w:rFonts w:ascii="Georgia" w:hAnsi="Georgia" w:cs="Arial"/>
          <w:i/>
          <w:sz w:val="16"/>
          <w:szCs w:val="16"/>
        </w:rPr>
      </w:pPr>
      <w:r w:rsidRPr="00A9025C">
        <w:rPr>
          <w:rFonts w:ascii="Georgia" w:hAnsi="Georgia" w:cs="Arial"/>
          <w:i/>
          <w:sz w:val="16"/>
          <w:szCs w:val="16"/>
        </w:rPr>
        <w:t>Tammy Fahey, Accounting Technician</w:t>
      </w:r>
    </w:p>
    <w:p w:rsidR="00A9025C" w:rsidRDefault="00A9025C" w:rsidP="00A9025C">
      <w:pPr>
        <w:spacing w:line="276" w:lineRule="auto"/>
        <w:jc w:val="center"/>
        <w:rPr>
          <w:rFonts w:ascii="Georgia" w:hAnsi="Georgia" w:cs="Arial"/>
          <w:b/>
          <w:sz w:val="20"/>
        </w:rPr>
      </w:pPr>
    </w:p>
    <w:p w:rsidR="00901436" w:rsidRDefault="00A9025C" w:rsidP="00D3542E">
      <w:pPr>
        <w:spacing w:line="276" w:lineRule="auto"/>
        <w:jc w:val="center"/>
        <w:rPr>
          <w:rFonts w:ascii="Georgia" w:hAnsi="Georgia" w:cs="Arial"/>
          <w:b/>
          <w:sz w:val="20"/>
        </w:rPr>
      </w:pPr>
      <w:r>
        <w:rPr>
          <w:rFonts w:ascii="Georgia" w:hAnsi="Georgia" w:cs="Arial"/>
          <w:b/>
          <w:sz w:val="20"/>
        </w:rPr>
        <w:t>Amortization Schedule</w:t>
      </w:r>
    </w:p>
    <w:p w:rsidR="00D3542E" w:rsidRPr="00D3542E" w:rsidRDefault="00D3542E" w:rsidP="00D3542E">
      <w:pPr>
        <w:spacing w:line="276" w:lineRule="auto"/>
        <w:jc w:val="center"/>
        <w:rPr>
          <w:rFonts w:ascii="Georgia" w:hAnsi="Georgia" w:cs="Arial"/>
          <w:b/>
          <w:sz w:val="20"/>
        </w:rPr>
      </w:pPr>
    </w:p>
    <w:p w:rsidR="001C6C18" w:rsidRDefault="001C6C18" w:rsidP="00BF342C">
      <w:pPr>
        <w:spacing w:line="276" w:lineRule="auto"/>
        <w:rPr>
          <w:rFonts w:ascii="Georgia" w:hAnsi="Georgia" w:cs="Arial"/>
          <w:sz w:val="20"/>
        </w:rPr>
      </w:pPr>
      <w:r w:rsidRPr="001C6C18">
        <w:rPr>
          <w:rFonts w:ascii="Georgia" w:hAnsi="Georgia" w:cs="Arial"/>
          <w:sz w:val="20"/>
        </w:rPr>
        <w:t>A</w:t>
      </w:r>
      <w:r>
        <w:rPr>
          <w:rFonts w:ascii="Georgia" w:hAnsi="Georgia" w:cs="Arial"/>
          <w:sz w:val="20"/>
        </w:rPr>
        <w:t>ssumed Funding Date:</w:t>
      </w:r>
      <w:r>
        <w:rPr>
          <w:rFonts w:ascii="Georgia" w:hAnsi="Georgia" w:cs="Arial"/>
          <w:sz w:val="20"/>
        </w:rPr>
        <w:tab/>
      </w:r>
      <w:r>
        <w:rPr>
          <w:rFonts w:ascii="Georgia" w:hAnsi="Georgia" w:cs="Arial"/>
          <w:sz w:val="20"/>
        </w:rPr>
        <w:tab/>
        <w:t>4/8/12</w:t>
      </w:r>
    </w:p>
    <w:p w:rsidR="001C6C18" w:rsidRDefault="001C6C18" w:rsidP="00BF342C">
      <w:pPr>
        <w:spacing w:line="276" w:lineRule="auto"/>
        <w:rPr>
          <w:rFonts w:ascii="Georgia" w:hAnsi="Georgia" w:cs="Arial"/>
          <w:sz w:val="20"/>
        </w:rPr>
      </w:pPr>
      <w:r>
        <w:rPr>
          <w:rFonts w:ascii="Georgia" w:hAnsi="Georgia" w:cs="Arial"/>
          <w:sz w:val="20"/>
        </w:rPr>
        <w:t>Financing Amount:</w:t>
      </w:r>
      <w:r>
        <w:rPr>
          <w:rFonts w:ascii="Georgia" w:hAnsi="Georgia" w:cs="Arial"/>
          <w:sz w:val="20"/>
        </w:rPr>
        <w:tab/>
      </w:r>
      <w:r>
        <w:rPr>
          <w:rFonts w:ascii="Georgia" w:hAnsi="Georgia" w:cs="Arial"/>
          <w:sz w:val="20"/>
        </w:rPr>
        <w:tab/>
        <w:t>$480,000.00</w:t>
      </w:r>
    </w:p>
    <w:p w:rsidR="001C6C18" w:rsidRDefault="001C6C18" w:rsidP="00BF342C">
      <w:pPr>
        <w:spacing w:line="276" w:lineRule="auto"/>
        <w:rPr>
          <w:rFonts w:ascii="Georgia" w:hAnsi="Georgia" w:cs="Arial"/>
          <w:sz w:val="20"/>
        </w:rPr>
      </w:pPr>
      <w:r>
        <w:rPr>
          <w:rFonts w:ascii="Georgia" w:hAnsi="Georgia" w:cs="Arial"/>
          <w:sz w:val="20"/>
        </w:rPr>
        <w:t>Interest Rate:</w:t>
      </w:r>
      <w:r>
        <w:rPr>
          <w:rFonts w:ascii="Georgia" w:hAnsi="Georgia" w:cs="Arial"/>
          <w:sz w:val="20"/>
        </w:rPr>
        <w:tab/>
      </w:r>
      <w:r>
        <w:rPr>
          <w:rFonts w:ascii="Georgia" w:hAnsi="Georgia" w:cs="Arial"/>
          <w:sz w:val="20"/>
        </w:rPr>
        <w:tab/>
      </w:r>
      <w:r>
        <w:rPr>
          <w:rFonts w:ascii="Georgia" w:hAnsi="Georgia" w:cs="Arial"/>
          <w:sz w:val="20"/>
        </w:rPr>
        <w:tab/>
        <w:t>1.385%</w:t>
      </w:r>
    </w:p>
    <w:p w:rsidR="001C6C18" w:rsidRDefault="001C6C18" w:rsidP="00BF342C">
      <w:pPr>
        <w:spacing w:line="276" w:lineRule="auto"/>
        <w:rPr>
          <w:rFonts w:ascii="Georgia" w:hAnsi="Georgia" w:cs="Arial"/>
          <w:sz w:val="20"/>
        </w:rPr>
      </w:pPr>
      <w:r>
        <w:rPr>
          <w:rFonts w:ascii="Georgia" w:hAnsi="Georgia" w:cs="Arial"/>
          <w:sz w:val="20"/>
        </w:rPr>
        <w:t>Payments per Period:</w:t>
      </w:r>
      <w:r>
        <w:rPr>
          <w:rFonts w:ascii="Georgia" w:hAnsi="Georgia" w:cs="Arial"/>
          <w:sz w:val="20"/>
        </w:rPr>
        <w:tab/>
      </w:r>
      <w:r>
        <w:rPr>
          <w:rFonts w:ascii="Georgia" w:hAnsi="Georgia" w:cs="Arial"/>
          <w:sz w:val="20"/>
        </w:rPr>
        <w:tab/>
        <w:t>1</w:t>
      </w:r>
    </w:p>
    <w:p w:rsidR="001C6C18" w:rsidRDefault="001C6C18" w:rsidP="00BF342C">
      <w:pPr>
        <w:spacing w:line="276" w:lineRule="auto"/>
        <w:rPr>
          <w:rFonts w:ascii="Georgia" w:hAnsi="Georgia" w:cs="Arial"/>
          <w:sz w:val="20"/>
        </w:rPr>
      </w:pPr>
      <w:r>
        <w:rPr>
          <w:rFonts w:ascii="Georgia" w:hAnsi="Georgia" w:cs="Arial"/>
          <w:sz w:val="20"/>
        </w:rPr>
        <w:t>Number of Payments:</w:t>
      </w:r>
      <w:r>
        <w:rPr>
          <w:rFonts w:ascii="Georgia" w:hAnsi="Georgia" w:cs="Arial"/>
          <w:sz w:val="20"/>
        </w:rPr>
        <w:tab/>
      </w:r>
      <w:r>
        <w:rPr>
          <w:rFonts w:ascii="Georgia" w:hAnsi="Georgia" w:cs="Arial"/>
          <w:sz w:val="20"/>
        </w:rPr>
        <w:tab/>
        <w:t>5</w:t>
      </w:r>
    </w:p>
    <w:p w:rsidR="001C6C18" w:rsidRDefault="001C6C18" w:rsidP="00BF342C">
      <w:pPr>
        <w:spacing w:line="276" w:lineRule="auto"/>
        <w:rPr>
          <w:rFonts w:ascii="Georgia" w:hAnsi="Georgia" w:cs="Arial"/>
          <w:sz w:val="20"/>
        </w:rPr>
      </w:pPr>
      <w:r>
        <w:rPr>
          <w:rFonts w:ascii="Georgia" w:hAnsi="Georgia" w:cs="Arial"/>
          <w:sz w:val="20"/>
        </w:rPr>
        <w:t>Payment:</w:t>
      </w:r>
      <w:r>
        <w:rPr>
          <w:rFonts w:ascii="Georgia" w:hAnsi="Georgia" w:cs="Arial"/>
          <w:sz w:val="20"/>
        </w:rPr>
        <w:tab/>
      </w:r>
      <w:r>
        <w:rPr>
          <w:rFonts w:ascii="Georgia" w:hAnsi="Georgia" w:cs="Arial"/>
          <w:sz w:val="20"/>
        </w:rPr>
        <w:tab/>
      </w:r>
      <w:r>
        <w:rPr>
          <w:rFonts w:ascii="Georgia" w:hAnsi="Georgia" w:cs="Arial"/>
          <w:sz w:val="20"/>
        </w:rPr>
        <w:tab/>
        <w:t>$100,025.38</w:t>
      </w:r>
    </w:p>
    <w:p w:rsidR="001C6C18" w:rsidRPr="00D35822" w:rsidRDefault="001C6C18" w:rsidP="00BF342C">
      <w:pPr>
        <w:spacing w:line="276" w:lineRule="auto"/>
        <w:rPr>
          <w:rFonts w:ascii="Georgia" w:hAnsi="Georgia" w:cs="Arial"/>
          <w:b/>
          <w:sz w:val="20"/>
        </w:rPr>
      </w:pPr>
    </w:p>
    <w:tbl>
      <w:tblPr>
        <w:tblStyle w:val="TableGrid"/>
        <w:tblW w:w="0" w:type="auto"/>
        <w:tblLook w:val="04A0" w:firstRow="1" w:lastRow="0" w:firstColumn="1" w:lastColumn="0" w:noHBand="0" w:noVBand="1"/>
      </w:tblPr>
      <w:tblGrid>
        <w:gridCol w:w="738"/>
        <w:gridCol w:w="1530"/>
        <w:gridCol w:w="1890"/>
        <w:gridCol w:w="1620"/>
        <w:gridCol w:w="1710"/>
        <w:gridCol w:w="2088"/>
      </w:tblGrid>
      <w:tr w:rsidR="00D35822" w:rsidRPr="00D35822" w:rsidTr="00567001">
        <w:tc>
          <w:tcPr>
            <w:tcW w:w="738" w:type="dxa"/>
            <w:shd w:val="pct10" w:color="auto" w:fill="auto"/>
          </w:tcPr>
          <w:p w:rsidR="00D35822" w:rsidRPr="00D35822" w:rsidRDefault="00D35822" w:rsidP="00D35822">
            <w:pPr>
              <w:spacing w:line="276" w:lineRule="auto"/>
              <w:jc w:val="center"/>
              <w:rPr>
                <w:rFonts w:ascii="Georgia" w:hAnsi="Georgia" w:cs="Arial"/>
                <w:b/>
                <w:i w:val="0"/>
                <w:sz w:val="16"/>
                <w:szCs w:val="16"/>
              </w:rPr>
            </w:pPr>
            <w:r w:rsidRPr="00D35822">
              <w:rPr>
                <w:rFonts w:ascii="Georgia" w:hAnsi="Georgia" w:cs="Arial"/>
                <w:b/>
                <w:i w:val="0"/>
                <w:sz w:val="16"/>
                <w:szCs w:val="16"/>
              </w:rPr>
              <w:t>Date</w:t>
            </w:r>
          </w:p>
        </w:tc>
        <w:tc>
          <w:tcPr>
            <w:tcW w:w="1530" w:type="dxa"/>
            <w:shd w:val="pct10" w:color="auto" w:fill="auto"/>
          </w:tcPr>
          <w:p w:rsidR="00D35822" w:rsidRPr="00D35822" w:rsidRDefault="00D35822" w:rsidP="00D35822">
            <w:pPr>
              <w:spacing w:line="276" w:lineRule="auto"/>
              <w:jc w:val="center"/>
              <w:rPr>
                <w:rFonts w:ascii="Georgia" w:hAnsi="Georgia" w:cs="Arial"/>
                <w:b/>
                <w:i w:val="0"/>
                <w:sz w:val="16"/>
                <w:szCs w:val="16"/>
              </w:rPr>
            </w:pPr>
            <w:r w:rsidRPr="00D35822">
              <w:rPr>
                <w:rFonts w:ascii="Georgia" w:hAnsi="Georgia" w:cs="Arial"/>
                <w:b/>
                <w:i w:val="0"/>
                <w:sz w:val="16"/>
                <w:szCs w:val="16"/>
              </w:rPr>
              <w:t>Payment</w:t>
            </w:r>
          </w:p>
        </w:tc>
        <w:tc>
          <w:tcPr>
            <w:tcW w:w="1890" w:type="dxa"/>
            <w:shd w:val="pct10" w:color="auto" w:fill="auto"/>
          </w:tcPr>
          <w:p w:rsidR="00D35822" w:rsidRPr="00D35822" w:rsidRDefault="00D35822" w:rsidP="009703FC">
            <w:pPr>
              <w:spacing w:line="276" w:lineRule="auto"/>
              <w:jc w:val="center"/>
              <w:rPr>
                <w:rFonts w:ascii="Georgia" w:hAnsi="Georgia" w:cs="Arial"/>
                <w:b/>
                <w:i w:val="0"/>
                <w:sz w:val="16"/>
                <w:szCs w:val="16"/>
              </w:rPr>
            </w:pPr>
            <w:r w:rsidRPr="00D35822">
              <w:rPr>
                <w:rFonts w:ascii="Georgia" w:hAnsi="Georgia" w:cs="Arial"/>
                <w:b/>
                <w:i w:val="0"/>
                <w:sz w:val="16"/>
                <w:szCs w:val="16"/>
              </w:rPr>
              <w:t>Interest</w:t>
            </w:r>
          </w:p>
        </w:tc>
        <w:tc>
          <w:tcPr>
            <w:tcW w:w="1620" w:type="dxa"/>
            <w:shd w:val="pct10" w:color="auto" w:fill="auto"/>
          </w:tcPr>
          <w:p w:rsidR="00D35822" w:rsidRPr="00D35822" w:rsidRDefault="00D35822" w:rsidP="009703FC">
            <w:pPr>
              <w:spacing w:line="276" w:lineRule="auto"/>
              <w:jc w:val="center"/>
              <w:rPr>
                <w:rFonts w:ascii="Georgia" w:hAnsi="Georgia" w:cs="Arial"/>
                <w:b/>
                <w:i w:val="0"/>
                <w:sz w:val="16"/>
                <w:szCs w:val="16"/>
              </w:rPr>
            </w:pPr>
            <w:r w:rsidRPr="00D35822">
              <w:rPr>
                <w:rFonts w:ascii="Georgia" w:hAnsi="Georgia" w:cs="Arial"/>
                <w:b/>
                <w:i w:val="0"/>
                <w:sz w:val="16"/>
                <w:szCs w:val="16"/>
              </w:rPr>
              <w:t>Principal</w:t>
            </w:r>
          </w:p>
        </w:tc>
        <w:tc>
          <w:tcPr>
            <w:tcW w:w="1710" w:type="dxa"/>
            <w:shd w:val="pct10" w:color="auto" w:fill="auto"/>
          </w:tcPr>
          <w:p w:rsidR="00D35822" w:rsidRPr="00D35822" w:rsidRDefault="00D35822" w:rsidP="009703FC">
            <w:pPr>
              <w:spacing w:line="276" w:lineRule="auto"/>
              <w:jc w:val="center"/>
              <w:rPr>
                <w:rFonts w:ascii="Georgia" w:hAnsi="Georgia" w:cs="Arial"/>
                <w:b/>
                <w:i w:val="0"/>
                <w:sz w:val="16"/>
                <w:szCs w:val="16"/>
              </w:rPr>
            </w:pPr>
            <w:r w:rsidRPr="00D35822">
              <w:rPr>
                <w:rFonts w:ascii="Georgia" w:hAnsi="Georgia" w:cs="Arial"/>
                <w:b/>
                <w:i w:val="0"/>
                <w:sz w:val="16"/>
                <w:szCs w:val="16"/>
              </w:rPr>
              <w:t>Balance</w:t>
            </w:r>
          </w:p>
        </w:tc>
        <w:tc>
          <w:tcPr>
            <w:tcW w:w="2088" w:type="dxa"/>
            <w:shd w:val="pct10" w:color="auto" w:fill="auto"/>
          </w:tcPr>
          <w:p w:rsidR="00D35822" w:rsidRPr="00D35822" w:rsidRDefault="00D35822" w:rsidP="009703FC">
            <w:pPr>
              <w:spacing w:line="276" w:lineRule="auto"/>
              <w:jc w:val="center"/>
              <w:rPr>
                <w:rFonts w:ascii="Georgia" w:hAnsi="Georgia" w:cs="Arial"/>
                <w:b/>
                <w:i w:val="0"/>
                <w:sz w:val="16"/>
                <w:szCs w:val="16"/>
              </w:rPr>
            </w:pPr>
            <w:r w:rsidRPr="00D35822">
              <w:rPr>
                <w:rFonts w:ascii="Georgia" w:hAnsi="Georgia" w:cs="Arial"/>
                <w:b/>
                <w:i w:val="0"/>
                <w:sz w:val="16"/>
                <w:szCs w:val="16"/>
              </w:rPr>
              <w:t>Prepayment Price</w:t>
            </w:r>
          </w:p>
        </w:tc>
      </w:tr>
      <w:tr w:rsidR="00D35822" w:rsidTr="00D35822">
        <w:tc>
          <w:tcPr>
            <w:tcW w:w="738" w:type="dxa"/>
          </w:tcPr>
          <w:p w:rsidR="00D35822" w:rsidRPr="00D35822" w:rsidRDefault="00D35822" w:rsidP="00D35822">
            <w:pPr>
              <w:spacing w:line="276" w:lineRule="auto"/>
              <w:jc w:val="center"/>
              <w:rPr>
                <w:rFonts w:ascii="Georgia" w:hAnsi="Georgia" w:cs="Arial"/>
                <w:i w:val="0"/>
                <w:sz w:val="16"/>
                <w:szCs w:val="16"/>
              </w:rPr>
            </w:pPr>
            <w:r>
              <w:rPr>
                <w:rFonts w:ascii="Georgia" w:hAnsi="Georgia" w:cs="Arial"/>
                <w:i w:val="0"/>
                <w:sz w:val="16"/>
                <w:szCs w:val="16"/>
              </w:rPr>
              <w:t>4/8/14</w:t>
            </w:r>
          </w:p>
        </w:tc>
        <w:tc>
          <w:tcPr>
            <w:tcW w:w="1530" w:type="dxa"/>
          </w:tcPr>
          <w:p w:rsidR="00D35822" w:rsidRPr="00D35822" w:rsidRDefault="00D35822" w:rsidP="00D35822">
            <w:pPr>
              <w:spacing w:line="276" w:lineRule="auto"/>
              <w:jc w:val="center"/>
              <w:rPr>
                <w:rFonts w:ascii="Georgia" w:hAnsi="Georgia" w:cs="Arial"/>
                <w:i w:val="0"/>
                <w:sz w:val="16"/>
                <w:szCs w:val="16"/>
              </w:rPr>
            </w:pPr>
            <w:r>
              <w:rPr>
                <w:rFonts w:ascii="Georgia" w:hAnsi="Georgia" w:cs="Arial"/>
                <w:i w:val="0"/>
                <w:sz w:val="16"/>
                <w:szCs w:val="16"/>
              </w:rPr>
              <w:t>$100,025.38</w:t>
            </w:r>
          </w:p>
        </w:tc>
        <w:tc>
          <w:tcPr>
            <w:tcW w:w="1890" w:type="dxa"/>
          </w:tcPr>
          <w:p w:rsidR="00D35822" w:rsidRPr="00D35822" w:rsidRDefault="00D35822" w:rsidP="009703FC">
            <w:pPr>
              <w:spacing w:line="276" w:lineRule="auto"/>
              <w:jc w:val="center"/>
              <w:rPr>
                <w:rFonts w:ascii="Georgia" w:hAnsi="Georgia" w:cs="Arial"/>
                <w:i w:val="0"/>
                <w:sz w:val="16"/>
                <w:szCs w:val="16"/>
              </w:rPr>
            </w:pPr>
            <w:r>
              <w:rPr>
                <w:rFonts w:ascii="Georgia" w:hAnsi="Georgia" w:cs="Arial"/>
                <w:i w:val="0"/>
                <w:sz w:val="16"/>
                <w:szCs w:val="16"/>
              </w:rPr>
              <w:t>$6,648.01</w:t>
            </w:r>
          </w:p>
        </w:tc>
        <w:tc>
          <w:tcPr>
            <w:tcW w:w="1620" w:type="dxa"/>
          </w:tcPr>
          <w:p w:rsidR="00D35822" w:rsidRPr="00D35822" w:rsidRDefault="00D35822" w:rsidP="009703FC">
            <w:pPr>
              <w:spacing w:line="276" w:lineRule="auto"/>
              <w:jc w:val="center"/>
              <w:rPr>
                <w:rFonts w:ascii="Georgia" w:hAnsi="Georgia" w:cs="Arial"/>
                <w:i w:val="0"/>
                <w:sz w:val="16"/>
                <w:szCs w:val="16"/>
              </w:rPr>
            </w:pPr>
            <w:r>
              <w:rPr>
                <w:rFonts w:ascii="Georgia" w:hAnsi="Georgia" w:cs="Arial"/>
                <w:i w:val="0"/>
                <w:sz w:val="16"/>
                <w:szCs w:val="16"/>
              </w:rPr>
              <w:t>$93,377.37</w:t>
            </w:r>
          </w:p>
        </w:tc>
        <w:tc>
          <w:tcPr>
            <w:tcW w:w="1710" w:type="dxa"/>
          </w:tcPr>
          <w:p w:rsidR="00D35822" w:rsidRPr="00D35822" w:rsidRDefault="00D35822" w:rsidP="009703FC">
            <w:pPr>
              <w:spacing w:line="276" w:lineRule="auto"/>
              <w:jc w:val="center"/>
              <w:rPr>
                <w:rFonts w:ascii="Georgia" w:hAnsi="Georgia" w:cs="Arial"/>
                <w:i w:val="0"/>
                <w:sz w:val="16"/>
                <w:szCs w:val="16"/>
              </w:rPr>
            </w:pPr>
            <w:r>
              <w:rPr>
                <w:rFonts w:ascii="Georgia" w:hAnsi="Georgia" w:cs="Arial"/>
                <w:i w:val="0"/>
                <w:sz w:val="16"/>
                <w:szCs w:val="16"/>
              </w:rPr>
              <w:t>$386,622.63</w:t>
            </w:r>
          </w:p>
        </w:tc>
        <w:tc>
          <w:tcPr>
            <w:tcW w:w="2088" w:type="dxa"/>
          </w:tcPr>
          <w:p w:rsidR="00D35822" w:rsidRPr="00D35822" w:rsidRDefault="00D35822" w:rsidP="009703FC">
            <w:pPr>
              <w:spacing w:line="276" w:lineRule="auto"/>
              <w:jc w:val="center"/>
              <w:rPr>
                <w:rFonts w:ascii="Georgia" w:hAnsi="Georgia" w:cs="Arial"/>
                <w:i w:val="0"/>
                <w:sz w:val="16"/>
                <w:szCs w:val="16"/>
              </w:rPr>
            </w:pPr>
            <w:r>
              <w:rPr>
                <w:rFonts w:ascii="Georgia" w:hAnsi="Georgia" w:cs="Arial"/>
                <w:i w:val="0"/>
                <w:sz w:val="16"/>
                <w:szCs w:val="16"/>
              </w:rPr>
              <w:t>$390,488.86</w:t>
            </w:r>
          </w:p>
        </w:tc>
      </w:tr>
      <w:tr w:rsidR="00D35822" w:rsidTr="00D35822">
        <w:tc>
          <w:tcPr>
            <w:tcW w:w="738" w:type="dxa"/>
          </w:tcPr>
          <w:p w:rsidR="00D35822" w:rsidRPr="00D35822" w:rsidRDefault="00D35822" w:rsidP="00BF342C">
            <w:pPr>
              <w:spacing w:line="276" w:lineRule="auto"/>
              <w:rPr>
                <w:rFonts w:ascii="Georgia" w:hAnsi="Georgia" w:cs="Arial"/>
                <w:i w:val="0"/>
                <w:sz w:val="16"/>
                <w:szCs w:val="16"/>
              </w:rPr>
            </w:pPr>
            <w:r>
              <w:rPr>
                <w:rFonts w:ascii="Georgia" w:hAnsi="Georgia" w:cs="Arial"/>
                <w:i w:val="0"/>
                <w:sz w:val="16"/>
                <w:szCs w:val="16"/>
              </w:rPr>
              <w:t>4/8/15</w:t>
            </w:r>
          </w:p>
        </w:tc>
        <w:tc>
          <w:tcPr>
            <w:tcW w:w="1530" w:type="dxa"/>
          </w:tcPr>
          <w:p w:rsidR="00D35822" w:rsidRPr="00D35822" w:rsidRDefault="00B36A62" w:rsidP="00B36A62">
            <w:pPr>
              <w:spacing w:line="276" w:lineRule="auto"/>
              <w:jc w:val="center"/>
              <w:rPr>
                <w:rFonts w:ascii="Georgia" w:hAnsi="Georgia" w:cs="Arial"/>
                <w:i w:val="0"/>
                <w:sz w:val="16"/>
                <w:szCs w:val="16"/>
              </w:rPr>
            </w:pPr>
            <w:r>
              <w:rPr>
                <w:rFonts w:ascii="Georgia" w:hAnsi="Georgia" w:cs="Arial"/>
                <w:i w:val="0"/>
                <w:sz w:val="16"/>
                <w:szCs w:val="16"/>
              </w:rPr>
              <w:t>$100,025.38</w:t>
            </w:r>
          </w:p>
        </w:tc>
        <w:tc>
          <w:tcPr>
            <w:tcW w:w="189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$5,354.73</w:t>
            </w:r>
          </w:p>
        </w:tc>
        <w:tc>
          <w:tcPr>
            <w:tcW w:w="162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$94,670.65</w:t>
            </w:r>
          </w:p>
        </w:tc>
        <w:tc>
          <w:tcPr>
            <w:tcW w:w="171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$291,951.98</w:t>
            </w:r>
          </w:p>
        </w:tc>
        <w:tc>
          <w:tcPr>
            <w:tcW w:w="2088"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$294,871.50</w:t>
            </w:r>
          </w:p>
        </w:tc>
      </w:tr>
      <w:tr w:rsidR="00D35822" w:rsidTr="00D35822">
        <w:tc>
          <w:tcPr>
            <w:tcW w:w="738" w:type="dxa"/>
          </w:tcPr>
          <w:p w:rsidR="00D35822" w:rsidRPr="00D35822" w:rsidRDefault="00D35822" w:rsidP="00BF342C">
            <w:pPr>
              <w:spacing w:line="276" w:lineRule="auto"/>
              <w:rPr>
                <w:rFonts w:ascii="Georgia" w:hAnsi="Georgia" w:cs="Arial"/>
                <w:i w:val="0"/>
                <w:sz w:val="16"/>
                <w:szCs w:val="16"/>
              </w:rPr>
            </w:pPr>
            <w:r>
              <w:rPr>
                <w:rFonts w:ascii="Georgia" w:hAnsi="Georgia" w:cs="Arial"/>
                <w:i w:val="0"/>
                <w:sz w:val="16"/>
                <w:szCs w:val="16"/>
              </w:rPr>
              <w:t>4/8/16</w:t>
            </w:r>
          </w:p>
        </w:tc>
        <w:tc>
          <w:tcPr>
            <w:tcW w:w="1530" w:type="dxa"/>
          </w:tcPr>
          <w:p w:rsidR="00D35822" w:rsidRPr="00D35822" w:rsidRDefault="00B36A62" w:rsidP="00B36A62">
            <w:pPr>
              <w:spacing w:line="276" w:lineRule="auto"/>
              <w:jc w:val="center"/>
              <w:rPr>
                <w:rFonts w:ascii="Georgia" w:hAnsi="Georgia" w:cs="Arial"/>
                <w:i w:val="0"/>
                <w:sz w:val="16"/>
                <w:szCs w:val="16"/>
              </w:rPr>
            </w:pPr>
            <w:r>
              <w:rPr>
                <w:rFonts w:ascii="Georgia" w:hAnsi="Georgia" w:cs="Arial"/>
                <w:i w:val="0"/>
                <w:sz w:val="16"/>
                <w:szCs w:val="16"/>
              </w:rPr>
              <w:t>$100,025.38</w:t>
            </w:r>
          </w:p>
        </w:tc>
        <w:tc>
          <w:tcPr>
            <w:tcW w:w="189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$4,043.54</w:t>
            </w:r>
          </w:p>
        </w:tc>
        <w:tc>
          <w:tcPr>
            <w:tcW w:w="162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$95,981.84</w:t>
            </w:r>
          </w:p>
        </w:tc>
        <w:tc>
          <w:tcPr>
            <w:tcW w:w="171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$195,970.14</w:t>
            </w:r>
          </w:p>
        </w:tc>
        <w:tc>
          <w:tcPr>
            <w:tcW w:w="2088"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$197,929.84</w:t>
            </w:r>
          </w:p>
        </w:tc>
      </w:tr>
      <w:tr w:rsidR="00D35822" w:rsidTr="00D35822">
        <w:tc>
          <w:tcPr>
            <w:tcW w:w="738" w:type="dxa"/>
          </w:tcPr>
          <w:p w:rsidR="00D35822" w:rsidRPr="00D35822" w:rsidRDefault="00D35822" w:rsidP="00BF342C">
            <w:pPr>
              <w:spacing w:line="276" w:lineRule="auto"/>
              <w:rPr>
                <w:rFonts w:ascii="Georgia" w:hAnsi="Georgia" w:cs="Arial"/>
                <w:i w:val="0"/>
                <w:sz w:val="16"/>
                <w:szCs w:val="16"/>
              </w:rPr>
            </w:pPr>
            <w:r>
              <w:rPr>
                <w:rFonts w:ascii="Georgia" w:hAnsi="Georgia" w:cs="Arial"/>
                <w:i w:val="0"/>
                <w:sz w:val="16"/>
                <w:szCs w:val="16"/>
              </w:rPr>
              <w:t>4/8/17</w:t>
            </w:r>
          </w:p>
        </w:tc>
        <w:tc>
          <w:tcPr>
            <w:tcW w:w="1530" w:type="dxa"/>
          </w:tcPr>
          <w:p w:rsidR="00D35822" w:rsidRPr="00D35822" w:rsidRDefault="00B36A62" w:rsidP="00B36A62">
            <w:pPr>
              <w:spacing w:line="276" w:lineRule="auto"/>
              <w:jc w:val="center"/>
              <w:rPr>
                <w:rFonts w:ascii="Georgia" w:hAnsi="Georgia" w:cs="Arial"/>
                <w:i w:val="0"/>
                <w:sz w:val="16"/>
                <w:szCs w:val="16"/>
              </w:rPr>
            </w:pPr>
            <w:r>
              <w:rPr>
                <w:rFonts w:ascii="Georgia" w:hAnsi="Georgia" w:cs="Arial"/>
                <w:i w:val="0"/>
                <w:sz w:val="16"/>
                <w:szCs w:val="16"/>
              </w:rPr>
              <w:t>$100,025.38</w:t>
            </w:r>
          </w:p>
        </w:tc>
        <w:tc>
          <w:tcPr>
            <w:tcW w:w="189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$2,714.19</w:t>
            </w:r>
          </w:p>
        </w:tc>
        <w:tc>
          <w:tcPr>
            <w:tcW w:w="162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$97,311.19</w:t>
            </w:r>
          </w:p>
        </w:tc>
        <w:tc>
          <w:tcPr>
            <w:tcW w:w="171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$98,658.95</w:t>
            </w:r>
          </w:p>
        </w:tc>
        <w:tc>
          <w:tcPr>
            <w:tcW w:w="2088"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$99,645.54</w:t>
            </w:r>
          </w:p>
        </w:tc>
      </w:tr>
      <w:tr w:rsidR="00D35822" w:rsidTr="00D35822">
        <w:tc>
          <w:tcPr>
            <w:tcW w:w="738" w:type="dxa"/>
          </w:tcPr>
          <w:p w:rsidR="00D35822" w:rsidRPr="00D35822" w:rsidRDefault="00D35822" w:rsidP="00BF342C">
            <w:pPr>
              <w:spacing w:line="276" w:lineRule="auto"/>
              <w:rPr>
                <w:rFonts w:ascii="Georgia" w:hAnsi="Georgia" w:cs="Arial"/>
                <w:i w:val="0"/>
                <w:sz w:val="16"/>
                <w:szCs w:val="16"/>
              </w:rPr>
            </w:pPr>
            <w:r>
              <w:rPr>
                <w:rFonts w:ascii="Georgia" w:hAnsi="Georgia" w:cs="Arial"/>
                <w:i w:val="0"/>
                <w:sz w:val="16"/>
                <w:szCs w:val="16"/>
              </w:rPr>
              <w:t>4/8/18</w:t>
            </w:r>
          </w:p>
        </w:tc>
        <w:tc>
          <w:tcPr>
            <w:tcW w:w="1530" w:type="dxa"/>
          </w:tcPr>
          <w:p w:rsidR="00D35822" w:rsidRPr="00D35822" w:rsidRDefault="00B36A62" w:rsidP="00B36A62">
            <w:pPr>
              <w:spacing w:line="276" w:lineRule="auto"/>
              <w:jc w:val="center"/>
              <w:rPr>
                <w:rFonts w:ascii="Georgia" w:hAnsi="Georgia" w:cs="Arial"/>
                <w:i w:val="0"/>
                <w:sz w:val="16"/>
                <w:szCs w:val="16"/>
              </w:rPr>
            </w:pPr>
            <w:r>
              <w:rPr>
                <w:rFonts w:ascii="Georgia" w:hAnsi="Georgia" w:cs="Arial"/>
                <w:i w:val="0"/>
                <w:sz w:val="16"/>
                <w:szCs w:val="16"/>
              </w:rPr>
              <w:t>$100,025.38</w:t>
            </w:r>
          </w:p>
        </w:tc>
        <w:tc>
          <w:tcPr>
            <w:tcW w:w="189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$1,366.43</w:t>
            </w:r>
          </w:p>
        </w:tc>
        <w:tc>
          <w:tcPr>
            <w:tcW w:w="162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$98,658.95</w:t>
            </w:r>
          </w:p>
        </w:tc>
        <w:tc>
          <w:tcPr>
            <w:tcW w:w="171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(0.00)</w:t>
            </w:r>
          </w:p>
        </w:tc>
        <w:tc>
          <w:tcPr>
            <w:tcW w:w="2088"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(0.00)</w:t>
            </w:r>
          </w:p>
        </w:tc>
      </w:tr>
      <w:tr w:rsidR="00D35822" w:rsidTr="00D35822">
        <w:tc>
          <w:tcPr>
            <w:tcW w:w="738" w:type="dxa"/>
          </w:tcPr>
          <w:p w:rsidR="00D35822" w:rsidRPr="00D35822" w:rsidRDefault="00D35822" w:rsidP="009703FC">
            <w:pPr>
              <w:spacing w:line="276" w:lineRule="auto"/>
              <w:jc w:val="center"/>
              <w:rPr>
                <w:rFonts w:ascii="Georgia" w:hAnsi="Georgia" w:cs="Arial"/>
                <w:i w:val="0"/>
                <w:sz w:val="16"/>
                <w:szCs w:val="16"/>
              </w:rPr>
            </w:pPr>
          </w:p>
        </w:tc>
        <w:tc>
          <w:tcPr>
            <w:tcW w:w="153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$500,126.90</w:t>
            </w:r>
          </w:p>
        </w:tc>
        <w:tc>
          <w:tcPr>
            <w:tcW w:w="189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$20,126.90</w:t>
            </w:r>
          </w:p>
        </w:tc>
        <w:tc>
          <w:tcPr>
            <w:tcW w:w="1620" w:type="dxa"/>
          </w:tcPr>
          <w:p w:rsidR="00D35822" w:rsidRPr="00D35822" w:rsidRDefault="009703FC" w:rsidP="009703FC">
            <w:pPr>
              <w:spacing w:line="276" w:lineRule="auto"/>
              <w:jc w:val="center"/>
              <w:rPr>
                <w:rFonts w:ascii="Georgia" w:hAnsi="Georgia" w:cs="Arial"/>
                <w:i w:val="0"/>
                <w:sz w:val="16"/>
                <w:szCs w:val="16"/>
              </w:rPr>
            </w:pPr>
            <w:r>
              <w:rPr>
                <w:rFonts w:ascii="Georgia" w:hAnsi="Georgia" w:cs="Arial"/>
                <w:i w:val="0"/>
                <w:sz w:val="16"/>
                <w:szCs w:val="16"/>
              </w:rPr>
              <w:t>$480,000.00</w:t>
            </w:r>
          </w:p>
        </w:tc>
        <w:tc>
          <w:tcPr>
            <w:tcW w:w="1710" w:type="dxa"/>
          </w:tcPr>
          <w:p w:rsidR="00D35822" w:rsidRPr="00D35822" w:rsidRDefault="00D35822" w:rsidP="009703FC">
            <w:pPr>
              <w:spacing w:line="276" w:lineRule="auto"/>
              <w:jc w:val="center"/>
              <w:rPr>
                <w:rFonts w:ascii="Georgia" w:hAnsi="Georgia" w:cs="Arial"/>
                <w:i w:val="0"/>
                <w:sz w:val="16"/>
                <w:szCs w:val="16"/>
              </w:rPr>
            </w:pPr>
          </w:p>
        </w:tc>
        <w:tc>
          <w:tcPr>
            <w:tcW w:w="2088" w:type="dxa"/>
          </w:tcPr>
          <w:p w:rsidR="00D35822" w:rsidRPr="00D35822" w:rsidRDefault="00D35822" w:rsidP="009703FC">
            <w:pPr>
              <w:spacing w:line="276" w:lineRule="auto"/>
              <w:jc w:val="center"/>
              <w:rPr>
                <w:rFonts w:ascii="Georgia" w:hAnsi="Georgia" w:cs="Arial"/>
                <w:i w:val="0"/>
                <w:sz w:val="16"/>
                <w:szCs w:val="16"/>
              </w:rPr>
            </w:pPr>
          </w:p>
        </w:tc>
      </w:tr>
    </w:tbl>
    <w:p w:rsidR="001C6C18" w:rsidRPr="001C6C18" w:rsidRDefault="001C6C18" w:rsidP="009703FC">
      <w:pPr>
        <w:spacing w:line="276" w:lineRule="auto"/>
        <w:jc w:val="center"/>
        <w:rPr>
          <w:rFonts w:ascii="Georgia" w:hAnsi="Georgia" w:cs="Arial"/>
          <w:sz w:val="20"/>
        </w:rPr>
      </w:pPr>
    </w:p>
    <w:p w:rsidR="00D3542E" w:rsidRPr="00FC4A29" w:rsidRDefault="00D3542E" w:rsidP="00D3542E">
      <w:pPr>
        <w:spacing w:line="276" w:lineRule="auto"/>
        <w:jc w:val="right"/>
        <w:rPr>
          <w:rFonts w:ascii="Georgia" w:hAnsi="Georgia" w:cs="Arial"/>
          <w:b/>
          <w:sz w:val="18"/>
          <w:szCs w:val="18"/>
        </w:rPr>
      </w:pPr>
      <w:r>
        <w:rPr>
          <w:rFonts w:ascii="Georgia" w:hAnsi="Georgia" w:cs="Arial"/>
          <w:b/>
          <w:sz w:val="18"/>
          <w:szCs w:val="18"/>
        </w:rPr>
        <w:lastRenderedPageBreak/>
        <w:t>16966</w:t>
      </w:r>
    </w:p>
    <w:p w:rsidR="00D3542E" w:rsidRPr="00FC4A29" w:rsidRDefault="00D3542E" w:rsidP="00D3542E">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D3542E" w:rsidRPr="00FC4A29" w:rsidRDefault="00D3542E" w:rsidP="00D3542E">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AC687F" w:rsidRDefault="00AC687F" w:rsidP="00BF342C">
      <w:pPr>
        <w:spacing w:line="276" w:lineRule="auto"/>
        <w:rPr>
          <w:rFonts w:ascii="Georgia" w:hAnsi="Georgia" w:cs="Arial"/>
          <w:szCs w:val="24"/>
        </w:rPr>
      </w:pPr>
    </w:p>
    <w:p w:rsidR="00AC687F" w:rsidRDefault="00381BBD" w:rsidP="00BF342C">
      <w:pPr>
        <w:spacing w:line="276" w:lineRule="auto"/>
        <w:rPr>
          <w:rFonts w:ascii="Georgia" w:hAnsi="Georgia" w:cs="Arial"/>
          <w:szCs w:val="24"/>
        </w:rPr>
      </w:pPr>
      <w:r>
        <w:rPr>
          <w:rFonts w:ascii="Georgia" w:hAnsi="Georgia" w:cs="Arial"/>
          <w:szCs w:val="24"/>
        </w:rPr>
        <w:t xml:space="preserve">Motion was made by Councilwoman </w:t>
      </w:r>
      <w:proofErr w:type="spellStart"/>
      <w:r>
        <w:rPr>
          <w:rFonts w:ascii="Georgia" w:hAnsi="Georgia" w:cs="Arial"/>
          <w:szCs w:val="24"/>
        </w:rPr>
        <w:t>Scarbrough</w:t>
      </w:r>
      <w:proofErr w:type="spellEnd"/>
      <w:r>
        <w:rPr>
          <w:rFonts w:ascii="Georgia" w:hAnsi="Georgia" w:cs="Arial"/>
          <w:szCs w:val="24"/>
        </w:rPr>
        <w:t>, seconded by Councilman Bobbitt</w:t>
      </w:r>
      <w:r w:rsidR="00AC687F">
        <w:rPr>
          <w:rFonts w:ascii="Georgia" w:hAnsi="Georgia" w:cs="Arial"/>
          <w:szCs w:val="24"/>
        </w:rPr>
        <w:t xml:space="preserve"> and unanimously carried to award the installment financing </w:t>
      </w:r>
      <w:r>
        <w:rPr>
          <w:rFonts w:ascii="Georgia" w:hAnsi="Georgia" w:cs="Arial"/>
          <w:szCs w:val="24"/>
        </w:rPr>
        <w:t xml:space="preserve">for the Fire Ladder Truck </w:t>
      </w:r>
      <w:r w:rsidR="00AC687F">
        <w:rPr>
          <w:rFonts w:ascii="Georgia" w:hAnsi="Georgia" w:cs="Arial"/>
          <w:szCs w:val="24"/>
        </w:rPr>
        <w:t>to SunTrust Bank.</w:t>
      </w:r>
    </w:p>
    <w:p w:rsidR="00AC687F" w:rsidRDefault="00AC687F" w:rsidP="00BF342C">
      <w:pPr>
        <w:spacing w:line="276" w:lineRule="auto"/>
        <w:rPr>
          <w:rFonts w:ascii="Georgia" w:hAnsi="Georgia" w:cs="Arial"/>
          <w:szCs w:val="24"/>
        </w:rPr>
      </w:pPr>
    </w:p>
    <w:p w:rsidR="00AC687F" w:rsidRDefault="00C80B12" w:rsidP="00BF342C">
      <w:pPr>
        <w:spacing w:line="276" w:lineRule="auto"/>
        <w:rPr>
          <w:rFonts w:ascii="Georgia" w:hAnsi="Georgia" w:cs="Arial"/>
          <w:szCs w:val="24"/>
        </w:rPr>
      </w:pPr>
      <w:r>
        <w:rPr>
          <w:rFonts w:ascii="Georgia" w:hAnsi="Georgia" w:cs="Arial"/>
          <w:sz w:val="22"/>
          <w:szCs w:val="22"/>
          <w:u w:val="single"/>
        </w:rPr>
        <w:pict>
          <v:shape id="_x0000_i1034" type="#_x0000_t136" style="width:3in;height:12.75pt" fillcolor="black">
            <v:shadow color="#868686"/>
            <v:textpath style="font-family:&quot;Microsoft New Tai Lue&quot;;font-size:10pt;font-weight:bold;v-text-kern:t" trim="t" fitpath="t" string="Presentation of Proposed FY 2013 - 2014  Budget"/>
          </v:shape>
        </w:pict>
      </w:r>
    </w:p>
    <w:p w:rsidR="00A53E72" w:rsidRDefault="00E368F9" w:rsidP="00BF342C">
      <w:pPr>
        <w:spacing w:line="276" w:lineRule="auto"/>
        <w:rPr>
          <w:rFonts w:ascii="Georgia" w:hAnsi="Georgia" w:cs="Arial"/>
          <w:i/>
          <w:szCs w:val="24"/>
        </w:rPr>
      </w:pPr>
      <w:r>
        <w:rPr>
          <w:rFonts w:ascii="Georgia" w:hAnsi="Georgia" w:cs="Arial"/>
          <w:szCs w:val="24"/>
        </w:rPr>
        <w:t xml:space="preserve">City Manager Scherer </w:t>
      </w:r>
      <w:r w:rsidR="00C86A29">
        <w:rPr>
          <w:rFonts w:ascii="Georgia" w:hAnsi="Georgia" w:cs="Arial"/>
          <w:szCs w:val="24"/>
        </w:rPr>
        <w:t xml:space="preserve">stated he is pleased to submit the recommended Roanoke Rapids City Budget for FY 2013 – 2014 which has been prepared in accordance with the NC Local Government Budget and Fiscal Control Act.  He stated the General Fund budget includes revenues and expenditures each totaling $14,787,339, and the property tax rate is recommended to remain the same at $.624/$100 of valuation.  City Manager Scherer </w:t>
      </w:r>
      <w:r>
        <w:rPr>
          <w:rFonts w:ascii="Georgia" w:hAnsi="Georgia" w:cs="Arial"/>
          <w:szCs w:val="24"/>
        </w:rPr>
        <w:t>highlighted the Proposed FY 2013 – 2014 Budget with a PowerPoint presentation.  He indicated that this presen</w:t>
      </w:r>
      <w:r w:rsidR="00C86A29">
        <w:rPr>
          <w:rFonts w:ascii="Georgia" w:hAnsi="Georgia" w:cs="Arial"/>
          <w:szCs w:val="24"/>
        </w:rPr>
        <w:t xml:space="preserve">tation can also be found on the City’s website.  </w:t>
      </w:r>
      <w:r w:rsidR="00C86A29">
        <w:rPr>
          <w:rFonts w:ascii="Georgia" w:hAnsi="Georgia" w:cs="Arial"/>
          <w:i/>
          <w:szCs w:val="24"/>
        </w:rPr>
        <w:t>(A copy of this presentation is on file in the Clerk’</w:t>
      </w:r>
      <w:r w:rsidR="005A6AF3">
        <w:rPr>
          <w:rFonts w:ascii="Georgia" w:hAnsi="Georgia" w:cs="Arial"/>
          <w:i/>
          <w:szCs w:val="24"/>
        </w:rPr>
        <w:t>s Office and is hereby incorporated by reference.)</w:t>
      </w:r>
    </w:p>
    <w:p w:rsidR="005A6AF3" w:rsidRDefault="005A6AF3" w:rsidP="00BF342C">
      <w:pPr>
        <w:spacing w:line="276" w:lineRule="auto"/>
        <w:rPr>
          <w:rFonts w:ascii="Georgia" w:hAnsi="Georgia" w:cs="Arial"/>
          <w:i/>
          <w:szCs w:val="24"/>
        </w:rPr>
      </w:pPr>
    </w:p>
    <w:p w:rsidR="005A6AF3" w:rsidRDefault="005A6AF3" w:rsidP="00BF342C">
      <w:pPr>
        <w:spacing w:line="276" w:lineRule="auto"/>
        <w:rPr>
          <w:rFonts w:ascii="Georgia" w:hAnsi="Georgia" w:cs="Arial"/>
          <w:szCs w:val="24"/>
        </w:rPr>
      </w:pPr>
      <w:r>
        <w:rPr>
          <w:rFonts w:ascii="Georgia" w:hAnsi="Georgia" w:cs="Arial"/>
          <w:szCs w:val="24"/>
        </w:rPr>
        <w:t>Following the presentation, City Manager Scherer stated the next step will be to hold a public hearing at the May 14 Regular Meeting with adoption scheduled for the June 11 Regular Meeting.</w:t>
      </w:r>
    </w:p>
    <w:p w:rsidR="005A6AF3" w:rsidRDefault="005A6AF3" w:rsidP="00BF342C">
      <w:pPr>
        <w:spacing w:line="276" w:lineRule="auto"/>
        <w:rPr>
          <w:rFonts w:ascii="Georgia" w:hAnsi="Georgia" w:cs="Arial"/>
          <w:szCs w:val="24"/>
        </w:rPr>
      </w:pPr>
    </w:p>
    <w:p w:rsidR="005A6AF3" w:rsidRPr="005A6AF3" w:rsidRDefault="005A6AF3" w:rsidP="00BF342C">
      <w:pPr>
        <w:spacing w:line="276" w:lineRule="auto"/>
        <w:rPr>
          <w:rFonts w:ascii="Georgia" w:hAnsi="Georgia" w:cs="Arial"/>
          <w:szCs w:val="24"/>
        </w:rPr>
      </w:pPr>
      <w:r>
        <w:rPr>
          <w:rFonts w:ascii="Georgia" w:hAnsi="Georgia" w:cs="Arial"/>
          <w:szCs w:val="24"/>
        </w:rPr>
        <w:t>Mayor Doughtie thanked City Manager Scherer for his thorough presentation.</w:t>
      </w:r>
    </w:p>
    <w:p w:rsidR="001C00C3" w:rsidRDefault="001C00C3" w:rsidP="00BF342C">
      <w:pPr>
        <w:spacing w:line="276" w:lineRule="auto"/>
        <w:rPr>
          <w:rFonts w:ascii="Georgia" w:hAnsi="Georgia" w:cs="Arial"/>
          <w:szCs w:val="24"/>
        </w:rPr>
      </w:pPr>
    </w:p>
    <w:p w:rsidR="001C00C3" w:rsidRDefault="00C80B12" w:rsidP="00BF342C">
      <w:pPr>
        <w:spacing w:line="276" w:lineRule="auto"/>
        <w:rPr>
          <w:rFonts w:ascii="Georgia" w:hAnsi="Georgia" w:cs="Arial"/>
          <w:szCs w:val="24"/>
        </w:rPr>
      </w:pPr>
      <w:r>
        <w:rPr>
          <w:rFonts w:ascii="Georgia" w:hAnsi="Georgia" w:cs="Arial"/>
          <w:sz w:val="22"/>
          <w:szCs w:val="22"/>
          <w:u w:val="single"/>
        </w:rPr>
        <w:pict>
          <v:shape id="_x0000_i1035" type="#_x0000_t136" style="width:439.5pt;height:12.75pt" fillcolor="black">
            <v:shadow color="#868686"/>
            <v:textpath style="font-family:&quot;Microsoft New Tai Lue&quot;;font-size:10pt;font-weight:bold;v-text-kern:t" trim="t" fitpath="t" string="Consideration of Resolution to Maintain and Support the Current Integrity and Funding for The Parks"/>
          </v:shape>
        </w:pict>
      </w:r>
    </w:p>
    <w:p w:rsidR="001C00C3" w:rsidRDefault="00C80B12" w:rsidP="00FD6598">
      <w:pPr>
        <w:spacing w:line="276" w:lineRule="auto"/>
        <w:rPr>
          <w:rFonts w:ascii="Georgia" w:hAnsi="Georgia" w:cs="Arial"/>
          <w:szCs w:val="24"/>
        </w:rPr>
      </w:pPr>
      <w:r>
        <w:rPr>
          <w:rFonts w:ascii="Georgia" w:hAnsi="Georgia" w:cs="Arial"/>
          <w:sz w:val="22"/>
          <w:szCs w:val="22"/>
          <w:u w:val="single"/>
        </w:rPr>
        <w:pict>
          <v:shape id="_x0000_i1036" type="#_x0000_t136" style="width:150.75pt;height:12.75pt" fillcolor="black">
            <v:shadow color="#868686"/>
            <v:textpath style="font-family:&quot;Microsoft New Tai Lue&quot;;font-size:10pt;font-weight:bold;v-text-kern:t" trim="t" fitpath="t" string="&amp; Recreation Trust Fund (PARTF)"/>
          </v:shape>
        </w:pict>
      </w:r>
    </w:p>
    <w:p w:rsidR="001C00C3" w:rsidRDefault="005A6AF3" w:rsidP="00FD6598">
      <w:pPr>
        <w:spacing w:line="276" w:lineRule="auto"/>
        <w:rPr>
          <w:rFonts w:ascii="Georgia" w:hAnsi="Georgia" w:cs="Arial"/>
          <w:szCs w:val="24"/>
        </w:rPr>
      </w:pPr>
      <w:r>
        <w:rPr>
          <w:rFonts w:ascii="Georgia" w:hAnsi="Georgia" w:cs="Arial"/>
          <w:szCs w:val="24"/>
        </w:rPr>
        <w:t xml:space="preserve">Parks &amp; Recreation Director Simeon </w:t>
      </w:r>
      <w:r w:rsidR="00DB6231">
        <w:rPr>
          <w:rFonts w:ascii="Georgia" w:hAnsi="Georgia" w:cs="Arial"/>
          <w:szCs w:val="24"/>
        </w:rPr>
        <w:t xml:space="preserve">stated at last week’s work session, we discussed Governor </w:t>
      </w:r>
      <w:proofErr w:type="spellStart"/>
      <w:r w:rsidR="00DB6231">
        <w:rPr>
          <w:rFonts w:ascii="Georgia" w:hAnsi="Georgia" w:cs="Arial"/>
          <w:szCs w:val="24"/>
        </w:rPr>
        <w:t>McCrory’s</w:t>
      </w:r>
      <w:proofErr w:type="spellEnd"/>
      <w:r w:rsidR="00DB6231">
        <w:rPr>
          <w:rFonts w:ascii="Georgia" w:hAnsi="Georgia" w:cs="Arial"/>
          <w:szCs w:val="24"/>
        </w:rPr>
        <w:t xml:space="preserve"> proposed budget and the impact it would have on The Parks &amp; Recreation Trust Fund (PARTF).  He stated over the last 12 years, we have received around $750,000 from PARTF to help renovate the T. J. Davis Recreation Center and to assist with the Dominion Lake Park.  Mr. Simeon indicated that the Governor’s proposed budget would reduce funding to PARTF by 44% which would have a significant impact on future projects.  He stated the North Carolina Recreation a</w:t>
      </w:r>
      <w:r w:rsidR="0037726B">
        <w:rPr>
          <w:rFonts w:ascii="Georgia" w:hAnsi="Georgia" w:cs="Arial"/>
          <w:szCs w:val="24"/>
        </w:rPr>
        <w:t xml:space="preserve">nd Park Association has requested that the Council </w:t>
      </w:r>
      <w:r w:rsidR="00DB6231">
        <w:rPr>
          <w:rFonts w:ascii="Georgia" w:hAnsi="Georgia" w:cs="Arial"/>
          <w:szCs w:val="24"/>
        </w:rPr>
        <w:t xml:space="preserve">adopt a resolution to be sent to our representatives in the North Carolina General Assembly asking them to maintain and support the current integrity and funding for PARTF. </w:t>
      </w:r>
    </w:p>
    <w:p w:rsidR="001C00C3" w:rsidRDefault="001C00C3" w:rsidP="00FD6598">
      <w:pPr>
        <w:spacing w:line="276" w:lineRule="auto"/>
        <w:rPr>
          <w:rFonts w:ascii="Georgia" w:hAnsi="Georgia" w:cs="Arial"/>
          <w:szCs w:val="24"/>
        </w:rPr>
      </w:pPr>
    </w:p>
    <w:p w:rsidR="001C00C3" w:rsidRDefault="001C00C3" w:rsidP="00FD6598">
      <w:pPr>
        <w:spacing w:line="276" w:lineRule="auto"/>
        <w:rPr>
          <w:rFonts w:ascii="Georgia" w:hAnsi="Georgia" w:cs="Arial"/>
          <w:szCs w:val="24"/>
        </w:rPr>
      </w:pPr>
      <w:r>
        <w:rPr>
          <w:rFonts w:ascii="Georgia" w:hAnsi="Georgia" w:cs="Arial"/>
          <w:szCs w:val="24"/>
        </w:rPr>
        <w:t xml:space="preserve">Motion </w:t>
      </w:r>
      <w:r w:rsidR="00DB6231">
        <w:rPr>
          <w:rFonts w:ascii="Georgia" w:hAnsi="Georgia" w:cs="Arial"/>
          <w:szCs w:val="24"/>
        </w:rPr>
        <w:t>was made by Councilman Bobbitt, seconded by Mayor Pro Tem Ferebee</w:t>
      </w:r>
      <w:r>
        <w:rPr>
          <w:rFonts w:ascii="Georgia" w:hAnsi="Georgia" w:cs="Arial"/>
          <w:szCs w:val="24"/>
        </w:rPr>
        <w:t xml:space="preserve"> and unanimously carried to adopt the following resolution:</w:t>
      </w:r>
    </w:p>
    <w:p w:rsidR="00F47825" w:rsidRDefault="00F47825" w:rsidP="00FD6598">
      <w:pPr>
        <w:spacing w:line="276" w:lineRule="auto"/>
        <w:rPr>
          <w:rFonts w:ascii="Georgia" w:hAnsi="Georgia" w:cs="Arial"/>
          <w:szCs w:val="24"/>
        </w:rPr>
      </w:pPr>
    </w:p>
    <w:p w:rsidR="00395A43" w:rsidRDefault="00395A43" w:rsidP="00FD6598">
      <w:pPr>
        <w:spacing w:line="276" w:lineRule="auto"/>
        <w:rPr>
          <w:rFonts w:ascii="Georgia" w:hAnsi="Georgia" w:cs="Arial"/>
          <w:szCs w:val="24"/>
        </w:rPr>
      </w:pPr>
    </w:p>
    <w:p w:rsidR="00395A43" w:rsidRDefault="00395A43" w:rsidP="00F47825">
      <w:pPr>
        <w:spacing w:line="276" w:lineRule="auto"/>
        <w:jc w:val="center"/>
        <w:rPr>
          <w:rFonts w:ascii="Georgia" w:hAnsi="Georgia" w:cs="Arial"/>
          <w:b/>
          <w:sz w:val="20"/>
        </w:rPr>
      </w:pPr>
      <w:r>
        <w:rPr>
          <w:rFonts w:ascii="Georgia" w:hAnsi="Georgia" w:cs="Arial"/>
          <w:b/>
          <w:sz w:val="20"/>
        </w:rPr>
        <w:t>A RESOLUTION TO MAINTAIN AND SUPPORT THE CURRENT INTEGRITY</w:t>
      </w:r>
    </w:p>
    <w:p w:rsidR="00395A43" w:rsidRDefault="00395A43" w:rsidP="00F47825">
      <w:pPr>
        <w:spacing w:line="276" w:lineRule="auto"/>
        <w:jc w:val="center"/>
        <w:rPr>
          <w:rFonts w:ascii="Georgia" w:hAnsi="Georgia" w:cs="Arial"/>
          <w:b/>
          <w:sz w:val="20"/>
        </w:rPr>
      </w:pPr>
      <w:r>
        <w:rPr>
          <w:rFonts w:ascii="Georgia" w:hAnsi="Georgia" w:cs="Arial"/>
          <w:b/>
          <w:sz w:val="20"/>
        </w:rPr>
        <w:t>AND FUNDING FOR THE PARKS &amp; RECREATION TRUST FUND (PARTF)</w:t>
      </w:r>
    </w:p>
    <w:p w:rsidR="00395A43" w:rsidRDefault="00395A43" w:rsidP="00395A43">
      <w:pPr>
        <w:spacing w:line="276" w:lineRule="auto"/>
        <w:jc w:val="center"/>
        <w:rPr>
          <w:rFonts w:ascii="Georgia" w:hAnsi="Georgia" w:cs="Arial"/>
          <w:b/>
          <w:sz w:val="20"/>
        </w:rPr>
      </w:pPr>
    </w:p>
    <w:p w:rsidR="00F47825" w:rsidRPr="00FC4A29" w:rsidRDefault="00F47825" w:rsidP="00F47825">
      <w:pPr>
        <w:spacing w:line="276" w:lineRule="auto"/>
        <w:jc w:val="right"/>
        <w:rPr>
          <w:rFonts w:ascii="Georgia" w:hAnsi="Georgia" w:cs="Arial"/>
          <w:b/>
          <w:sz w:val="18"/>
          <w:szCs w:val="18"/>
        </w:rPr>
      </w:pPr>
      <w:r>
        <w:rPr>
          <w:rFonts w:ascii="Georgia" w:hAnsi="Georgia" w:cs="Arial"/>
          <w:b/>
          <w:sz w:val="18"/>
          <w:szCs w:val="18"/>
        </w:rPr>
        <w:lastRenderedPageBreak/>
        <w:t>16967</w:t>
      </w:r>
    </w:p>
    <w:p w:rsidR="00F47825" w:rsidRPr="00FC4A29" w:rsidRDefault="00F47825" w:rsidP="00F47825">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F47825" w:rsidRPr="00FC4A29" w:rsidRDefault="00F47825" w:rsidP="00F47825">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395A43" w:rsidRPr="00395A43" w:rsidRDefault="00395A43" w:rsidP="00395A43">
      <w:pPr>
        <w:spacing w:line="276" w:lineRule="auto"/>
        <w:jc w:val="center"/>
        <w:rPr>
          <w:rFonts w:ascii="Georgia" w:hAnsi="Georgia" w:cs="Arial"/>
          <w:b/>
          <w:sz w:val="20"/>
        </w:rPr>
      </w:pPr>
    </w:p>
    <w:p w:rsidR="00395A43" w:rsidRDefault="00395A43" w:rsidP="00395A43">
      <w:pPr>
        <w:spacing w:line="276" w:lineRule="auto"/>
        <w:rPr>
          <w:rFonts w:ascii="Georgia" w:hAnsi="Georgia"/>
          <w:sz w:val="20"/>
        </w:rPr>
      </w:pPr>
      <w:r>
        <w:rPr>
          <w:rFonts w:ascii="Lucida Sans" w:hAnsi="Lucida Sans"/>
          <w:b/>
          <w:bCs/>
          <w:sz w:val="20"/>
        </w:rPr>
        <w:tab/>
      </w:r>
      <w:r w:rsidRPr="00395A43">
        <w:rPr>
          <w:rFonts w:ascii="Georgia" w:hAnsi="Georgia"/>
          <w:b/>
          <w:bCs/>
          <w:sz w:val="20"/>
        </w:rPr>
        <w:t>WHEREAS,</w:t>
      </w:r>
      <w:r w:rsidRPr="00395A43">
        <w:rPr>
          <w:rFonts w:ascii="Georgia" w:hAnsi="Georgia"/>
          <w:sz w:val="20"/>
        </w:rPr>
        <w:t xml:space="preserve"> North Carolina is known for its unique and scenic natural resources and opportunities for recreation with a long tradition of its citizens and visitors enjoying parks, mountains, rivers, greenways, beaches and more.  Generations of residents and visitors have delighted in these landscapes and park facilities; and</w:t>
      </w:r>
    </w:p>
    <w:p w:rsid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WHEREAS,</w:t>
      </w:r>
      <w:r w:rsidRPr="00395A43">
        <w:rPr>
          <w:rFonts w:ascii="Georgia" w:hAnsi="Georgia"/>
          <w:sz w:val="20"/>
        </w:rPr>
        <w:t xml:space="preserve"> The Parks &amp; Recreation Trust Fund (PARTF) was established with bi-partisan support on July 16, 1994 to fund improvements in the state’s park system, to fund grants for local governments and to increase the public’s access to the state’s beaches and coastal waterways; and</w:t>
      </w:r>
    </w:p>
    <w:p w:rsidR="00395A43" w:rsidRPr="00395A43" w:rsidRDefault="00395A43" w:rsidP="00395A43">
      <w:pPr>
        <w:spacing w:line="276" w:lineRule="auto"/>
      </w:pPr>
    </w:p>
    <w:p w:rsidR="00395A43" w:rsidRPr="00395A43" w:rsidRDefault="00395A43" w:rsidP="00395A43">
      <w:pPr>
        <w:spacing w:line="276" w:lineRule="auto"/>
        <w:rPr>
          <w:rFonts w:ascii="Georgia" w:hAnsi="Georgia"/>
          <w:sz w:val="20"/>
        </w:rPr>
      </w:pPr>
      <w:r w:rsidRPr="00395A43">
        <w:rPr>
          <w:rFonts w:ascii="Georgia" w:hAnsi="Georgia"/>
          <w:b/>
          <w:sz w:val="20"/>
        </w:rPr>
        <w:tab/>
        <w:t>WHEREAS</w:t>
      </w:r>
      <w:r w:rsidRPr="00395A43">
        <w:rPr>
          <w:rFonts w:ascii="Georgia" w:hAnsi="Georgia"/>
          <w:sz w:val="20"/>
        </w:rPr>
        <w:t>, since its inception, The Parks &amp; Recreation Trust Fund has provided $161 million via 722 grants to 370 local governments in 99 counties and has been matched with $312 million of local and private dollars for the purchase of local park land, building and renovation of facilities and development of greenways and trails; and</w:t>
      </w:r>
    </w:p>
    <w:p w:rsidR="00395A43" w:rsidRPr="00395A43" w:rsidRDefault="00395A43" w:rsidP="00395A43">
      <w:pPr>
        <w:spacing w:line="276" w:lineRule="auto"/>
        <w:rPr>
          <w:rFonts w:ascii="Georgia" w:hAnsi="Georgia"/>
          <w:sz w:val="20"/>
        </w:rPr>
      </w:pPr>
      <w:r w:rsidRPr="00395A43">
        <w:rPr>
          <w:rFonts w:ascii="Georgia" w:hAnsi="Georgia"/>
          <w:sz w:val="20"/>
        </w:rPr>
        <w:tab/>
      </w:r>
    </w:p>
    <w:p w:rsidR="00395A43" w:rsidRPr="00395A43" w:rsidRDefault="00395A43" w:rsidP="00395A43">
      <w:pPr>
        <w:spacing w:line="276" w:lineRule="auto"/>
        <w:rPr>
          <w:rFonts w:ascii="Georgia" w:hAnsi="Georgia"/>
          <w:sz w:val="20"/>
        </w:rPr>
      </w:pPr>
      <w:r w:rsidRPr="00395A43">
        <w:rPr>
          <w:rFonts w:ascii="Georgia" w:hAnsi="Georgia"/>
          <w:b/>
          <w:sz w:val="20"/>
        </w:rPr>
        <w:tab/>
        <w:t>WHEREAS</w:t>
      </w:r>
      <w:r w:rsidRPr="00395A43">
        <w:rPr>
          <w:rFonts w:ascii="Georgia" w:hAnsi="Georgia"/>
          <w:sz w:val="20"/>
        </w:rPr>
        <w:t>, North Carolina’s population has grown to make it the 10</w:t>
      </w:r>
      <w:r w:rsidRPr="00395A43">
        <w:rPr>
          <w:rFonts w:ascii="Georgia" w:hAnsi="Georgia"/>
          <w:sz w:val="20"/>
          <w:vertAlign w:val="superscript"/>
        </w:rPr>
        <w:t>th</w:t>
      </w:r>
      <w:r w:rsidRPr="00395A43">
        <w:rPr>
          <w:rFonts w:ascii="Georgia" w:hAnsi="Georgia"/>
          <w:sz w:val="20"/>
        </w:rPr>
        <w:t xml:space="preserve"> most populous state in the nation with projections for the significant growth to continue in the coming decades, and more state and local parks are needed to meet the increased demands; and </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b/>
          <w:sz w:val="20"/>
        </w:rPr>
        <w:tab/>
        <w:t>WHEREAS</w:t>
      </w:r>
      <w:r w:rsidRPr="00395A43">
        <w:rPr>
          <w:rFonts w:ascii="Georgia" w:hAnsi="Georgia"/>
          <w:sz w:val="20"/>
        </w:rPr>
        <w:t>, parks are identified as key contributors to North Carolina’s tourism industry that generates nearly $20 billion in annual economic impact;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b/>
          <w:bCs/>
          <w:sz w:val="20"/>
        </w:rPr>
        <w:tab/>
        <w:t>WHEREAS,</w:t>
      </w:r>
      <w:r w:rsidRPr="00395A43">
        <w:rPr>
          <w:rFonts w:ascii="Georgia" w:hAnsi="Georgia"/>
          <w:sz w:val="20"/>
        </w:rPr>
        <w:t xml:space="preserve"> parks in North Carolina are experiencing record visitation levels including over 14.25 million to state parks in both 2011 and 2012; and </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b/>
          <w:sz w:val="20"/>
        </w:rPr>
        <w:tab/>
        <w:t>WHEREAS</w:t>
      </w:r>
      <w:r w:rsidRPr="00395A43">
        <w:rPr>
          <w:rFonts w:ascii="Georgia" w:hAnsi="Georgia"/>
          <w:sz w:val="20"/>
        </w:rPr>
        <w:t>, The Parks &amp; Recreation Trust Fund has leveraged funds that allowed our State to acquire land for state parks and state natural areas and protected nearly  83,000 acres and made major additions to the Mountains-to-Sea State Trail;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The Parks &amp; Recreation Trust Fund has funded capital improvement projects in the state parks such as visitor centers and exhibit halls which provide tremendous opportunities to educate students and all citizens about North Carolina’s outstanding natural resources, and other capital projects including campgrounds, picnic areas, boating facilities, trails and swimming beaches; and local capital projects including construction of community centers, athletic fields and greenways;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the annual economic impact to local economies of all tourists visiting the state parks system was estimated at more than $400 million in sales and income, as well as nearly 5,000 jobs according to a 2008 study;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a portion of The Parks &amp; Recreation Trust Fund is designated for the Public Beach and Coastal Waterfront Access Program to improve access to beaches and coastal waterways by funding public boat ramps and public beach accesses;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access to parks, recreation facilities and open space provides cost-effective opportunities for citizens of all ages to participate in health and wellness activities thereby reducing costs associated with obesity, heart disease, diabetes and high blood pressure;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research has documented that structured park and recreational opportunities in local communities can prevent crime and provide positive activities and directions for young people; and</w:t>
      </w:r>
    </w:p>
    <w:p w:rsidR="00395A43" w:rsidRDefault="00395A43" w:rsidP="00395A43">
      <w:pPr>
        <w:spacing w:line="276" w:lineRule="auto"/>
        <w:rPr>
          <w:rFonts w:ascii="Georgia" w:hAnsi="Georgia"/>
          <w:sz w:val="20"/>
        </w:rPr>
      </w:pPr>
    </w:p>
    <w:p w:rsidR="00F47825" w:rsidRPr="00FC4A29" w:rsidRDefault="00F47825" w:rsidP="00F47825">
      <w:pPr>
        <w:spacing w:line="276" w:lineRule="auto"/>
        <w:jc w:val="right"/>
        <w:rPr>
          <w:rFonts w:ascii="Georgia" w:hAnsi="Georgia" w:cs="Arial"/>
          <w:b/>
          <w:sz w:val="18"/>
          <w:szCs w:val="18"/>
        </w:rPr>
      </w:pPr>
      <w:r>
        <w:rPr>
          <w:rFonts w:ascii="Georgia" w:hAnsi="Georgia" w:cs="Arial"/>
          <w:b/>
          <w:sz w:val="18"/>
          <w:szCs w:val="18"/>
        </w:rPr>
        <w:lastRenderedPageBreak/>
        <w:t>16968</w:t>
      </w:r>
    </w:p>
    <w:p w:rsidR="00F47825" w:rsidRPr="00FC4A29" w:rsidRDefault="00F47825" w:rsidP="00F47825">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F47825" w:rsidRPr="00FC4A29" w:rsidRDefault="00F47825" w:rsidP="00F47825">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F47825" w:rsidRPr="00395A43" w:rsidRDefault="00F47825"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dedicated, recurring funding of The Parks &amp; Recreation Trust Fund allows for structured and objective planning and efficient management of the system at both the state and local levels for today and future generations; and</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b/>
          <w:sz w:val="20"/>
        </w:rPr>
        <w:t xml:space="preserve">WHEREAS, </w:t>
      </w:r>
      <w:r w:rsidRPr="00395A43">
        <w:rPr>
          <w:rFonts w:ascii="Georgia" w:hAnsi="Georgia"/>
          <w:sz w:val="20"/>
        </w:rPr>
        <w:t xml:space="preserve">the success of The Parks &amp; Recreation Trust Fund is due to the dedicated funding source provided by a portion of the deed stamp tax, and is recognized nationally as a model for efficiency and accountability; </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b/>
          <w:sz w:val="20"/>
        </w:rPr>
        <w:tab/>
        <w:t>NOW, THEREFORE, BE IT RESOLVED</w:t>
      </w:r>
      <w:r w:rsidRPr="00395A43">
        <w:rPr>
          <w:rFonts w:ascii="Georgia" w:hAnsi="Georgia"/>
          <w:sz w:val="20"/>
        </w:rPr>
        <w:t xml:space="preserve"> that the City Council of the City of Roanoke Rapids hereby calls on the members of the North Carolina General Assembly to maintain dedicated revenues generated by seventy-five cents (75¢) of the deed stamp tax for The Parks &amp; Recreation Trust Fund.</w:t>
      </w:r>
    </w:p>
    <w:p w:rsidR="00395A43" w:rsidRPr="00395A43" w:rsidRDefault="00395A43" w:rsidP="00395A43">
      <w:pPr>
        <w:spacing w:line="276" w:lineRule="auto"/>
        <w:rPr>
          <w:rFonts w:ascii="Georgia" w:hAnsi="Georgia"/>
          <w:b/>
          <w:sz w:val="20"/>
        </w:rPr>
      </w:pPr>
    </w:p>
    <w:p w:rsidR="00395A43" w:rsidRPr="00395A43" w:rsidRDefault="00395A43" w:rsidP="00395A43">
      <w:pPr>
        <w:spacing w:line="276" w:lineRule="auto"/>
        <w:rPr>
          <w:rFonts w:ascii="Georgia" w:hAnsi="Georgia"/>
          <w:sz w:val="20"/>
        </w:rPr>
      </w:pPr>
      <w:r w:rsidRPr="00395A43">
        <w:rPr>
          <w:rFonts w:ascii="Georgia" w:hAnsi="Georgia"/>
          <w:b/>
          <w:sz w:val="20"/>
        </w:rPr>
        <w:tab/>
        <w:t>BE IT FURTHER RESOLVED</w:t>
      </w:r>
      <w:r w:rsidRPr="00395A43">
        <w:rPr>
          <w:rFonts w:ascii="Georgia" w:hAnsi="Georgia"/>
          <w:sz w:val="20"/>
        </w:rPr>
        <w:t xml:space="preserve"> that the Clerk is directed to send a copy of this Resolution to each of the members of the North Carolina General Assembly representing the people of Roanoke Rapids and to the North Carolina Recreation and Park Association.</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rPr>
      </w:pPr>
      <w:r w:rsidRPr="00395A43">
        <w:rPr>
          <w:rFonts w:ascii="Georgia" w:hAnsi="Georgia"/>
          <w:sz w:val="20"/>
        </w:rPr>
        <w:tab/>
      </w:r>
      <w:proofErr w:type="gramStart"/>
      <w:r w:rsidRPr="00395A43">
        <w:rPr>
          <w:rFonts w:ascii="Georgia" w:hAnsi="Georgia"/>
          <w:b/>
          <w:sz w:val="20"/>
        </w:rPr>
        <w:t xml:space="preserve">ADOPTED </w:t>
      </w:r>
      <w:r w:rsidRPr="00395A43">
        <w:rPr>
          <w:rFonts w:ascii="Georgia" w:hAnsi="Georgia"/>
          <w:sz w:val="20"/>
        </w:rPr>
        <w:t>this 9</w:t>
      </w:r>
      <w:r w:rsidRPr="00395A43">
        <w:rPr>
          <w:rFonts w:ascii="Georgia" w:hAnsi="Georgia"/>
          <w:sz w:val="20"/>
          <w:vertAlign w:val="superscript"/>
        </w:rPr>
        <w:t>th</w:t>
      </w:r>
      <w:r w:rsidRPr="00395A43">
        <w:rPr>
          <w:rFonts w:ascii="Georgia" w:hAnsi="Georgia"/>
          <w:sz w:val="20"/>
        </w:rPr>
        <w:t xml:space="preserve"> day of April, 2013.</w:t>
      </w:r>
      <w:proofErr w:type="gramEnd"/>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sz w:val="20"/>
        </w:rPr>
        <w:tab/>
      </w:r>
      <w:r w:rsidRPr="00395A43">
        <w:rPr>
          <w:rFonts w:ascii="Georgia" w:hAnsi="Georgia"/>
          <w:sz w:val="20"/>
        </w:rPr>
        <w:tab/>
      </w: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p>
    <w:p w:rsidR="00395A43" w:rsidRPr="00395A43" w:rsidRDefault="00395A43" w:rsidP="00395A43">
      <w:pPr>
        <w:spacing w:line="276" w:lineRule="auto"/>
        <w:rPr>
          <w:rFonts w:ascii="Georgia" w:hAnsi="Georgia"/>
          <w:sz w:val="20"/>
        </w:rPr>
      </w:pP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r>
      <w:r w:rsidRPr="00395A43">
        <w:rPr>
          <w:rFonts w:ascii="Georgia" w:hAnsi="Georgia"/>
          <w:sz w:val="20"/>
        </w:rPr>
        <w:tab/>
        <w:t>Emery G. Doughtie, Mayor</w:t>
      </w:r>
    </w:p>
    <w:p w:rsidR="00395A43" w:rsidRPr="00395A43" w:rsidRDefault="00395A43" w:rsidP="00395A43">
      <w:pPr>
        <w:spacing w:line="276" w:lineRule="auto"/>
        <w:rPr>
          <w:rFonts w:ascii="Georgia" w:hAnsi="Georgia"/>
          <w:sz w:val="20"/>
        </w:rPr>
      </w:pPr>
      <w:r w:rsidRPr="00395A43">
        <w:rPr>
          <w:rFonts w:ascii="Georgia" w:hAnsi="Georgia"/>
          <w:sz w:val="20"/>
        </w:rPr>
        <w:t>ATTEST:</w:t>
      </w:r>
    </w:p>
    <w:p w:rsidR="00395A43" w:rsidRPr="00395A43" w:rsidRDefault="00395A43" w:rsidP="00395A43">
      <w:pPr>
        <w:spacing w:line="276" w:lineRule="auto"/>
        <w:rPr>
          <w:rFonts w:ascii="Georgia" w:hAnsi="Georgia"/>
          <w:sz w:val="20"/>
        </w:rPr>
      </w:pPr>
    </w:p>
    <w:p w:rsidR="00395A43" w:rsidRPr="00395A43" w:rsidRDefault="00395A43" w:rsidP="00395A43">
      <w:pPr>
        <w:spacing w:line="276" w:lineRule="auto"/>
        <w:rPr>
          <w:rFonts w:ascii="Georgia" w:hAnsi="Georgia"/>
          <w:sz w:val="20"/>
          <w:u w:val="single"/>
        </w:rPr>
      </w:pP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r w:rsidRPr="00395A43">
        <w:rPr>
          <w:rFonts w:ascii="Georgia" w:hAnsi="Georgia"/>
          <w:sz w:val="20"/>
          <w:u w:val="single"/>
        </w:rPr>
        <w:tab/>
      </w:r>
    </w:p>
    <w:p w:rsidR="00395A43" w:rsidRPr="00395A43" w:rsidRDefault="00395A43" w:rsidP="00395A43">
      <w:pPr>
        <w:spacing w:line="276" w:lineRule="auto"/>
        <w:rPr>
          <w:rFonts w:ascii="Georgia" w:hAnsi="Georgia"/>
          <w:sz w:val="20"/>
        </w:rPr>
      </w:pPr>
      <w:r w:rsidRPr="00395A43">
        <w:rPr>
          <w:rFonts w:ascii="Georgia" w:hAnsi="Georgia"/>
          <w:sz w:val="20"/>
        </w:rPr>
        <w:t xml:space="preserve">      Lisa B. Vincent, City Clerk</w:t>
      </w:r>
    </w:p>
    <w:p w:rsidR="001C00C3" w:rsidRPr="00395A43" w:rsidRDefault="001C00C3" w:rsidP="00395A43">
      <w:pPr>
        <w:spacing w:line="276" w:lineRule="auto"/>
        <w:rPr>
          <w:rFonts w:ascii="Georgia" w:hAnsi="Georgia" w:cs="Arial"/>
          <w:szCs w:val="24"/>
        </w:rPr>
      </w:pPr>
    </w:p>
    <w:p w:rsidR="001C00C3" w:rsidRPr="00395A43" w:rsidRDefault="00C80B12" w:rsidP="00395A43">
      <w:pPr>
        <w:spacing w:line="276" w:lineRule="auto"/>
        <w:rPr>
          <w:rFonts w:ascii="Georgia" w:hAnsi="Georgia" w:cs="Arial"/>
          <w:szCs w:val="24"/>
        </w:rPr>
      </w:pPr>
      <w:r>
        <w:rPr>
          <w:rFonts w:ascii="Georgia" w:hAnsi="Georgia" w:cs="Arial"/>
          <w:sz w:val="22"/>
          <w:szCs w:val="22"/>
          <w:u w:val="single"/>
        </w:rPr>
        <w:pict>
          <v:shape id="_x0000_i1037" type="#_x0000_t136" style="width:339.75pt;height:12.75pt" fillcolor="black">
            <v:shadow color="#868686"/>
            <v:textpath style="font-family:&quot;Microsoft New Tai Lue&quot;;font-size:10pt;font-weight:bold;v-text-kern:t" trim="t" fitpath="t" string="Consideration of Budget Amendment for Smoot Drive Storm Drainage Project"/>
          </v:shape>
        </w:pict>
      </w:r>
    </w:p>
    <w:p w:rsidR="001C00C3" w:rsidRDefault="00321991" w:rsidP="00FD6598">
      <w:pPr>
        <w:spacing w:line="276" w:lineRule="auto"/>
        <w:rPr>
          <w:rFonts w:ascii="Georgia" w:hAnsi="Georgia" w:cs="Arial"/>
          <w:szCs w:val="24"/>
        </w:rPr>
      </w:pPr>
      <w:r>
        <w:rPr>
          <w:rFonts w:ascii="Georgia" w:hAnsi="Georgia" w:cs="Arial"/>
          <w:szCs w:val="24"/>
        </w:rPr>
        <w:t>City Manager Scherer stated as discussed at the work session last week, a budget amendment has been pre</w:t>
      </w:r>
      <w:r w:rsidR="00E074B9">
        <w:rPr>
          <w:rFonts w:ascii="Georgia" w:hAnsi="Georgia" w:cs="Arial"/>
          <w:szCs w:val="24"/>
        </w:rPr>
        <w:t>pared to appropriate $85,000 to accomplish</w:t>
      </w:r>
      <w:r>
        <w:rPr>
          <w:rFonts w:ascii="Georgia" w:hAnsi="Georgia" w:cs="Arial"/>
          <w:szCs w:val="24"/>
        </w:rPr>
        <w:t xml:space="preserve"> critical repairs on Smo</w:t>
      </w:r>
      <w:r w:rsidR="00E074B9">
        <w:rPr>
          <w:rFonts w:ascii="Georgia" w:hAnsi="Georgia" w:cs="Arial"/>
          <w:szCs w:val="24"/>
        </w:rPr>
        <w:t>ot Drive needed due to</w:t>
      </w:r>
      <w:r>
        <w:rPr>
          <w:rFonts w:ascii="Georgia" w:hAnsi="Georgia" w:cs="Arial"/>
          <w:szCs w:val="24"/>
        </w:rPr>
        <w:t xml:space="preserve"> continued erosion of the storm drainage ditch and collap</w:t>
      </w:r>
      <w:r w:rsidR="00E074B9">
        <w:rPr>
          <w:rFonts w:ascii="Georgia" w:hAnsi="Georgia" w:cs="Arial"/>
          <w:szCs w:val="24"/>
        </w:rPr>
        <w:t>se of the pipes.  He pointed out that we still have $75,000 in the budget for this project.</w:t>
      </w:r>
    </w:p>
    <w:p w:rsidR="00DC38AC" w:rsidRDefault="00DC38AC" w:rsidP="00FD6598">
      <w:pPr>
        <w:spacing w:line="276" w:lineRule="auto"/>
        <w:rPr>
          <w:rFonts w:ascii="Georgia" w:hAnsi="Georgia" w:cs="Arial"/>
          <w:szCs w:val="24"/>
        </w:rPr>
      </w:pPr>
    </w:p>
    <w:p w:rsidR="00DC38AC" w:rsidRDefault="00DC38AC" w:rsidP="00FD6598">
      <w:pPr>
        <w:spacing w:line="276" w:lineRule="auto"/>
        <w:rPr>
          <w:rFonts w:ascii="Georgia" w:hAnsi="Georgia" w:cs="Arial"/>
          <w:szCs w:val="24"/>
        </w:rPr>
      </w:pPr>
      <w:r>
        <w:rPr>
          <w:rFonts w:ascii="Georgia" w:hAnsi="Georgia" w:cs="Arial"/>
          <w:szCs w:val="24"/>
        </w:rPr>
        <w:t>Motio</w:t>
      </w:r>
      <w:r w:rsidR="00E074B9">
        <w:rPr>
          <w:rFonts w:ascii="Georgia" w:hAnsi="Georgia" w:cs="Arial"/>
          <w:szCs w:val="24"/>
        </w:rPr>
        <w:t>n was made by Councilman Bobbitt, seconded by Mayor Pro Tem Ferebee</w:t>
      </w:r>
      <w:r>
        <w:rPr>
          <w:rFonts w:ascii="Georgia" w:hAnsi="Georgia" w:cs="Arial"/>
          <w:szCs w:val="24"/>
        </w:rPr>
        <w:t xml:space="preserve"> and unanimously carried </w:t>
      </w:r>
      <w:r w:rsidR="00FB3F05">
        <w:rPr>
          <w:rFonts w:ascii="Georgia" w:hAnsi="Georgia" w:cs="Arial"/>
          <w:szCs w:val="24"/>
        </w:rPr>
        <w:t>to adopt the following budget amendment:</w:t>
      </w:r>
    </w:p>
    <w:p w:rsidR="00FB3F05" w:rsidRDefault="00FB3F05" w:rsidP="00FD6598">
      <w:pPr>
        <w:spacing w:line="276" w:lineRule="auto"/>
        <w:rPr>
          <w:rFonts w:ascii="Georgia" w:hAnsi="Georgia" w:cs="Arial"/>
          <w:szCs w:val="24"/>
        </w:rPr>
      </w:pPr>
    </w:p>
    <w:p w:rsidR="00E074B9" w:rsidRDefault="00E074B9" w:rsidP="00FD6598">
      <w:pPr>
        <w:spacing w:line="276" w:lineRule="auto"/>
        <w:rPr>
          <w:rFonts w:ascii="Georgia" w:hAnsi="Georgia" w:cs="Arial"/>
          <w:szCs w:val="24"/>
        </w:rPr>
      </w:pPr>
    </w:p>
    <w:p w:rsidR="00FB3F05" w:rsidRDefault="00FB3F05" w:rsidP="00FB3F05">
      <w:pPr>
        <w:spacing w:line="276" w:lineRule="auto"/>
        <w:rPr>
          <w:rFonts w:ascii="Georgia" w:hAnsi="Georgia" w:cs="Arial"/>
          <w:b/>
          <w:sz w:val="20"/>
        </w:rPr>
      </w:pPr>
      <w:r>
        <w:rPr>
          <w:rFonts w:ascii="Georgia" w:hAnsi="Georgia" w:cs="Arial"/>
          <w:b/>
          <w:sz w:val="20"/>
        </w:rPr>
        <w:t>BE IT ORDAINED BY THE CITY COUNCIL OF THE CITY OF ROANOKE RAPIDS:</w:t>
      </w:r>
    </w:p>
    <w:p w:rsidR="00FB3F05" w:rsidRDefault="00FB3F05" w:rsidP="00FB3F05">
      <w:pPr>
        <w:spacing w:line="276" w:lineRule="auto"/>
        <w:rPr>
          <w:rFonts w:ascii="Georgia" w:hAnsi="Georgia" w:cs="Arial"/>
          <w:b/>
          <w:sz w:val="20"/>
        </w:rPr>
      </w:pPr>
    </w:p>
    <w:p w:rsidR="00FB3F05" w:rsidRDefault="00FB3F05" w:rsidP="00FB3F05">
      <w:pPr>
        <w:spacing w:line="276" w:lineRule="auto"/>
        <w:rPr>
          <w:rFonts w:ascii="Georgia" w:hAnsi="Georgia" w:cs="Arial"/>
          <w:sz w:val="20"/>
        </w:rPr>
      </w:pPr>
      <w:proofErr w:type="gramStart"/>
      <w:r>
        <w:rPr>
          <w:rFonts w:ascii="Georgia" w:hAnsi="Georgia" w:cs="Arial"/>
          <w:b/>
          <w:sz w:val="20"/>
        </w:rPr>
        <w:t>SECTION 1.</w:t>
      </w:r>
      <w:proofErr w:type="gramEnd"/>
      <w:r>
        <w:rPr>
          <w:rFonts w:ascii="Georgia" w:hAnsi="Georgia" w:cs="Arial"/>
          <w:b/>
          <w:sz w:val="20"/>
        </w:rPr>
        <w:t xml:space="preserve">  </w:t>
      </w:r>
      <w:r>
        <w:rPr>
          <w:rFonts w:ascii="Georgia" w:hAnsi="Georgia" w:cs="Arial"/>
          <w:sz w:val="20"/>
        </w:rPr>
        <w:t>The following additional amounts are hereby appropriated for the operation of City Government and its activities for the fiscal year beginning July 1, 2012 and ending June 30, 2013, according to the following schedules:</w:t>
      </w:r>
    </w:p>
    <w:p w:rsidR="00FB3F05" w:rsidRDefault="00FB3F05" w:rsidP="00FB3F05">
      <w:pPr>
        <w:spacing w:line="276" w:lineRule="auto"/>
        <w:rPr>
          <w:rFonts w:ascii="Georgia" w:hAnsi="Georgia" w:cs="Arial"/>
          <w:sz w:val="20"/>
        </w:rPr>
      </w:pPr>
    </w:p>
    <w:p w:rsidR="00FB3F05" w:rsidRDefault="00FB3F05" w:rsidP="00FB3F05">
      <w:pPr>
        <w:spacing w:line="276" w:lineRule="auto"/>
        <w:jc w:val="center"/>
        <w:rPr>
          <w:rFonts w:ascii="Georgia" w:hAnsi="Georgia" w:cs="Arial"/>
          <w:b/>
          <w:sz w:val="20"/>
        </w:rPr>
      </w:pPr>
      <w:r>
        <w:rPr>
          <w:rFonts w:ascii="Georgia" w:hAnsi="Georgia" w:cs="Arial"/>
          <w:b/>
          <w:sz w:val="20"/>
        </w:rPr>
        <w:t>SCHEDULE A – GENERAL FUND (OPERATING)</w:t>
      </w:r>
    </w:p>
    <w:p w:rsidR="00FB3F05" w:rsidRDefault="00FB3F05" w:rsidP="00FB3F05">
      <w:pPr>
        <w:spacing w:line="276" w:lineRule="auto"/>
        <w:jc w:val="center"/>
        <w:rPr>
          <w:rFonts w:ascii="Georgia" w:hAnsi="Georgia" w:cs="Arial"/>
          <w:b/>
          <w:sz w:val="20"/>
        </w:rPr>
      </w:pPr>
    </w:p>
    <w:p w:rsidR="00FB3F05" w:rsidRDefault="00FB3F05" w:rsidP="00FB3F05">
      <w:pPr>
        <w:spacing w:line="276" w:lineRule="auto"/>
        <w:rPr>
          <w:rFonts w:ascii="Georgia" w:hAnsi="Georgia" w:cs="Arial"/>
          <w:sz w:val="20"/>
        </w:rPr>
      </w:pPr>
      <w:r>
        <w:rPr>
          <w:rFonts w:ascii="Georgia" w:hAnsi="Georgia" w:cs="Arial"/>
          <w:sz w:val="20"/>
        </w:rPr>
        <w:tab/>
        <w:t>Transfer to Capital Outlay</w:t>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$85,000.00</w:t>
      </w:r>
    </w:p>
    <w:p w:rsidR="00FB3F05" w:rsidRDefault="00FB3F05" w:rsidP="00FB3F05">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w:t>
      </w:r>
    </w:p>
    <w:p w:rsidR="00E074B9" w:rsidRDefault="00E074B9" w:rsidP="00FB3F05">
      <w:pPr>
        <w:spacing w:line="276" w:lineRule="auto"/>
        <w:rPr>
          <w:rFonts w:ascii="Georgia" w:hAnsi="Georgia" w:cs="Arial"/>
          <w:sz w:val="20"/>
        </w:rPr>
      </w:pPr>
    </w:p>
    <w:p w:rsidR="00E074B9" w:rsidRPr="00FC4A29" w:rsidRDefault="00E074B9" w:rsidP="00E074B9">
      <w:pPr>
        <w:spacing w:line="276" w:lineRule="auto"/>
        <w:jc w:val="right"/>
        <w:rPr>
          <w:rFonts w:ascii="Georgia" w:hAnsi="Georgia" w:cs="Arial"/>
          <w:b/>
          <w:sz w:val="18"/>
          <w:szCs w:val="18"/>
        </w:rPr>
      </w:pPr>
      <w:r>
        <w:rPr>
          <w:rFonts w:ascii="Georgia" w:hAnsi="Georgia" w:cs="Arial"/>
          <w:b/>
          <w:sz w:val="18"/>
          <w:szCs w:val="18"/>
        </w:rPr>
        <w:lastRenderedPageBreak/>
        <w:t>16969</w:t>
      </w:r>
    </w:p>
    <w:p w:rsidR="00E074B9" w:rsidRPr="00FC4A29" w:rsidRDefault="00E074B9" w:rsidP="00E074B9">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E074B9" w:rsidRDefault="00E074B9" w:rsidP="00E074B9">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E074B9" w:rsidRPr="00FC4A29" w:rsidRDefault="00E074B9" w:rsidP="00E074B9">
      <w:pPr>
        <w:spacing w:line="276" w:lineRule="auto"/>
        <w:jc w:val="right"/>
        <w:rPr>
          <w:rFonts w:ascii="Georgia" w:hAnsi="Georgia" w:cs="Arial"/>
          <w:b/>
          <w:sz w:val="18"/>
          <w:szCs w:val="18"/>
        </w:rPr>
      </w:pPr>
    </w:p>
    <w:p w:rsidR="00FB3F05" w:rsidRDefault="00FB3F05" w:rsidP="00FB3F05">
      <w:pPr>
        <w:spacing w:line="276" w:lineRule="auto"/>
        <w:rPr>
          <w:rFonts w:ascii="Georgia" w:hAnsi="Georgia" w:cs="Arial"/>
          <w:sz w:val="20"/>
        </w:rPr>
      </w:pPr>
      <w:r>
        <w:rPr>
          <w:rFonts w:ascii="Georgia" w:hAnsi="Georgia" w:cs="Arial"/>
          <w:sz w:val="20"/>
        </w:rPr>
        <w:tab/>
      </w:r>
    </w:p>
    <w:p w:rsidR="00FB3F05" w:rsidRDefault="00FB3F05" w:rsidP="00FB3F05">
      <w:pPr>
        <w:spacing w:line="276" w:lineRule="auto"/>
        <w:rPr>
          <w:rFonts w:ascii="Georgia" w:hAnsi="Georgia" w:cs="Arial"/>
          <w:b/>
          <w:sz w:val="20"/>
        </w:rPr>
      </w:pPr>
      <w:r>
        <w:rPr>
          <w:rFonts w:ascii="Georgia" w:hAnsi="Georgia" w:cs="Arial"/>
          <w:sz w:val="20"/>
        </w:rPr>
        <w:tab/>
      </w:r>
      <w:r>
        <w:rPr>
          <w:rFonts w:ascii="Georgia" w:hAnsi="Georgia" w:cs="Arial"/>
          <w:b/>
          <w:sz w:val="20"/>
        </w:rPr>
        <w:t>GENERAL FUND OPERATING TOTAL</w:t>
      </w:r>
      <w:r>
        <w:rPr>
          <w:rFonts w:ascii="Georgia" w:hAnsi="Georgia" w:cs="Arial"/>
          <w:b/>
          <w:sz w:val="20"/>
        </w:rPr>
        <w:tab/>
      </w:r>
      <w:r>
        <w:rPr>
          <w:rFonts w:ascii="Georgia" w:hAnsi="Georgia" w:cs="Arial"/>
          <w:b/>
          <w:sz w:val="20"/>
        </w:rPr>
        <w:tab/>
      </w:r>
      <w:r>
        <w:rPr>
          <w:rFonts w:ascii="Georgia" w:hAnsi="Georgia" w:cs="Arial"/>
          <w:b/>
          <w:sz w:val="20"/>
        </w:rPr>
        <w:tab/>
        <w:t>$85,000.00</w:t>
      </w:r>
    </w:p>
    <w:p w:rsidR="00FB3F05" w:rsidRDefault="00FB3F05" w:rsidP="00FB3F05">
      <w:pPr>
        <w:spacing w:line="276" w:lineRule="auto"/>
        <w:rPr>
          <w:rFonts w:ascii="Georgia" w:hAnsi="Georgia" w:cs="Arial"/>
          <w:b/>
          <w:sz w:val="20"/>
        </w:rPr>
      </w:pPr>
    </w:p>
    <w:p w:rsidR="00FB3F05" w:rsidRDefault="00FB3F05" w:rsidP="00FB3F05">
      <w:pPr>
        <w:spacing w:line="276" w:lineRule="auto"/>
        <w:jc w:val="center"/>
        <w:rPr>
          <w:rFonts w:ascii="Georgia" w:hAnsi="Georgia" w:cs="Arial"/>
          <w:b/>
          <w:sz w:val="20"/>
        </w:rPr>
      </w:pPr>
      <w:r>
        <w:rPr>
          <w:rFonts w:ascii="Georgia" w:hAnsi="Georgia" w:cs="Arial"/>
          <w:b/>
          <w:sz w:val="20"/>
        </w:rPr>
        <w:t>SCHEDULE B – GENERAL FUND (CAPITAL)</w:t>
      </w:r>
    </w:p>
    <w:p w:rsidR="00FB3F05" w:rsidRDefault="00FB3F05" w:rsidP="00FB3F05">
      <w:pPr>
        <w:spacing w:line="276" w:lineRule="auto"/>
        <w:rPr>
          <w:rFonts w:ascii="Georgia" w:hAnsi="Georgia" w:cs="Arial"/>
          <w:sz w:val="20"/>
        </w:rPr>
      </w:pPr>
      <w:r>
        <w:rPr>
          <w:rFonts w:ascii="Georgia" w:hAnsi="Georgia" w:cs="Arial"/>
          <w:sz w:val="20"/>
        </w:rPr>
        <w:tab/>
        <w:t>Smoot Drive (Storm Drainage)</w:t>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$85,000.00</w:t>
      </w:r>
    </w:p>
    <w:p w:rsidR="00FB3F05" w:rsidRDefault="00FB3F05" w:rsidP="00FB3F05">
      <w:pPr>
        <w:spacing w:line="276" w:lineRule="auto"/>
        <w:rPr>
          <w:rFonts w:ascii="Georgia" w:hAnsi="Georgia" w:cs="Arial"/>
          <w:sz w:val="20"/>
        </w:rPr>
      </w:pPr>
    </w:p>
    <w:p w:rsidR="00FB3F05" w:rsidRDefault="00FB3F05" w:rsidP="00FB3F05">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w:t>
      </w:r>
    </w:p>
    <w:p w:rsidR="00FB3F05" w:rsidRDefault="00FB3F05" w:rsidP="00FB3F05">
      <w:pPr>
        <w:spacing w:line="276" w:lineRule="auto"/>
        <w:rPr>
          <w:rFonts w:ascii="Georgia" w:hAnsi="Georgia" w:cs="Arial"/>
          <w:sz w:val="20"/>
        </w:rPr>
      </w:pPr>
    </w:p>
    <w:p w:rsidR="00FB3F05" w:rsidRDefault="00FB3F05" w:rsidP="00FB3F05">
      <w:pPr>
        <w:spacing w:line="276" w:lineRule="auto"/>
        <w:rPr>
          <w:rFonts w:ascii="Georgia" w:hAnsi="Georgia" w:cs="Arial"/>
          <w:b/>
          <w:sz w:val="20"/>
        </w:rPr>
      </w:pPr>
      <w:r>
        <w:rPr>
          <w:rFonts w:ascii="Georgia" w:hAnsi="Georgia" w:cs="Arial"/>
          <w:sz w:val="20"/>
        </w:rPr>
        <w:tab/>
      </w:r>
      <w:r>
        <w:rPr>
          <w:rFonts w:ascii="Georgia" w:hAnsi="Georgia" w:cs="Arial"/>
          <w:b/>
          <w:sz w:val="20"/>
        </w:rPr>
        <w:t>GENERAL FUND CAPITAL TOTAL</w:t>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$85,000.00</w:t>
      </w:r>
    </w:p>
    <w:p w:rsidR="00FB3F05" w:rsidRDefault="00FB3F05" w:rsidP="00FB3F05">
      <w:pPr>
        <w:spacing w:line="276" w:lineRule="auto"/>
        <w:rPr>
          <w:rFonts w:ascii="Georgia" w:hAnsi="Georgia" w:cs="Arial"/>
          <w:b/>
          <w:sz w:val="20"/>
        </w:rPr>
      </w:pPr>
    </w:p>
    <w:p w:rsidR="00FB3F05" w:rsidRDefault="00FB3F05" w:rsidP="00FB3F05">
      <w:pPr>
        <w:spacing w:line="276" w:lineRule="auto"/>
        <w:rPr>
          <w:rFonts w:ascii="Georgia" w:hAnsi="Georgia" w:cs="Arial"/>
          <w:sz w:val="20"/>
        </w:rPr>
      </w:pPr>
      <w:proofErr w:type="gramStart"/>
      <w:r>
        <w:rPr>
          <w:rFonts w:ascii="Georgia" w:hAnsi="Georgia" w:cs="Arial"/>
          <w:b/>
          <w:sz w:val="20"/>
        </w:rPr>
        <w:t>SECTION 2.</w:t>
      </w:r>
      <w:proofErr w:type="gramEnd"/>
      <w:r>
        <w:rPr>
          <w:rFonts w:ascii="Georgia" w:hAnsi="Georgia" w:cs="Arial"/>
          <w:b/>
          <w:sz w:val="20"/>
        </w:rPr>
        <w:t xml:space="preserve">  </w:t>
      </w:r>
      <w:r>
        <w:rPr>
          <w:rFonts w:ascii="Georgia" w:hAnsi="Georgia" w:cs="Arial"/>
          <w:sz w:val="20"/>
        </w:rPr>
        <w:t>The following additional revenues and reductions in appropriations are available for the fiscal year beginning July 1, 2012 and ending June 30, 2013, in order to meet the foregoing appropriations, according to the following schedules:</w:t>
      </w:r>
    </w:p>
    <w:p w:rsidR="00FB3F05" w:rsidRDefault="00FB3F05" w:rsidP="00FB3F05">
      <w:pPr>
        <w:spacing w:line="276" w:lineRule="auto"/>
        <w:rPr>
          <w:rFonts w:ascii="Georgia" w:hAnsi="Georgia" w:cs="Arial"/>
          <w:sz w:val="20"/>
        </w:rPr>
      </w:pPr>
    </w:p>
    <w:p w:rsidR="00FB3F05" w:rsidRDefault="00FB3F05" w:rsidP="00FB3F05">
      <w:pPr>
        <w:spacing w:line="276" w:lineRule="auto"/>
        <w:jc w:val="center"/>
        <w:rPr>
          <w:rFonts w:ascii="Georgia" w:hAnsi="Georgia" w:cs="Arial"/>
          <w:b/>
          <w:sz w:val="20"/>
        </w:rPr>
      </w:pPr>
      <w:r>
        <w:rPr>
          <w:rFonts w:ascii="Georgia" w:hAnsi="Georgia" w:cs="Arial"/>
          <w:b/>
          <w:sz w:val="20"/>
        </w:rPr>
        <w:t>SCHEDULE C – GENERAL FUND (OPERATING)</w:t>
      </w:r>
    </w:p>
    <w:p w:rsidR="00FB3F05" w:rsidRDefault="00FB3F05" w:rsidP="00FB3F05">
      <w:pPr>
        <w:spacing w:line="276" w:lineRule="auto"/>
        <w:jc w:val="center"/>
        <w:rPr>
          <w:rFonts w:ascii="Georgia" w:hAnsi="Georgia" w:cs="Arial"/>
          <w:b/>
          <w:sz w:val="20"/>
        </w:rPr>
      </w:pPr>
    </w:p>
    <w:p w:rsidR="00FB3F05" w:rsidRDefault="00FB3F05" w:rsidP="00FB3F05">
      <w:pPr>
        <w:spacing w:line="276" w:lineRule="auto"/>
        <w:rPr>
          <w:rFonts w:ascii="Georgia" w:hAnsi="Georgia" w:cs="Arial"/>
          <w:sz w:val="20"/>
        </w:rPr>
      </w:pPr>
      <w:r>
        <w:rPr>
          <w:rFonts w:ascii="Georgia" w:hAnsi="Georgia" w:cs="Arial"/>
          <w:sz w:val="20"/>
        </w:rPr>
        <w:tab/>
        <w:t>Privilege Licenses</w:t>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$67,685.82</w:t>
      </w:r>
    </w:p>
    <w:p w:rsidR="00FB3F05" w:rsidRDefault="00FB3F05" w:rsidP="00FB3F05">
      <w:pPr>
        <w:spacing w:line="276" w:lineRule="auto"/>
        <w:rPr>
          <w:rFonts w:ascii="Georgia" w:hAnsi="Georgia" w:cs="Arial"/>
          <w:sz w:val="20"/>
        </w:rPr>
      </w:pPr>
      <w:r>
        <w:rPr>
          <w:rFonts w:ascii="Georgia" w:hAnsi="Georgia" w:cs="Arial"/>
          <w:sz w:val="20"/>
        </w:rPr>
        <w:tab/>
        <w:t>Ad Valorem (4</w:t>
      </w:r>
      <w:r w:rsidRPr="00FB3F05">
        <w:rPr>
          <w:rFonts w:ascii="Georgia" w:hAnsi="Georgia" w:cs="Arial"/>
          <w:sz w:val="20"/>
          <w:vertAlign w:val="superscript"/>
        </w:rPr>
        <w:t>th</w:t>
      </w:r>
      <w:r>
        <w:rPr>
          <w:rFonts w:ascii="Georgia" w:hAnsi="Georgia" w:cs="Arial"/>
          <w:sz w:val="20"/>
        </w:rPr>
        <w:t xml:space="preserve"> Year)</w:t>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$17,314.18</w:t>
      </w:r>
    </w:p>
    <w:p w:rsidR="00FB3F05" w:rsidRDefault="00FB3F05" w:rsidP="00FB3F05">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w:t>
      </w:r>
      <w:r>
        <w:rPr>
          <w:rFonts w:ascii="Georgia" w:hAnsi="Georgia" w:cs="Arial"/>
          <w:sz w:val="20"/>
        </w:rPr>
        <w:br/>
      </w:r>
      <w:r>
        <w:rPr>
          <w:rFonts w:ascii="Georgia" w:hAnsi="Georgia" w:cs="Arial"/>
          <w:sz w:val="20"/>
        </w:rPr>
        <w:tab/>
      </w:r>
    </w:p>
    <w:p w:rsidR="00FB3F05" w:rsidRDefault="00FB3F05" w:rsidP="00FB3F05">
      <w:pPr>
        <w:spacing w:line="276" w:lineRule="auto"/>
        <w:rPr>
          <w:rFonts w:ascii="Georgia" w:hAnsi="Georgia" w:cs="Arial"/>
          <w:b/>
          <w:sz w:val="20"/>
        </w:rPr>
      </w:pPr>
      <w:r>
        <w:rPr>
          <w:rFonts w:ascii="Georgia" w:hAnsi="Georgia" w:cs="Arial"/>
          <w:sz w:val="20"/>
        </w:rPr>
        <w:tab/>
      </w:r>
      <w:r>
        <w:rPr>
          <w:rFonts w:ascii="Georgia" w:hAnsi="Georgia" w:cs="Arial"/>
          <w:b/>
          <w:sz w:val="20"/>
        </w:rPr>
        <w:t>GENERAL FUND OPERATING TOTAL</w:t>
      </w:r>
      <w:r>
        <w:rPr>
          <w:rFonts w:ascii="Georgia" w:hAnsi="Georgia" w:cs="Arial"/>
          <w:b/>
          <w:sz w:val="20"/>
        </w:rPr>
        <w:tab/>
      </w:r>
      <w:r>
        <w:rPr>
          <w:rFonts w:ascii="Georgia" w:hAnsi="Georgia" w:cs="Arial"/>
          <w:b/>
          <w:sz w:val="20"/>
        </w:rPr>
        <w:tab/>
      </w:r>
      <w:r>
        <w:rPr>
          <w:rFonts w:ascii="Georgia" w:hAnsi="Georgia" w:cs="Arial"/>
          <w:b/>
          <w:sz w:val="20"/>
        </w:rPr>
        <w:tab/>
        <w:t>$85,000.00</w:t>
      </w:r>
    </w:p>
    <w:p w:rsidR="005D10AC" w:rsidRDefault="005D10AC" w:rsidP="00FB3F05">
      <w:pPr>
        <w:spacing w:line="276" w:lineRule="auto"/>
        <w:rPr>
          <w:rFonts w:ascii="Georgia" w:hAnsi="Georgia" w:cs="Arial"/>
          <w:b/>
          <w:sz w:val="20"/>
        </w:rPr>
      </w:pPr>
    </w:p>
    <w:p w:rsidR="005D10AC" w:rsidRDefault="005D10AC" w:rsidP="005D10AC">
      <w:pPr>
        <w:spacing w:line="276" w:lineRule="auto"/>
        <w:jc w:val="center"/>
        <w:rPr>
          <w:rFonts w:ascii="Georgia" w:hAnsi="Georgia" w:cs="Arial"/>
          <w:b/>
          <w:sz w:val="20"/>
        </w:rPr>
      </w:pPr>
      <w:r>
        <w:rPr>
          <w:rFonts w:ascii="Georgia" w:hAnsi="Georgia" w:cs="Arial"/>
          <w:b/>
          <w:sz w:val="20"/>
        </w:rPr>
        <w:t>SCHEDULE D – GENERAL FUND (CAPITAL)</w:t>
      </w:r>
    </w:p>
    <w:p w:rsidR="005D10AC" w:rsidRDefault="005D10AC" w:rsidP="005D10AC">
      <w:pPr>
        <w:spacing w:line="276" w:lineRule="auto"/>
        <w:jc w:val="center"/>
        <w:rPr>
          <w:rFonts w:ascii="Georgia" w:hAnsi="Georgia" w:cs="Arial"/>
          <w:b/>
          <w:sz w:val="20"/>
        </w:rPr>
      </w:pPr>
    </w:p>
    <w:p w:rsidR="005D10AC" w:rsidRDefault="005D10AC" w:rsidP="005D10AC">
      <w:pPr>
        <w:spacing w:line="276" w:lineRule="auto"/>
        <w:rPr>
          <w:rFonts w:ascii="Georgia" w:hAnsi="Georgia" w:cs="Arial"/>
          <w:sz w:val="20"/>
        </w:rPr>
      </w:pPr>
      <w:r>
        <w:rPr>
          <w:rFonts w:ascii="Georgia" w:hAnsi="Georgia" w:cs="Arial"/>
          <w:sz w:val="20"/>
        </w:rPr>
        <w:tab/>
        <w:t>Transfer from General Fund</w:t>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$85,000.00</w:t>
      </w:r>
    </w:p>
    <w:p w:rsidR="005D10AC" w:rsidRDefault="005D10AC" w:rsidP="005D10AC">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w:t>
      </w:r>
    </w:p>
    <w:p w:rsidR="005D10AC" w:rsidRDefault="005D10AC" w:rsidP="005D10AC">
      <w:pPr>
        <w:spacing w:line="276" w:lineRule="auto"/>
        <w:rPr>
          <w:rFonts w:ascii="Georgia" w:hAnsi="Georgia" w:cs="Arial"/>
          <w:sz w:val="20"/>
        </w:rPr>
      </w:pPr>
    </w:p>
    <w:p w:rsidR="005D10AC" w:rsidRDefault="005D10AC" w:rsidP="005D10AC">
      <w:pPr>
        <w:spacing w:line="276" w:lineRule="auto"/>
        <w:rPr>
          <w:rFonts w:ascii="Georgia" w:hAnsi="Georgia" w:cs="Arial"/>
          <w:b/>
          <w:sz w:val="20"/>
        </w:rPr>
      </w:pPr>
      <w:r>
        <w:rPr>
          <w:rFonts w:ascii="Georgia" w:hAnsi="Georgia" w:cs="Arial"/>
          <w:sz w:val="20"/>
        </w:rPr>
        <w:tab/>
      </w:r>
      <w:r>
        <w:rPr>
          <w:rFonts w:ascii="Georgia" w:hAnsi="Georgia" w:cs="Arial"/>
          <w:b/>
          <w:sz w:val="20"/>
        </w:rPr>
        <w:t>GENERAL FUND CAPITAL TOTAL</w:t>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$85,000.00</w:t>
      </w:r>
    </w:p>
    <w:p w:rsidR="005D10AC" w:rsidRDefault="005D10AC" w:rsidP="005D10AC">
      <w:pPr>
        <w:spacing w:line="276" w:lineRule="auto"/>
        <w:rPr>
          <w:rFonts w:ascii="Georgia" w:hAnsi="Georgia" w:cs="Arial"/>
          <w:b/>
          <w:sz w:val="20"/>
        </w:rPr>
      </w:pPr>
    </w:p>
    <w:p w:rsidR="005D10AC" w:rsidRDefault="005D10AC" w:rsidP="005D10AC">
      <w:pPr>
        <w:spacing w:line="276" w:lineRule="auto"/>
        <w:rPr>
          <w:rFonts w:ascii="Georgia" w:hAnsi="Georgia" w:cs="Arial"/>
          <w:sz w:val="20"/>
        </w:rPr>
      </w:pPr>
      <w:proofErr w:type="gramStart"/>
      <w:r>
        <w:rPr>
          <w:rFonts w:ascii="Georgia" w:hAnsi="Georgia" w:cs="Arial"/>
          <w:b/>
          <w:sz w:val="20"/>
        </w:rPr>
        <w:t>SECTION 3.</w:t>
      </w:r>
      <w:proofErr w:type="gramEnd"/>
      <w:r>
        <w:rPr>
          <w:rFonts w:ascii="Georgia" w:hAnsi="Georgia" w:cs="Arial"/>
          <w:b/>
          <w:sz w:val="20"/>
        </w:rPr>
        <w:t xml:space="preserve">  </w:t>
      </w:r>
      <w:r>
        <w:rPr>
          <w:rFonts w:ascii="Georgia" w:hAnsi="Georgia" w:cs="Arial"/>
          <w:sz w:val="20"/>
        </w:rPr>
        <w:t>This Ordinance shall become effective upon adoption.</w:t>
      </w:r>
    </w:p>
    <w:p w:rsidR="005D10AC" w:rsidRDefault="005D10AC" w:rsidP="005D10AC">
      <w:pPr>
        <w:spacing w:line="276" w:lineRule="auto"/>
        <w:rPr>
          <w:rFonts w:ascii="Georgia" w:hAnsi="Georgia" w:cs="Arial"/>
          <w:sz w:val="20"/>
        </w:rPr>
      </w:pPr>
    </w:p>
    <w:p w:rsidR="005D10AC" w:rsidRPr="005D10AC" w:rsidRDefault="00C80B12" w:rsidP="005D10AC">
      <w:pPr>
        <w:spacing w:line="276" w:lineRule="auto"/>
        <w:rPr>
          <w:rFonts w:ascii="Georgia" w:hAnsi="Georgia" w:cs="Arial"/>
          <w:sz w:val="20"/>
        </w:rPr>
      </w:pPr>
      <w:r>
        <w:rPr>
          <w:rFonts w:ascii="Georgia" w:hAnsi="Georgia" w:cs="Arial"/>
          <w:sz w:val="22"/>
          <w:szCs w:val="22"/>
          <w:u w:val="single"/>
        </w:rPr>
        <w:pict>
          <v:shape id="_x0000_i1038" type="#_x0000_t136" style="width:408.75pt;height:12.75pt" fillcolor="black">
            <v:shadow color="#868686"/>
            <v:textpath style="font-family:&quot;Microsoft New Tai Lue&quot;;font-size:10pt;font-weight:bold;v-text-kern:t" trim="t" fitpath="t" string="Consideration of Resolution Opposing Legislation that Weakens North Carolina Municipalities"/>
          </v:shape>
        </w:pict>
      </w:r>
    </w:p>
    <w:p w:rsidR="005D10AC" w:rsidRPr="00066C8E" w:rsidRDefault="00066C8E" w:rsidP="005D10AC">
      <w:pPr>
        <w:spacing w:line="276" w:lineRule="auto"/>
        <w:rPr>
          <w:rFonts w:ascii="Georgia" w:hAnsi="Georgia" w:cs="Arial"/>
          <w:szCs w:val="24"/>
        </w:rPr>
      </w:pPr>
      <w:r>
        <w:rPr>
          <w:rFonts w:ascii="Georgia" w:hAnsi="Georgia" w:cs="Arial"/>
          <w:szCs w:val="24"/>
        </w:rPr>
        <w:t>City Manager Scherer stated as noted at the</w:t>
      </w:r>
      <w:r w:rsidR="005A550D">
        <w:rPr>
          <w:rFonts w:ascii="Georgia" w:hAnsi="Georgia" w:cs="Arial"/>
          <w:szCs w:val="24"/>
        </w:rPr>
        <w:t xml:space="preserve"> last</w:t>
      </w:r>
      <w:r>
        <w:rPr>
          <w:rFonts w:ascii="Georgia" w:hAnsi="Georgia" w:cs="Arial"/>
          <w:szCs w:val="24"/>
        </w:rPr>
        <w:t xml:space="preserve"> work session, there are several pieces of legislation before the General Assembly that would have a direct impact on the City’s finances and limit our authority.  He stated the biggest drivers of economic development in the State are the cities.  Mr. Scherer stated we are </w:t>
      </w:r>
      <w:r w:rsidR="00E80206">
        <w:rPr>
          <w:rFonts w:ascii="Georgia" w:hAnsi="Georgia" w:cs="Arial"/>
          <w:szCs w:val="24"/>
        </w:rPr>
        <w:t xml:space="preserve">also concerned that Senate </w:t>
      </w:r>
      <w:r>
        <w:rPr>
          <w:rFonts w:ascii="Georgia" w:hAnsi="Georgia" w:cs="Arial"/>
          <w:szCs w:val="24"/>
        </w:rPr>
        <w:t xml:space="preserve">Bills </w:t>
      </w:r>
      <w:r w:rsidR="00E80206">
        <w:rPr>
          <w:rFonts w:ascii="Georgia" w:hAnsi="Georgia" w:cs="Arial"/>
          <w:szCs w:val="24"/>
        </w:rPr>
        <w:t>363 and 394 have no provision that would provide cities and towns with alternative revenue sources for this lost revenue.  He stated some of this legislation will have a direct impact on how we function as a City.</w:t>
      </w:r>
    </w:p>
    <w:p w:rsidR="00DC38AC" w:rsidRDefault="00DC38AC" w:rsidP="00FD6598">
      <w:pPr>
        <w:spacing w:line="276" w:lineRule="auto"/>
        <w:rPr>
          <w:rFonts w:ascii="Georgia" w:hAnsi="Georgia" w:cs="Arial"/>
          <w:szCs w:val="24"/>
        </w:rPr>
      </w:pPr>
    </w:p>
    <w:p w:rsidR="00DC38AC" w:rsidRDefault="00E80206" w:rsidP="00FD6598">
      <w:pPr>
        <w:spacing w:line="276" w:lineRule="auto"/>
        <w:rPr>
          <w:rFonts w:ascii="Georgia" w:hAnsi="Georgia" w:cs="Arial"/>
          <w:szCs w:val="24"/>
        </w:rPr>
      </w:pPr>
      <w:r>
        <w:rPr>
          <w:rFonts w:ascii="Georgia" w:hAnsi="Georgia" w:cs="Arial"/>
          <w:szCs w:val="24"/>
        </w:rPr>
        <w:t>Motion was made by Mayor Pro Tem Ferebee</w:t>
      </w:r>
      <w:r w:rsidR="000816E1">
        <w:rPr>
          <w:rFonts w:ascii="Georgia" w:hAnsi="Georgia" w:cs="Arial"/>
          <w:szCs w:val="24"/>
        </w:rPr>
        <w:t>, seconded by Councilman Bobbitt</w:t>
      </w:r>
      <w:r w:rsidR="004B131F">
        <w:rPr>
          <w:rFonts w:ascii="Georgia" w:hAnsi="Georgia" w:cs="Arial"/>
          <w:szCs w:val="24"/>
        </w:rPr>
        <w:t xml:space="preserve"> and unanimously carried to adopt the following resolution:</w:t>
      </w:r>
    </w:p>
    <w:p w:rsidR="004B131F" w:rsidRDefault="004B131F" w:rsidP="00FD6598">
      <w:pPr>
        <w:spacing w:line="276" w:lineRule="auto"/>
        <w:rPr>
          <w:rFonts w:ascii="Georgia" w:hAnsi="Georgia" w:cs="Arial"/>
          <w:szCs w:val="24"/>
        </w:rPr>
      </w:pPr>
    </w:p>
    <w:p w:rsidR="00066C8E" w:rsidRDefault="00066C8E" w:rsidP="00FD6598">
      <w:pPr>
        <w:spacing w:line="276" w:lineRule="auto"/>
        <w:rPr>
          <w:rFonts w:ascii="Georgia" w:hAnsi="Georgia" w:cs="Arial"/>
          <w:szCs w:val="24"/>
        </w:rPr>
      </w:pPr>
    </w:p>
    <w:p w:rsidR="004B131F" w:rsidRDefault="004B131F" w:rsidP="00066C8E">
      <w:pPr>
        <w:spacing w:line="276" w:lineRule="auto"/>
        <w:jc w:val="center"/>
        <w:rPr>
          <w:rFonts w:ascii="Georgia" w:hAnsi="Georgia" w:cs="Arial"/>
          <w:b/>
          <w:sz w:val="20"/>
        </w:rPr>
      </w:pPr>
      <w:r>
        <w:rPr>
          <w:rFonts w:ascii="Georgia" w:hAnsi="Georgia" w:cs="Arial"/>
          <w:b/>
          <w:sz w:val="20"/>
        </w:rPr>
        <w:t>RESOLUTION OPPOSING LEGISLATION THAT WEAKENS</w:t>
      </w:r>
    </w:p>
    <w:p w:rsidR="004B131F" w:rsidRDefault="004B131F" w:rsidP="00066C8E">
      <w:pPr>
        <w:spacing w:line="276" w:lineRule="auto"/>
        <w:jc w:val="center"/>
        <w:rPr>
          <w:rFonts w:ascii="Georgia" w:hAnsi="Georgia" w:cs="Arial"/>
          <w:b/>
          <w:sz w:val="20"/>
        </w:rPr>
      </w:pPr>
      <w:r>
        <w:rPr>
          <w:rFonts w:ascii="Georgia" w:hAnsi="Georgia" w:cs="Arial"/>
          <w:b/>
          <w:sz w:val="20"/>
        </w:rPr>
        <w:t>NORTH CAROLINA MUNICIPALITIES</w:t>
      </w:r>
    </w:p>
    <w:p w:rsidR="00E80206" w:rsidRPr="00FC4A29" w:rsidRDefault="00E80206" w:rsidP="00E80206">
      <w:pPr>
        <w:spacing w:line="276" w:lineRule="auto"/>
        <w:jc w:val="right"/>
        <w:rPr>
          <w:rFonts w:ascii="Georgia" w:hAnsi="Georgia" w:cs="Arial"/>
          <w:b/>
          <w:sz w:val="18"/>
          <w:szCs w:val="18"/>
        </w:rPr>
      </w:pPr>
      <w:r>
        <w:rPr>
          <w:rFonts w:ascii="Georgia" w:hAnsi="Georgia" w:cs="Arial"/>
          <w:b/>
          <w:sz w:val="18"/>
          <w:szCs w:val="18"/>
        </w:rPr>
        <w:lastRenderedPageBreak/>
        <w:t>16970</w:t>
      </w:r>
    </w:p>
    <w:p w:rsidR="00E80206" w:rsidRPr="00FC4A29" w:rsidRDefault="00E80206" w:rsidP="00E80206">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E80206" w:rsidRPr="00FC4A29" w:rsidRDefault="00E80206" w:rsidP="00E80206">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4B131F" w:rsidRDefault="004B131F" w:rsidP="004B131F">
      <w:pPr>
        <w:spacing w:line="276" w:lineRule="auto"/>
        <w:jc w:val="center"/>
        <w:rPr>
          <w:rFonts w:ascii="Georgia" w:hAnsi="Georgia" w:cs="Arial"/>
          <w:b/>
          <w:sz w:val="20"/>
        </w:rPr>
      </w:pPr>
    </w:p>
    <w:p w:rsidR="004B131F" w:rsidRDefault="004B131F" w:rsidP="004B131F">
      <w:pPr>
        <w:spacing w:line="276" w:lineRule="auto"/>
        <w:rPr>
          <w:rFonts w:ascii="Georgia" w:hAnsi="Georgia" w:cs="Arial"/>
          <w:sz w:val="20"/>
        </w:rPr>
      </w:pPr>
      <w:r>
        <w:rPr>
          <w:rFonts w:ascii="Georgia" w:hAnsi="Georgia" w:cs="Arial"/>
          <w:b/>
          <w:sz w:val="20"/>
        </w:rPr>
        <w:tab/>
        <w:t xml:space="preserve">WHEREAS, </w:t>
      </w:r>
      <w:r w:rsidR="009E14AF">
        <w:rPr>
          <w:rFonts w:ascii="Georgia" w:hAnsi="Georgia" w:cs="Arial"/>
          <w:sz w:val="20"/>
        </w:rPr>
        <w:t>North Carolina municipalities have functioned for decades under the authority granted by the North Carolina General Assembly in a fashion that has been effective in establishing vibrant communities for their citizens and has resulted in the enhanced economic health of the State; and</w:t>
      </w:r>
    </w:p>
    <w:p w:rsidR="009E14AF" w:rsidRDefault="009E14AF" w:rsidP="004B131F">
      <w:pPr>
        <w:spacing w:line="276" w:lineRule="auto"/>
        <w:rPr>
          <w:rFonts w:ascii="Georgia" w:hAnsi="Georgia" w:cs="Arial"/>
          <w:sz w:val="20"/>
        </w:rPr>
      </w:pPr>
    </w:p>
    <w:p w:rsidR="009E14AF" w:rsidRDefault="009E14AF"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this autonomously exercised and effective management has resulted in continued economic growth for those cities, which at the same time was economic growth for this State and increased financial well-being for its people; and</w:t>
      </w:r>
    </w:p>
    <w:p w:rsidR="009E14AF" w:rsidRDefault="009E14AF" w:rsidP="004B131F">
      <w:pPr>
        <w:spacing w:line="276" w:lineRule="auto"/>
        <w:rPr>
          <w:rFonts w:ascii="Georgia" w:hAnsi="Georgia" w:cs="Arial"/>
          <w:sz w:val="20"/>
        </w:rPr>
      </w:pPr>
    </w:p>
    <w:p w:rsidR="009E14AF" w:rsidRDefault="009E14AF"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 xml:space="preserve">in most recent sessions, the North Carolina General Assembly has approved legislation that weakens the opportunities for city and State growth by amending </w:t>
      </w:r>
      <w:r w:rsidR="00115C55">
        <w:rPr>
          <w:rFonts w:ascii="Georgia" w:hAnsi="Georgia" w:cs="Arial"/>
          <w:sz w:val="20"/>
        </w:rPr>
        <w:t>North Carolina annexation law; and</w:t>
      </w:r>
    </w:p>
    <w:p w:rsidR="00115C55" w:rsidRDefault="00115C55" w:rsidP="004B131F">
      <w:pPr>
        <w:spacing w:line="276" w:lineRule="auto"/>
        <w:rPr>
          <w:rFonts w:ascii="Georgia" w:hAnsi="Georgia" w:cs="Arial"/>
          <w:sz w:val="20"/>
        </w:rPr>
      </w:pPr>
    </w:p>
    <w:p w:rsidR="00115C55" w:rsidRDefault="00955606"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there are currently proposed bills before this session of the General Assembly that would further weaken the financial health of North Carolina municipalities and the financial well-being of the people of this State; and</w:t>
      </w:r>
    </w:p>
    <w:p w:rsidR="00955606" w:rsidRDefault="00955606" w:rsidP="004B131F">
      <w:pPr>
        <w:spacing w:line="276" w:lineRule="auto"/>
        <w:rPr>
          <w:rFonts w:ascii="Georgia" w:hAnsi="Georgia" w:cs="Arial"/>
          <w:sz w:val="20"/>
        </w:rPr>
      </w:pPr>
    </w:p>
    <w:p w:rsidR="00955606" w:rsidRDefault="00994219"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 xml:space="preserve">the City of Roanoke Rapids supports efforts to ease tax burdens on North Carolina citizens and to encourage economic development; and </w:t>
      </w:r>
    </w:p>
    <w:p w:rsidR="00994219" w:rsidRDefault="00994219" w:rsidP="004B131F">
      <w:pPr>
        <w:spacing w:line="276" w:lineRule="auto"/>
        <w:rPr>
          <w:rFonts w:ascii="Georgia" w:hAnsi="Georgia" w:cs="Arial"/>
          <w:sz w:val="20"/>
        </w:rPr>
      </w:pPr>
    </w:p>
    <w:p w:rsidR="00994219" w:rsidRDefault="00994219"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the City of Roanoke Rapids operates an efficient government with a minimal property tax burden on its citizens; and</w:t>
      </w:r>
    </w:p>
    <w:p w:rsidR="00994219" w:rsidRDefault="00994219" w:rsidP="004B131F">
      <w:pPr>
        <w:spacing w:line="276" w:lineRule="auto"/>
        <w:rPr>
          <w:rFonts w:ascii="Georgia" w:hAnsi="Georgia" w:cs="Arial"/>
          <w:sz w:val="20"/>
        </w:rPr>
      </w:pPr>
    </w:p>
    <w:p w:rsidR="00994219" w:rsidRDefault="00994219"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there is no provision in Senate Bills 363 and 394 that would provide cities and towns with alternative revenue sources for this lost revenue; and</w:t>
      </w:r>
    </w:p>
    <w:p w:rsidR="00994219" w:rsidRDefault="00994219" w:rsidP="004B131F">
      <w:pPr>
        <w:spacing w:line="276" w:lineRule="auto"/>
        <w:rPr>
          <w:rFonts w:ascii="Georgia" w:hAnsi="Georgia" w:cs="Arial"/>
          <w:sz w:val="20"/>
        </w:rPr>
      </w:pPr>
    </w:p>
    <w:p w:rsidR="00994219" w:rsidRDefault="00994219"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passage of these bills as proposed will create a significant imbalance in the sources of municipal revenues in North Carolina, which historically and successfully have been balanced respectively between commercial or business sources and individual citizens in order to pay for the services desired by the businesses and citizens in each town or city, and provided for by their elected representatives at the local level;</w:t>
      </w:r>
    </w:p>
    <w:p w:rsidR="00522F7D" w:rsidRDefault="00522F7D" w:rsidP="004B131F">
      <w:pPr>
        <w:spacing w:line="276" w:lineRule="auto"/>
        <w:rPr>
          <w:rFonts w:ascii="Georgia" w:hAnsi="Georgia" w:cs="Arial"/>
          <w:sz w:val="20"/>
        </w:rPr>
      </w:pPr>
    </w:p>
    <w:p w:rsidR="00522F7D" w:rsidRDefault="00522F7D"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NOW, THEREFORE, BE IT RESOLVED </w:t>
      </w:r>
      <w:r>
        <w:rPr>
          <w:rFonts w:ascii="Georgia" w:hAnsi="Georgia" w:cs="Arial"/>
          <w:sz w:val="20"/>
        </w:rPr>
        <w:t>that the City Council of the City of Roanoke Rapids opposes any legislation that would result in eroded revenues to municipalities, in less local control over how local development occurs, and in the removal of other long-standing authority exercised by North Carolina municipalities for the benefit of all the people of this State.</w:t>
      </w:r>
    </w:p>
    <w:p w:rsidR="00522F7D" w:rsidRDefault="00522F7D" w:rsidP="004B131F">
      <w:pPr>
        <w:spacing w:line="276" w:lineRule="auto"/>
        <w:rPr>
          <w:rFonts w:ascii="Georgia" w:hAnsi="Georgia" w:cs="Arial"/>
          <w:sz w:val="20"/>
        </w:rPr>
      </w:pPr>
    </w:p>
    <w:p w:rsidR="00522F7D" w:rsidRDefault="00522F7D" w:rsidP="004B131F">
      <w:pPr>
        <w:spacing w:line="276" w:lineRule="auto"/>
        <w:rPr>
          <w:rFonts w:ascii="Georgia" w:hAnsi="Georgia" w:cs="Arial"/>
          <w:sz w:val="20"/>
        </w:rPr>
      </w:pPr>
      <w:r>
        <w:rPr>
          <w:rFonts w:ascii="Georgia" w:hAnsi="Georgia" w:cs="Arial"/>
          <w:sz w:val="20"/>
        </w:rPr>
        <w:tab/>
      </w:r>
      <w:proofErr w:type="gramStart"/>
      <w:r>
        <w:rPr>
          <w:rFonts w:ascii="Georgia" w:hAnsi="Georgia" w:cs="Arial"/>
          <w:b/>
          <w:sz w:val="20"/>
        </w:rPr>
        <w:t xml:space="preserve">ADOPTED </w:t>
      </w:r>
      <w:r>
        <w:rPr>
          <w:rFonts w:ascii="Georgia" w:hAnsi="Georgia" w:cs="Arial"/>
          <w:sz w:val="20"/>
        </w:rPr>
        <w:t>this 9</w:t>
      </w:r>
      <w:r w:rsidRPr="00522F7D">
        <w:rPr>
          <w:rFonts w:ascii="Georgia" w:hAnsi="Georgia" w:cs="Arial"/>
          <w:sz w:val="20"/>
          <w:vertAlign w:val="superscript"/>
        </w:rPr>
        <w:t>th</w:t>
      </w:r>
      <w:r>
        <w:rPr>
          <w:rFonts w:ascii="Georgia" w:hAnsi="Georgia" w:cs="Arial"/>
          <w:sz w:val="20"/>
        </w:rPr>
        <w:t xml:space="preserve"> day of April, 2013.</w:t>
      </w:r>
      <w:proofErr w:type="gramEnd"/>
    </w:p>
    <w:p w:rsidR="00522F7D" w:rsidRDefault="00522F7D" w:rsidP="004B131F">
      <w:pPr>
        <w:spacing w:line="276" w:lineRule="auto"/>
        <w:rPr>
          <w:rFonts w:ascii="Georgia" w:hAnsi="Georgia" w:cs="Arial"/>
          <w:sz w:val="20"/>
        </w:rPr>
      </w:pPr>
    </w:p>
    <w:p w:rsidR="00522F7D" w:rsidRDefault="00522F7D" w:rsidP="004B131F">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___________________________</w:t>
      </w:r>
    </w:p>
    <w:p w:rsidR="00522F7D" w:rsidRDefault="00522F7D" w:rsidP="004B131F">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Emery G. Doughtie, Mayor</w:t>
      </w:r>
    </w:p>
    <w:p w:rsidR="00E80206" w:rsidRDefault="00E80206" w:rsidP="004B131F">
      <w:pPr>
        <w:spacing w:line="276" w:lineRule="auto"/>
        <w:rPr>
          <w:rFonts w:ascii="Georgia" w:hAnsi="Georgia" w:cs="Arial"/>
          <w:sz w:val="20"/>
        </w:rPr>
      </w:pPr>
    </w:p>
    <w:p w:rsidR="00522F7D" w:rsidRDefault="00522F7D" w:rsidP="004B131F">
      <w:pPr>
        <w:spacing w:line="276" w:lineRule="auto"/>
        <w:rPr>
          <w:rFonts w:ascii="Georgia" w:hAnsi="Georgia" w:cs="Arial"/>
          <w:sz w:val="20"/>
        </w:rPr>
      </w:pPr>
      <w:r>
        <w:rPr>
          <w:rFonts w:ascii="Georgia" w:hAnsi="Georgia" w:cs="Arial"/>
          <w:sz w:val="20"/>
        </w:rPr>
        <w:t>ATTEST:</w:t>
      </w:r>
    </w:p>
    <w:p w:rsidR="00522F7D" w:rsidRDefault="00522F7D" w:rsidP="004B131F">
      <w:pPr>
        <w:spacing w:line="276" w:lineRule="auto"/>
        <w:rPr>
          <w:rFonts w:ascii="Georgia" w:hAnsi="Georgia" w:cs="Arial"/>
          <w:sz w:val="20"/>
        </w:rPr>
      </w:pPr>
    </w:p>
    <w:p w:rsidR="00E80206" w:rsidRDefault="00E80206" w:rsidP="004B131F">
      <w:pPr>
        <w:spacing w:line="276" w:lineRule="auto"/>
        <w:rPr>
          <w:rFonts w:ascii="Georgia" w:hAnsi="Georgia" w:cs="Arial"/>
          <w:sz w:val="20"/>
        </w:rPr>
      </w:pPr>
    </w:p>
    <w:p w:rsidR="00522F7D" w:rsidRDefault="00522F7D" w:rsidP="004B131F">
      <w:pPr>
        <w:spacing w:line="276" w:lineRule="auto"/>
        <w:rPr>
          <w:rFonts w:ascii="Georgia" w:hAnsi="Georgia" w:cs="Arial"/>
          <w:sz w:val="20"/>
        </w:rPr>
      </w:pPr>
      <w:r>
        <w:rPr>
          <w:rFonts w:ascii="Georgia" w:hAnsi="Georgia" w:cs="Arial"/>
          <w:sz w:val="20"/>
        </w:rPr>
        <w:t>______________________________</w:t>
      </w:r>
    </w:p>
    <w:p w:rsidR="00522F7D" w:rsidRDefault="00522F7D" w:rsidP="004B131F">
      <w:pPr>
        <w:spacing w:line="276" w:lineRule="auto"/>
        <w:rPr>
          <w:rFonts w:ascii="Georgia" w:hAnsi="Georgia" w:cs="Arial"/>
          <w:sz w:val="20"/>
        </w:rPr>
      </w:pPr>
      <w:r>
        <w:rPr>
          <w:rFonts w:ascii="Georgia" w:hAnsi="Georgia" w:cs="Arial"/>
          <w:sz w:val="20"/>
        </w:rPr>
        <w:t xml:space="preserve">      Lisa B. Vincent, City Clerk</w:t>
      </w:r>
    </w:p>
    <w:p w:rsidR="00522F7D" w:rsidRDefault="00522F7D" w:rsidP="004B131F">
      <w:pPr>
        <w:spacing w:line="276" w:lineRule="auto"/>
        <w:rPr>
          <w:rFonts w:ascii="Georgia" w:hAnsi="Georgia" w:cs="Arial"/>
          <w:sz w:val="20"/>
        </w:rPr>
      </w:pPr>
    </w:p>
    <w:p w:rsidR="00E80206" w:rsidRDefault="00E80206" w:rsidP="004B131F">
      <w:pPr>
        <w:spacing w:line="276" w:lineRule="auto"/>
        <w:rPr>
          <w:rFonts w:ascii="Georgia" w:hAnsi="Georgia" w:cs="Arial"/>
          <w:sz w:val="20"/>
        </w:rPr>
      </w:pPr>
    </w:p>
    <w:p w:rsidR="00E80206" w:rsidRDefault="00E80206" w:rsidP="004B131F">
      <w:pPr>
        <w:spacing w:line="276" w:lineRule="auto"/>
        <w:rPr>
          <w:rFonts w:ascii="Georgia" w:hAnsi="Georgia" w:cs="Arial"/>
          <w:sz w:val="22"/>
          <w:szCs w:val="22"/>
          <w:u w:val="single"/>
        </w:rPr>
      </w:pPr>
    </w:p>
    <w:p w:rsidR="00E80206" w:rsidRPr="00FC4A29" w:rsidRDefault="00E80206" w:rsidP="00E80206">
      <w:pPr>
        <w:spacing w:line="276" w:lineRule="auto"/>
        <w:jc w:val="right"/>
        <w:rPr>
          <w:rFonts w:ascii="Georgia" w:hAnsi="Georgia" w:cs="Arial"/>
          <w:b/>
          <w:sz w:val="18"/>
          <w:szCs w:val="18"/>
        </w:rPr>
      </w:pPr>
      <w:r>
        <w:rPr>
          <w:rFonts w:ascii="Georgia" w:hAnsi="Georgia" w:cs="Arial"/>
          <w:b/>
          <w:sz w:val="18"/>
          <w:szCs w:val="18"/>
        </w:rPr>
        <w:lastRenderedPageBreak/>
        <w:t>16971</w:t>
      </w:r>
    </w:p>
    <w:p w:rsidR="00E80206" w:rsidRPr="00FC4A29" w:rsidRDefault="00E80206" w:rsidP="00E80206">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E80206" w:rsidRPr="00FC4A29" w:rsidRDefault="00E80206" w:rsidP="00E80206">
      <w:pPr>
        <w:spacing w:line="276" w:lineRule="auto"/>
        <w:jc w:val="right"/>
        <w:rPr>
          <w:rFonts w:ascii="Georgia" w:hAnsi="Georgia" w:cs="Arial"/>
          <w:b/>
          <w:sz w:val="18"/>
          <w:szCs w:val="18"/>
        </w:rPr>
      </w:pPr>
      <w:r>
        <w:rPr>
          <w:rFonts w:ascii="Georgia" w:hAnsi="Georgia" w:cs="Arial"/>
          <w:b/>
          <w:sz w:val="18"/>
          <w:szCs w:val="18"/>
        </w:rPr>
        <w:t>April 9</w:t>
      </w:r>
      <w:r w:rsidRPr="00FC4A29">
        <w:rPr>
          <w:rFonts w:ascii="Georgia" w:hAnsi="Georgia" w:cs="Arial"/>
          <w:b/>
          <w:sz w:val="18"/>
          <w:szCs w:val="18"/>
        </w:rPr>
        <w:t>, 2013</w:t>
      </w:r>
    </w:p>
    <w:p w:rsidR="00E80206" w:rsidRDefault="00E80206" w:rsidP="004B131F">
      <w:pPr>
        <w:spacing w:line="276" w:lineRule="auto"/>
        <w:rPr>
          <w:rFonts w:ascii="Georgia" w:hAnsi="Georgia" w:cs="Arial"/>
          <w:sz w:val="22"/>
          <w:szCs w:val="22"/>
          <w:u w:val="single"/>
        </w:rPr>
      </w:pPr>
    </w:p>
    <w:p w:rsidR="00522F7D" w:rsidRPr="00522F7D" w:rsidRDefault="00C80B12" w:rsidP="004B131F">
      <w:pPr>
        <w:spacing w:line="276" w:lineRule="auto"/>
        <w:rPr>
          <w:rFonts w:ascii="Georgia" w:hAnsi="Georgia" w:cs="Arial"/>
          <w:sz w:val="20"/>
        </w:rPr>
      </w:pPr>
      <w:r>
        <w:rPr>
          <w:rFonts w:ascii="Georgia" w:hAnsi="Georgia" w:cs="Arial"/>
          <w:sz w:val="22"/>
          <w:szCs w:val="22"/>
          <w:u w:val="single"/>
        </w:rPr>
        <w:pict>
          <v:shape id="_x0000_i1039" type="#_x0000_t136" style="width:98.25pt;height:12.75pt" fillcolor="black">
            <v:shadow color="#868686"/>
            <v:textpath style="font-family:&quot;Microsoft New Tai Lue&quot;;font-size:10pt;font-weight:bold;v-text-kern:t" trim="t" fitpath="t" string="City Manager's Report"/>
          </v:shape>
        </w:pict>
      </w:r>
    </w:p>
    <w:p w:rsidR="00DC38AC" w:rsidRDefault="00E80206" w:rsidP="00FD6598">
      <w:pPr>
        <w:spacing w:line="276" w:lineRule="auto"/>
        <w:rPr>
          <w:rFonts w:ascii="Georgia" w:hAnsi="Georgia" w:cs="Arial"/>
          <w:szCs w:val="24"/>
        </w:rPr>
      </w:pPr>
      <w:r>
        <w:rPr>
          <w:rFonts w:ascii="Georgia" w:hAnsi="Georgia" w:cs="Arial"/>
          <w:szCs w:val="24"/>
        </w:rPr>
        <w:t>City Manager Scherer reported that he and Mayor Pro Tem Ferebee attended Town Hall Day on March 27 with over 600 other municipal leaders from around the State.  He stated this was an excellent opportunity for us to meet with Senator Bryant and Representative Wray.</w:t>
      </w:r>
    </w:p>
    <w:p w:rsidR="001C4968" w:rsidRDefault="001C4968" w:rsidP="00FD6598">
      <w:pPr>
        <w:spacing w:line="276" w:lineRule="auto"/>
        <w:rPr>
          <w:rFonts w:ascii="Georgia" w:hAnsi="Georgia" w:cs="Arial"/>
          <w:szCs w:val="24"/>
        </w:rPr>
      </w:pPr>
    </w:p>
    <w:p w:rsidR="001C4968" w:rsidRDefault="00E80206" w:rsidP="00FD6598">
      <w:pPr>
        <w:spacing w:line="276" w:lineRule="auto"/>
        <w:rPr>
          <w:rFonts w:ascii="Georgia" w:hAnsi="Georgia" w:cs="Arial"/>
          <w:szCs w:val="24"/>
        </w:rPr>
      </w:pPr>
      <w:r>
        <w:rPr>
          <w:rFonts w:ascii="Georgia" w:hAnsi="Georgia" w:cs="Arial"/>
          <w:szCs w:val="24"/>
        </w:rPr>
        <w:t>City Manager Scherer reported that on Friday, April 26 from 6:00 to 8:00 p.m. at Centennial Park, the Fridays in the Park Concert Series will kick off wit</w:t>
      </w:r>
      <w:r w:rsidR="003376F5">
        <w:rPr>
          <w:rFonts w:ascii="Georgia" w:hAnsi="Georgia" w:cs="Arial"/>
          <w:szCs w:val="24"/>
        </w:rPr>
        <w:t>h two local American Idol c</w:t>
      </w:r>
      <w:r>
        <w:rPr>
          <w:rFonts w:ascii="Georgia" w:hAnsi="Georgia" w:cs="Arial"/>
          <w:szCs w:val="24"/>
        </w:rPr>
        <w:t xml:space="preserve">ontestants.  </w:t>
      </w:r>
    </w:p>
    <w:p w:rsidR="00E80206" w:rsidRDefault="00E80206" w:rsidP="00FD6598">
      <w:pPr>
        <w:spacing w:line="276" w:lineRule="auto"/>
        <w:rPr>
          <w:rFonts w:ascii="Georgia" w:hAnsi="Georgia" w:cs="Arial"/>
          <w:szCs w:val="24"/>
        </w:rPr>
      </w:pPr>
    </w:p>
    <w:p w:rsidR="00E80206" w:rsidRDefault="00E80206" w:rsidP="00FD6598">
      <w:pPr>
        <w:spacing w:line="276" w:lineRule="auto"/>
        <w:rPr>
          <w:rFonts w:ascii="Georgia" w:hAnsi="Georgia" w:cs="Arial"/>
          <w:szCs w:val="24"/>
        </w:rPr>
      </w:pPr>
      <w:r>
        <w:rPr>
          <w:rFonts w:ascii="Georgia" w:hAnsi="Georgia" w:cs="Arial"/>
          <w:szCs w:val="24"/>
        </w:rPr>
        <w:t>City Manager Scherer reported that fire hydrant flushing will be</w:t>
      </w:r>
      <w:r w:rsidR="00966D6B">
        <w:rPr>
          <w:rFonts w:ascii="Georgia" w:hAnsi="Georgia" w:cs="Arial"/>
          <w:szCs w:val="24"/>
        </w:rPr>
        <w:t xml:space="preserve">gin on Monday, April 15 </w:t>
      </w:r>
      <w:r>
        <w:rPr>
          <w:rFonts w:ascii="Georgia" w:hAnsi="Georgia" w:cs="Arial"/>
          <w:szCs w:val="24"/>
        </w:rPr>
        <w:t xml:space="preserve">on the west end </w:t>
      </w:r>
      <w:r w:rsidR="00966D6B">
        <w:rPr>
          <w:rFonts w:ascii="Georgia" w:hAnsi="Georgia" w:cs="Arial"/>
          <w:szCs w:val="24"/>
        </w:rPr>
        <w:t xml:space="preserve">of town </w:t>
      </w:r>
      <w:r>
        <w:rPr>
          <w:rFonts w:ascii="Georgia" w:hAnsi="Georgia" w:cs="Arial"/>
          <w:szCs w:val="24"/>
        </w:rPr>
        <w:t>by the Canal Museum.</w:t>
      </w:r>
    </w:p>
    <w:p w:rsidR="00E80206" w:rsidRDefault="00E80206" w:rsidP="00FD6598">
      <w:pPr>
        <w:spacing w:line="276" w:lineRule="auto"/>
        <w:rPr>
          <w:rFonts w:ascii="Georgia" w:hAnsi="Georgia" w:cs="Arial"/>
          <w:szCs w:val="24"/>
        </w:rPr>
      </w:pPr>
    </w:p>
    <w:p w:rsidR="00E80206" w:rsidRDefault="00E80206" w:rsidP="00FD6598">
      <w:pPr>
        <w:spacing w:line="276" w:lineRule="auto"/>
        <w:rPr>
          <w:rFonts w:ascii="Georgia" w:hAnsi="Georgia" w:cs="Arial"/>
          <w:szCs w:val="24"/>
        </w:rPr>
      </w:pPr>
      <w:r>
        <w:rPr>
          <w:rFonts w:ascii="Georgia" w:hAnsi="Georgia" w:cs="Arial"/>
          <w:szCs w:val="24"/>
        </w:rPr>
        <w:t>City Manager Scherer reported that the Chamber’s Annual Business Expo and Business Awards Luncheon will be held on Thursday, April 25.  He asked those that wish to attend to contact the City Clerk.</w:t>
      </w:r>
    </w:p>
    <w:p w:rsidR="00E80206" w:rsidRDefault="00E80206" w:rsidP="00FD6598">
      <w:pPr>
        <w:spacing w:line="276" w:lineRule="auto"/>
        <w:rPr>
          <w:rFonts w:ascii="Georgia" w:hAnsi="Georgia" w:cs="Arial"/>
          <w:szCs w:val="24"/>
        </w:rPr>
      </w:pPr>
    </w:p>
    <w:p w:rsidR="00E80206" w:rsidRDefault="00E80206" w:rsidP="00FD6598">
      <w:pPr>
        <w:spacing w:line="276" w:lineRule="auto"/>
        <w:rPr>
          <w:rFonts w:ascii="Georgia" w:hAnsi="Georgia" w:cs="Arial"/>
          <w:szCs w:val="24"/>
        </w:rPr>
      </w:pPr>
      <w:r>
        <w:rPr>
          <w:rFonts w:ascii="Georgia" w:hAnsi="Georgia" w:cs="Arial"/>
          <w:szCs w:val="24"/>
        </w:rPr>
        <w:t xml:space="preserve">City Manager Scherer requested prayers for Officers </w:t>
      </w:r>
      <w:proofErr w:type="spellStart"/>
      <w:r>
        <w:rPr>
          <w:rFonts w:ascii="Georgia" w:hAnsi="Georgia" w:cs="Arial"/>
          <w:szCs w:val="24"/>
        </w:rPr>
        <w:t>Biggerstaff</w:t>
      </w:r>
      <w:proofErr w:type="spellEnd"/>
      <w:r>
        <w:rPr>
          <w:rFonts w:ascii="Georgia" w:hAnsi="Georgia" w:cs="Arial"/>
          <w:szCs w:val="24"/>
        </w:rPr>
        <w:t xml:space="preserve"> and Babb in the recent loss of their fathers.</w:t>
      </w:r>
    </w:p>
    <w:p w:rsidR="001C4968" w:rsidRDefault="001C4968" w:rsidP="00FD6598">
      <w:pPr>
        <w:spacing w:line="276" w:lineRule="auto"/>
        <w:rPr>
          <w:rFonts w:ascii="Georgia"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r w:rsidRPr="00FC4A29">
        <w:rPr>
          <w:rFonts w:ascii="Georgia" w:eastAsia="FangSong" w:hAnsi="Georgia" w:cs="Arial"/>
          <w:szCs w:val="24"/>
        </w:rPr>
        <w:t>There being no further business, moti</w:t>
      </w:r>
      <w:r w:rsidR="00295DAC">
        <w:rPr>
          <w:rFonts w:ascii="Georgia" w:eastAsia="FangSong" w:hAnsi="Georgia" w:cs="Arial"/>
          <w:szCs w:val="24"/>
        </w:rPr>
        <w:t>o</w:t>
      </w:r>
      <w:r w:rsidR="002305F4">
        <w:rPr>
          <w:rFonts w:ascii="Georgia" w:eastAsia="FangSong" w:hAnsi="Georgia" w:cs="Arial"/>
          <w:szCs w:val="24"/>
        </w:rPr>
        <w:t xml:space="preserve">n was made by Councilwoman </w:t>
      </w:r>
      <w:proofErr w:type="spellStart"/>
      <w:r w:rsidR="002305F4">
        <w:rPr>
          <w:rFonts w:ascii="Georgia" w:eastAsia="FangSong" w:hAnsi="Georgia" w:cs="Arial"/>
          <w:szCs w:val="24"/>
        </w:rPr>
        <w:t>Scarbrough</w:t>
      </w:r>
      <w:proofErr w:type="spellEnd"/>
      <w:r w:rsidR="00295DAC">
        <w:rPr>
          <w:rFonts w:ascii="Georgia" w:eastAsia="FangSong" w:hAnsi="Georgia" w:cs="Arial"/>
          <w:szCs w:val="24"/>
        </w:rPr>
        <w:t>, seco</w:t>
      </w:r>
      <w:r w:rsidR="002305F4">
        <w:rPr>
          <w:rFonts w:ascii="Georgia" w:eastAsia="FangSong" w:hAnsi="Georgia" w:cs="Arial"/>
          <w:szCs w:val="24"/>
        </w:rPr>
        <w:t>nded by Councilman Lawson</w:t>
      </w:r>
      <w:r w:rsidRPr="00FC4A29">
        <w:rPr>
          <w:rFonts w:ascii="Georgia" w:eastAsia="FangSong" w:hAnsi="Georgia" w:cs="Arial"/>
          <w:szCs w:val="24"/>
        </w:rPr>
        <w:t xml:space="preserve"> and unanimously carried to adjourn.</w:t>
      </w: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B64C00" w:rsidP="00602ED8">
      <w:pPr>
        <w:spacing w:line="276" w:lineRule="auto"/>
        <w:rPr>
          <w:rFonts w:ascii="Georgia" w:eastAsia="FangSong" w:hAnsi="Georgia" w:cs="Arial"/>
          <w:b/>
          <w:szCs w:val="24"/>
        </w:rPr>
      </w:pP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t xml:space="preserve">       </w:t>
      </w:r>
      <w:bookmarkStart w:id="0" w:name="_GoBack"/>
      <w:bookmarkEnd w:id="0"/>
      <w:r>
        <w:rPr>
          <w:rFonts w:ascii="Georgia" w:eastAsia="FangSong" w:hAnsi="Georgia" w:cs="Arial"/>
          <w:b/>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FC4A29" w:rsidRDefault="00602ED8" w:rsidP="00602ED8">
      <w:pPr>
        <w:spacing w:line="276" w:lineRule="auto"/>
        <w:jc w:val="both"/>
        <w:rPr>
          <w:rFonts w:ascii="Georgia" w:eastAsia="FangSong" w:hAnsi="Georgia" w:cs="Arial"/>
          <w:szCs w:val="24"/>
        </w:rPr>
      </w:pP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p>
    <w:p w:rsidR="00602ED8" w:rsidRPr="00FC4A29" w:rsidRDefault="00602ED8" w:rsidP="00602ED8">
      <w:pPr>
        <w:spacing w:line="276" w:lineRule="auto"/>
        <w:jc w:val="both"/>
        <w:rPr>
          <w:rFonts w:ascii="Georgia" w:eastAsia="FangSong" w:hAnsi="Georgia" w:cs="Arial"/>
          <w:szCs w:val="24"/>
        </w:rPr>
      </w:pP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t xml:space="preserve">     </w:t>
      </w:r>
      <w:r w:rsidRPr="00FC4A29">
        <w:rPr>
          <w:rFonts w:ascii="Georgia" w:eastAsia="FangSong" w:hAnsi="Georgia" w:cs="Arial"/>
          <w:szCs w:val="24"/>
        </w:rPr>
        <w:tab/>
      </w:r>
      <w:r w:rsidRPr="00FC4A29">
        <w:rPr>
          <w:rFonts w:ascii="Georgia" w:eastAsia="FangSong" w:hAnsi="Georgia" w:cs="Arial"/>
          <w:szCs w:val="24"/>
        </w:rPr>
        <w:tab/>
        <w:t xml:space="preserve">  </w:t>
      </w:r>
      <w:r w:rsidR="00C80B12">
        <w:rPr>
          <w:rFonts w:ascii="Georgia" w:eastAsia="FangSong" w:hAnsi="Georgia" w:cs="Arial"/>
          <w:szCs w:val="24"/>
        </w:rPr>
        <w:pict>
          <v:shape id="_x0000_i1040" type="#_x0000_t136" style="width:148.5pt;height:11.25pt" fillcolor="black">
            <v:shadow color="#868686"/>
            <v:textpath style="font-family:&quot;Microsoft New Tai Lue&quot;;font-size:10pt;font-weight:bold;v-text-kern:t" trim="t" fitpath="t" string="Lisa B. Vincent, MMC, City Clerk"/>
          </v:shape>
        </w:pict>
      </w:r>
    </w:p>
    <w:p w:rsidR="00602ED8" w:rsidRPr="00FC4A29" w:rsidRDefault="00602ED8" w:rsidP="00602ED8">
      <w:pPr>
        <w:spacing w:line="276" w:lineRule="auto"/>
        <w:jc w:val="both"/>
        <w:rPr>
          <w:rFonts w:ascii="Georgia" w:eastAsia="FangSong" w:hAnsi="Georgia" w:cs="Arial"/>
          <w:szCs w:val="24"/>
        </w:rPr>
      </w:pPr>
    </w:p>
    <w:p w:rsidR="00602ED8" w:rsidRPr="00FC4A29" w:rsidRDefault="00C80B12" w:rsidP="00602ED8">
      <w:pPr>
        <w:spacing w:line="276" w:lineRule="auto"/>
        <w:jc w:val="both"/>
        <w:rPr>
          <w:rFonts w:ascii="Georgia" w:eastAsia="FangSong" w:hAnsi="Georgia" w:cs="Arial"/>
          <w:szCs w:val="24"/>
        </w:rPr>
      </w:pPr>
      <w:r>
        <w:rPr>
          <w:rFonts w:ascii="Georgia" w:eastAsia="FangSong" w:hAnsi="Georgia" w:cs="Arial"/>
          <w:szCs w:val="24"/>
        </w:rPr>
        <w:pict>
          <v:shape id="_x0000_i1041" type="#_x0000_t136" style="width:151.5pt;height:11.25pt" fillcolor="black">
            <v:shadow color="#868686"/>
            <v:textpath style="font-family:&quot;Microsoft New Tai Lue&quot;;font-size:10pt;font-weight:bold;v-text-kern:t" trim="t" fitpath="t" string="Approved by Council Action on:"/>
          </v:shape>
        </w:pict>
      </w:r>
      <w:r w:rsidR="00602ED8" w:rsidRPr="00FC4A29">
        <w:rPr>
          <w:rFonts w:ascii="Georgia" w:eastAsia="FangSong" w:hAnsi="Georgia" w:cs="Arial"/>
          <w:szCs w:val="24"/>
        </w:rPr>
        <w:t xml:space="preserve">   </w:t>
      </w:r>
      <w:r w:rsidR="00B64C00">
        <w:rPr>
          <w:rFonts w:ascii="Georgia" w:eastAsia="FangSong" w:hAnsi="Georgia" w:cs="Arial"/>
          <w:szCs w:val="24"/>
        </w:rPr>
        <w:t>5/14/13</w:t>
      </w: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sectPr w:rsidR="00314C5F" w:rsidRPr="00FC4A29" w:rsidSect="00E532E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0B" w:rsidRDefault="00EB1D0B" w:rsidP="008E7FDA">
      <w:r>
        <w:separator/>
      </w:r>
    </w:p>
  </w:endnote>
  <w:endnote w:type="continuationSeparator" w:id="0">
    <w:p w:rsidR="00EB1D0B" w:rsidRDefault="00EB1D0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0B" w:rsidRDefault="00EB1D0B" w:rsidP="008E7FDA">
      <w:r>
        <w:separator/>
      </w:r>
    </w:p>
  </w:footnote>
  <w:footnote w:type="continuationSeparator" w:id="0">
    <w:p w:rsidR="00EB1D0B" w:rsidRDefault="00EB1D0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4">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8">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num>
  <w:num w:numId="2">
    <w:abstractNumId w:val="14"/>
  </w:num>
  <w:num w:numId="3">
    <w:abstractNumId w:val="6"/>
  </w:num>
  <w:num w:numId="4">
    <w:abstractNumId w:val="2"/>
  </w:num>
  <w:num w:numId="5">
    <w:abstractNumId w:val="9"/>
  </w:num>
  <w:num w:numId="6">
    <w:abstractNumId w:val="13"/>
  </w:num>
  <w:num w:numId="7">
    <w:abstractNumId w:val="11"/>
  </w:num>
  <w:num w:numId="8">
    <w:abstractNumId w:val="3"/>
  </w:num>
  <w:num w:numId="9">
    <w:abstractNumId w:val="7"/>
  </w:num>
  <w:num w:numId="10">
    <w:abstractNumId w:val="5"/>
  </w:num>
  <w:num w:numId="11">
    <w:abstractNumId w:val="16"/>
  </w:num>
  <w:num w:numId="12">
    <w:abstractNumId w:val="4"/>
  </w:num>
  <w:num w:numId="13">
    <w:abstractNumId w:val="0"/>
  </w:num>
  <w:num w:numId="14">
    <w:abstractNumId w:val="12"/>
  </w:num>
  <w:num w:numId="15">
    <w:abstractNumId w:val="8"/>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KAZ5jMYi2DcbA0tDXmdJZ67cE=" w:salt="xA2AXtt4TRh5j7/wrU+wO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26EC"/>
    <w:rsid w:val="00002949"/>
    <w:rsid w:val="000046C8"/>
    <w:rsid w:val="00006575"/>
    <w:rsid w:val="00007D39"/>
    <w:rsid w:val="0001205E"/>
    <w:rsid w:val="000126D7"/>
    <w:rsid w:val="000164DE"/>
    <w:rsid w:val="0001719D"/>
    <w:rsid w:val="000213DD"/>
    <w:rsid w:val="00022D27"/>
    <w:rsid w:val="00023D8F"/>
    <w:rsid w:val="00031C02"/>
    <w:rsid w:val="00031CA1"/>
    <w:rsid w:val="000325F0"/>
    <w:rsid w:val="0003264E"/>
    <w:rsid w:val="00033145"/>
    <w:rsid w:val="0003458B"/>
    <w:rsid w:val="000378F9"/>
    <w:rsid w:val="00037F6A"/>
    <w:rsid w:val="0004344F"/>
    <w:rsid w:val="000439B5"/>
    <w:rsid w:val="00044981"/>
    <w:rsid w:val="00047406"/>
    <w:rsid w:val="0005013C"/>
    <w:rsid w:val="00051DE4"/>
    <w:rsid w:val="00055426"/>
    <w:rsid w:val="000572B6"/>
    <w:rsid w:val="000573CA"/>
    <w:rsid w:val="00061D3B"/>
    <w:rsid w:val="00066C8E"/>
    <w:rsid w:val="00073DF7"/>
    <w:rsid w:val="000816E1"/>
    <w:rsid w:val="000828E4"/>
    <w:rsid w:val="00082CD0"/>
    <w:rsid w:val="0008698C"/>
    <w:rsid w:val="00090294"/>
    <w:rsid w:val="00091F62"/>
    <w:rsid w:val="0009472F"/>
    <w:rsid w:val="00095A1C"/>
    <w:rsid w:val="00095F76"/>
    <w:rsid w:val="000A1799"/>
    <w:rsid w:val="000A3092"/>
    <w:rsid w:val="000A735C"/>
    <w:rsid w:val="000C0068"/>
    <w:rsid w:val="000C22A9"/>
    <w:rsid w:val="000C2D41"/>
    <w:rsid w:val="000D038B"/>
    <w:rsid w:val="000D17D8"/>
    <w:rsid w:val="000D57AC"/>
    <w:rsid w:val="000E01C4"/>
    <w:rsid w:val="000E1130"/>
    <w:rsid w:val="000E2289"/>
    <w:rsid w:val="000E2C48"/>
    <w:rsid w:val="000E34F2"/>
    <w:rsid w:val="000E4F96"/>
    <w:rsid w:val="000E4FFC"/>
    <w:rsid w:val="000F1CF6"/>
    <w:rsid w:val="000F585E"/>
    <w:rsid w:val="000F607B"/>
    <w:rsid w:val="00102B23"/>
    <w:rsid w:val="001103DD"/>
    <w:rsid w:val="00111DF9"/>
    <w:rsid w:val="00115510"/>
    <w:rsid w:val="00115C55"/>
    <w:rsid w:val="00116EB0"/>
    <w:rsid w:val="00125A2B"/>
    <w:rsid w:val="00126399"/>
    <w:rsid w:val="00127096"/>
    <w:rsid w:val="00131679"/>
    <w:rsid w:val="00132747"/>
    <w:rsid w:val="00133556"/>
    <w:rsid w:val="00135413"/>
    <w:rsid w:val="001355CC"/>
    <w:rsid w:val="0014150D"/>
    <w:rsid w:val="001415D8"/>
    <w:rsid w:val="00142670"/>
    <w:rsid w:val="00144F6F"/>
    <w:rsid w:val="00145D43"/>
    <w:rsid w:val="00146A1A"/>
    <w:rsid w:val="00152236"/>
    <w:rsid w:val="00153E85"/>
    <w:rsid w:val="00154823"/>
    <w:rsid w:val="00155EE2"/>
    <w:rsid w:val="00160D6C"/>
    <w:rsid w:val="00161BA9"/>
    <w:rsid w:val="00166851"/>
    <w:rsid w:val="0017194F"/>
    <w:rsid w:val="001733C9"/>
    <w:rsid w:val="00175D61"/>
    <w:rsid w:val="001807FA"/>
    <w:rsid w:val="001831DE"/>
    <w:rsid w:val="0018733D"/>
    <w:rsid w:val="001900AB"/>
    <w:rsid w:val="0019095E"/>
    <w:rsid w:val="00192EEA"/>
    <w:rsid w:val="00195E16"/>
    <w:rsid w:val="00196A20"/>
    <w:rsid w:val="00197F48"/>
    <w:rsid w:val="001A0228"/>
    <w:rsid w:val="001A1129"/>
    <w:rsid w:val="001A2311"/>
    <w:rsid w:val="001A2616"/>
    <w:rsid w:val="001B1746"/>
    <w:rsid w:val="001B39E5"/>
    <w:rsid w:val="001C00C3"/>
    <w:rsid w:val="001C4968"/>
    <w:rsid w:val="001C4FA5"/>
    <w:rsid w:val="001C5AA9"/>
    <w:rsid w:val="001C5AD7"/>
    <w:rsid w:val="001C6C18"/>
    <w:rsid w:val="001D1088"/>
    <w:rsid w:val="001D273D"/>
    <w:rsid w:val="001D390C"/>
    <w:rsid w:val="001D3AB3"/>
    <w:rsid w:val="001E0045"/>
    <w:rsid w:val="001E22B3"/>
    <w:rsid w:val="001E38F2"/>
    <w:rsid w:val="001E461F"/>
    <w:rsid w:val="001E7ADA"/>
    <w:rsid w:val="001E7B90"/>
    <w:rsid w:val="001F0C81"/>
    <w:rsid w:val="001F211B"/>
    <w:rsid w:val="001F60FC"/>
    <w:rsid w:val="001F7016"/>
    <w:rsid w:val="002011C8"/>
    <w:rsid w:val="002011F0"/>
    <w:rsid w:val="00205541"/>
    <w:rsid w:val="00205D3F"/>
    <w:rsid w:val="00205DAA"/>
    <w:rsid w:val="00211FD7"/>
    <w:rsid w:val="00212E9B"/>
    <w:rsid w:val="002139A9"/>
    <w:rsid w:val="00222391"/>
    <w:rsid w:val="00222A90"/>
    <w:rsid w:val="00222FA9"/>
    <w:rsid w:val="0022457F"/>
    <w:rsid w:val="00225BFC"/>
    <w:rsid w:val="00225CD6"/>
    <w:rsid w:val="0022711C"/>
    <w:rsid w:val="002305F4"/>
    <w:rsid w:val="00230B67"/>
    <w:rsid w:val="00233E6E"/>
    <w:rsid w:val="002360B2"/>
    <w:rsid w:val="00244C2B"/>
    <w:rsid w:val="00246B3F"/>
    <w:rsid w:val="00250FCD"/>
    <w:rsid w:val="00252C1C"/>
    <w:rsid w:val="00255A34"/>
    <w:rsid w:val="0026291C"/>
    <w:rsid w:val="002662EA"/>
    <w:rsid w:val="00272745"/>
    <w:rsid w:val="0027778F"/>
    <w:rsid w:val="00281266"/>
    <w:rsid w:val="00281448"/>
    <w:rsid w:val="00285B52"/>
    <w:rsid w:val="002870E6"/>
    <w:rsid w:val="002901F2"/>
    <w:rsid w:val="002907C8"/>
    <w:rsid w:val="0029252F"/>
    <w:rsid w:val="002946E0"/>
    <w:rsid w:val="00294E00"/>
    <w:rsid w:val="00295DAC"/>
    <w:rsid w:val="0029790C"/>
    <w:rsid w:val="002A12A1"/>
    <w:rsid w:val="002A2B99"/>
    <w:rsid w:val="002A4117"/>
    <w:rsid w:val="002A4136"/>
    <w:rsid w:val="002B047F"/>
    <w:rsid w:val="002B1303"/>
    <w:rsid w:val="002B3FD8"/>
    <w:rsid w:val="002C21A3"/>
    <w:rsid w:val="002C2309"/>
    <w:rsid w:val="002C2962"/>
    <w:rsid w:val="002C31C6"/>
    <w:rsid w:val="002C682C"/>
    <w:rsid w:val="002D11E5"/>
    <w:rsid w:val="002D16C4"/>
    <w:rsid w:val="002D1D82"/>
    <w:rsid w:val="002D2B8B"/>
    <w:rsid w:val="002D39C1"/>
    <w:rsid w:val="002D6F4F"/>
    <w:rsid w:val="002E282A"/>
    <w:rsid w:val="002E5B8A"/>
    <w:rsid w:val="002F1C9E"/>
    <w:rsid w:val="002F63CF"/>
    <w:rsid w:val="002F7EA3"/>
    <w:rsid w:val="00301AF3"/>
    <w:rsid w:val="0030345F"/>
    <w:rsid w:val="003054B0"/>
    <w:rsid w:val="00305D89"/>
    <w:rsid w:val="00307C8B"/>
    <w:rsid w:val="00314183"/>
    <w:rsid w:val="003145A4"/>
    <w:rsid w:val="00314C5F"/>
    <w:rsid w:val="00321735"/>
    <w:rsid w:val="00321991"/>
    <w:rsid w:val="00322702"/>
    <w:rsid w:val="00330064"/>
    <w:rsid w:val="00335B96"/>
    <w:rsid w:val="00336CBF"/>
    <w:rsid w:val="003376F5"/>
    <w:rsid w:val="00343B9D"/>
    <w:rsid w:val="0034482F"/>
    <w:rsid w:val="0034602B"/>
    <w:rsid w:val="00347B03"/>
    <w:rsid w:val="0035074D"/>
    <w:rsid w:val="00350E56"/>
    <w:rsid w:val="00352569"/>
    <w:rsid w:val="0035311A"/>
    <w:rsid w:val="00354C77"/>
    <w:rsid w:val="003605D6"/>
    <w:rsid w:val="00361371"/>
    <w:rsid w:val="003627CA"/>
    <w:rsid w:val="00363D11"/>
    <w:rsid w:val="00364E01"/>
    <w:rsid w:val="00366105"/>
    <w:rsid w:val="003705C3"/>
    <w:rsid w:val="0037279D"/>
    <w:rsid w:val="00375906"/>
    <w:rsid w:val="00375CAB"/>
    <w:rsid w:val="003768B3"/>
    <w:rsid w:val="0037726B"/>
    <w:rsid w:val="0038079C"/>
    <w:rsid w:val="00381A9C"/>
    <w:rsid w:val="00381BBD"/>
    <w:rsid w:val="00383902"/>
    <w:rsid w:val="00383F4F"/>
    <w:rsid w:val="003849FE"/>
    <w:rsid w:val="003863F2"/>
    <w:rsid w:val="0039050C"/>
    <w:rsid w:val="00392608"/>
    <w:rsid w:val="00393F2C"/>
    <w:rsid w:val="003947E0"/>
    <w:rsid w:val="00395852"/>
    <w:rsid w:val="00395A43"/>
    <w:rsid w:val="00397103"/>
    <w:rsid w:val="003972D5"/>
    <w:rsid w:val="003A312F"/>
    <w:rsid w:val="003A55E2"/>
    <w:rsid w:val="003A6105"/>
    <w:rsid w:val="003B3AFF"/>
    <w:rsid w:val="003B6CB0"/>
    <w:rsid w:val="003C0318"/>
    <w:rsid w:val="003C24B2"/>
    <w:rsid w:val="003C24C5"/>
    <w:rsid w:val="003C3F35"/>
    <w:rsid w:val="003C76A9"/>
    <w:rsid w:val="003D0C9E"/>
    <w:rsid w:val="003D2D7C"/>
    <w:rsid w:val="003D3D5C"/>
    <w:rsid w:val="003E4F2D"/>
    <w:rsid w:val="003F4364"/>
    <w:rsid w:val="003F5AA2"/>
    <w:rsid w:val="003F5E95"/>
    <w:rsid w:val="003F6053"/>
    <w:rsid w:val="00406D69"/>
    <w:rsid w:val="00406D8A"/>
    <w:rsid w:val="00407174"/>
    <w:rsid w:val="00411E0E"/>
    <w:rsid w:val="00414AAF"/>
    <w:rsid w:val="004176B9"/>
    <w:rsid w:val="00417CC7"/>
    <w:rsid w:val="00420212"/>
    <w:rsid w:val="00420AF4"/>
    <w:rsid w:val="00425808"/>
    <w:rsid w:val="00426744"/>
    <w:rsid w:val="00432F41"/>
    <w:rsid w:val="00440D99"/>
    <w:rsid w:val="00445CDB"/>
    <w:rsid w:val="00446839"/>
    <w:rsid w:val="00446B89"/>
    <w:rsid w:val="00452BD8"/>
    <w:rsid w:val="00455756"/>
    <w:rsid w:val="0045653C"/>
    <w:rsid w:val="00456670"/>
    <w:rsid w:val="004727A0"/>
    <w:rsid w:val="00477B05"/>
    <w:rsid w:val="004845F0"/>
    <w:rsid w:val="00484722"/>
    <w:rsid w:val="00487461"/>
    <w:rsid w:val="00494057"/>
    <w:rsid w:val="00495B59"/>
    <w:rsid w:val="004A4188"/>
    <w:rsid w:val="004A49A2"/>
    <w:rsid w:val="004A7041"/>
    <w:rsid w:val="004A7D57"/>
    <w:rsid w:val="004B131F"/>
    <w:rsid w:val="004B1863"/>
    <w:rsid w:val="004B2612"/>
    <w:rsid w:val="004B2D9A"/>
    <w:rsid w:val="004B346F"/>
    <w:rsid w:val="004B3E97"/>
    <w:rsid w:val="004C05EF"/>
    <w:rsid w:val="004C262E"/>
    <w:rsid w:val="004C3D59"/>
    <w:rsid w:val="004D356A"/>
    <w:rsid w:val="004D6838"/>
    <w:rsid w:val="004E0284"/>
    <w:rsid w:val="004E4238"/>
    <w:rsid w:val="004E628C"/>
    <w:rsid w:val="004E6A64"/>
    <w:rsid w:val="004F0465"/>
    <w:rsid w:val="004F21E6"/>
    <w:rsid w:val="004F36E9"/>
    <w:rsid w:val="004F4A36"/>
    <w:rsid w:val="004F4C25"/>
    <w:rsid w:val="004F6B8D"/>
    <w:rsid w:val="00502F10"/>
    <w:rsid w:val="00506AB2"/>
    <w:rsid w:val="0051574C"/>
    <w:rsid w:val="0051595F"/>
    <w:rsid w:val="0051766F"/>
    <w:rsid w:val="00520883"/>
    <w:rsid w:val="00520F83"/>
    <w:rsid w:val="005212EA"/>
    <w:rsid w:val="0052145B"/>
    <w:rsid w:val="00522597"/>
    <w:rsid w:val="00522D09"/>
    <w:rsid w:val="00522E32"/>
    <w:rsid w:val="00522F7D"/>
    <w:rsid w:val="00523386"/>
    <w:rsid w:val="0052398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69EA"/>
    <w:rsid w:val="0055230E"/>
    <w:rsid w:val="00554C0F"/>
    <w:rsid w:val="00554C62"/>
    <w:rsid w:val="005572C2"/>
    <w:rsid w:val="00557BA4"/>
    <w:rsid w:val="00562E05"/>
    <w:rsid w:val="00567001"/>
    <w:rsid w:val="00567F56"/>
    <w:rsid w:val="0057727F"/>
    <w:rsid w:val="00582B02"/>
    <w:rsid w:val="00583C1E"/>
    <w:rsid w:val="00590235"/>
    <w:rsid w:val="00590C4F"/>
    <w:rsid w:val="00590ED9"/>
    <w:rsid w:val="00592185"/>
    <w:rsid w:val="005929B0"/>
    <w:rsid w:val="00593276"/>
    <w:rsid w:val="00597444"/>
    <w:rsid w:val="005A550D"/>
    <w:rsid w:val="005A6AF3"/>
    <w:rsid w:val="005B0639"/>
    <w:rsid w:val="005B30BF"/>
    <w:rsid w:val="005B31A2"/>
    <w:rsid w:val="005B416F"/>
    <w:rsid w:val="005B42B3"/>
    <w:rsid w:val="005B6369"/>
    <w:rsid w:val="005C050F"/>
    <w:rsid w:val="005C1844"/>
    <w:rsid w:val="005C2343"/>
    <w:rsid w:val="005C45A0"/>
    <w:rsid w:val="005C6F0F"/>
    <w:rsid w:val="005D0598"/>
    <w:rsid w:val="005D10AC"/>
    <w:rsid w:val="005D13BB"/>
    <w:rsid w:val="005D54B3"/>
    <w:rsid w:val="005D6229"/>
    <w:rsid w:val="005D6DD6"/>
    <w:rsid w:val="005D78FF"/>
    <w:rsid w:val="005D7A29"/>
    <w:rsid w:val="005E3D38"/>
    <w:rsid w:val="005E4480"/>
    <w:rsid w:val="005E4E23"/>
    <w:rsid w:val="005E5B21"/>
    <w:rsid w:val="005E6793"/>
    <w:rsid w:val="005E77C8"/>
    <w:rsid w:val="005F11DF"/>
    <w:rsid w:val="005F5762"/>
    <w:rsid w:val="00600709"/>
    <w:rsid w:val="00602ED8"/>
    <w:rsid w:val="00603609"/>
    <w:rsid w:val="00606462"/>
    <w:rsid w:val="006122CB"/>
    <w:rsid w:val="00620639"/>
    <w:rsid w:val="00623871"/>
    <w:rsid w:val="00626210"/>
    <w:rsid w:val="00630E76"/>
    <w:rsid w:val="006335E3"/>
    <w:rsid w:val="0063517B"/>
    <w:rsid w:val="00636723"/>
    <w:rsid w:val="00636D8C"/>
    <w:rsid w:val="00642534"/>
    <w:rsid w:val="006459F8"/>
    <w:rsid w:val="00646665"/>
    <w:rsid w:val="0065453B"/>
    <w:rsid w:val="006576C9"/>
    <w:rsid w:val="00662258"/>
    <w:rsid w:val="00663DC3"/>
    <w:rsid w:val="0066405A"/>
    <w:rsid w:val="00665F33"/>
    <w:rsid w:val="006665C6"/>
    <w:rsid w:val="006711A2"/>
    <w:rsid w:val="00681F85"/>
    <w:rsid w:val="00682921"/>
    <w:rsid w:val="00683184"/>
    <w:rsid w:val="0068364C"/>
    <w:rsid w:val="006879E3"/>
    <w:rsid w:val="00691715"/>
    <w:rsid w:val="00693367"/>
    <w:rsid w:val="006A3496"/>
    <w:rsid w:val="006A50F1"/>
    <w:rsid w:val="006A5D28"/>
    <w:rsid w:val="006B01B3"/>
    <w:rsid w:val="006B1770"/>
    <w:rsid w:val="006B2F77"/>
    <w:rsid w:val="006B5A3D"/>
    <w:rsid w:val="006B6516"/>
    <w:rsid w:val="006C28A9"/>
    <w:rsid w:val="006D0CBF"/>
    <w:rsid w:val="006D27B8"/>
    <w:rsid w:val="006D3469"/>
    <w:rsid w:val="006D55ED"/>
    <w:rsid w:val="006E299F"/>
    <w:rsid w:val="006E7D6A"/>
    <w:rsid w:val="006F1901"/>
    <w:rsid w:val="006F1EED"/>
    <w:rsid w:val="006F242C"/>
    <w:rsid w:val="006F3D73"/>
    <w:rsid w:val="006F4EA1"/>
    <w:rsid w:val="007012A9"/>
    <w:rsid w:val="00702471"/>
    <w:rsid w:val="007031B1"/>
    <w:rsid w:val="00711626"/>
    <w:rsid w:val="00714135"/>
    <w:rsid w:val="00715832"/>
    <w:rsid w:val="00715DAB"/>
    <w:rsid w:val="00716709"/>
    <w:rsid w:val="00716E7C"/>
    <w:rsid w:val="00721DF7"/>
    <w:rsid w:val="007224EF"/>
    <w:rsid w:val="00726BB0"/>
    <w:rsid w:val="00727D19"/>
    <w:rsid w:val="0073108B"/>
    <w:rsid w:val="00731A4F"/>
    <w:rsid w:val="00733FCD"/>
    <w:rsid w:val="00734039"/>
    <w:rsid w:val="007345B0"/>
    <w:rsid w:val="00735112"/>
    <w:rsid w:val="0073595E"/>
    <w:rsid w:val="0073657E"/>
    <w:rsid w:val="00737DBF"/>
    <w:rsid w:val="00740C44"/>
    <w:rsid w:val="00741411"/>
    <w:rsid w:val="0074308B"/>
    <w:rsid w:val="00744A67"/>
    <w:rsid w:val="0074538C"/>
    <w:rsid w:val="007465DE"/>
    <w:rsid w:val="00747843"/>
    <w:rsid w:val="00750FA1"/>
    <w:rsid w:val="0075452F"/>
    <w:rsid w:val="00756E20"/>
    <w:rsid w:val="00761913"/>
    <w:rsid w:val="00764993"/>
    <w:rsid w:val="00764B43"/>
    <w:rsid w:val="007651B9"/>
    <w:rsid w:val="0077284A"/>
    <w:rsid w:val="0077307C"/>
    <w:rsid w:val="00782158"/>
    <w:rsid w:val="00782D22"/>
    <w:rsid w:val="00785839"/>
    <w:rsid w:val="00787797"/>
    <w:rsid w:val="00787FDD"/>
    <w:rsid w:val="00790F39"/>
    <w:rsid w:val="00793AA1"/>
    <w:rsid w:val="00794BB8"/>
    <w:rsid w:val="007A10EF"/>
    <w:rsid w:val="007A1154"/>
    <w:rsid w:val="007A2D40"/>
    <w:rsid w:val="007A3655"/>
    <w:rsid w:val="007A7595"/>
    <w:rsid w:val="007A7CB4"/>
    <w:rsid w:val="007B11B7"/>
    <w:rsid w:val="007B409D"/>
    <w:rsid w:val="007B6503"/>
    <w:rsid w:val="007C27EC"/>
    <w:rsid w:val="007C32F6"/>
    <w:rsid w:val="007C78A2"/>
    <w:rsid w:val="007D0DB2"/>
    <w:rsid w:val="007D1E44"/>
    <w:rsid w:val="007D3BEF"/>
    <w:rsid w:val="007D4CA0"/>
    <w:rsid w:val="007D5AB4"/>
    <w:rsid w:val="007D796D"/>
    <w:rsid w:val="007E134E"/>
    <w:rsid w:val="007E2A7C"/>
    <w:rsid w:val="007E3BAD"/>
    <w:rsid w:val="007E6D06"/>
    <w:rsid w:val="007F56E3"/>
    <w:rsid w:val="008036F8"/>
    <w:rsid w:val="00803A08"/>
    <w:rsid w:val="0080727C"/>
    <w:rsid w:val="00807C71"/>
    <w:rsid w:val="008119C2"/>
    <w:rsid w:val="008122E6"/>
    <w:rsid w:val="008132A8"/>
    <w:rsid w:val="008135A4"/>
    <w:rsid w:val="00815C6E"/>
    <w:rsid w:val="008160E4"/>
    <w:rsid w:val="00817D8C"/>
    <w:rsid w:val="00837288"/>
    <w:rsid w:val="00837E14"/>
    <w:rsid w:val="0084059A"/>
    <w:rsid w:val="00841319"/>
    <w:rsid w:val="008424E2"/>
    <w:rsid w:val="00843244"/>
    <w:rsid w:val="00844498"/>
    <w:rsid w:val="008525A9"/>
    <w:rsid w:val="008575E2"/>
    <w:rsid w:val="008619FA"/>
    <w:rsid w:val="0086234A"/>
    <w:rsid w:val="0086254A"/>
    <w:rsid w:val="00863DDC"/>
    <w:rsid w:val="00864117"/>
    <w:rsid w:val="008642E0"/>
    <w:rsid w:val="008655FE"/>
    <w:rsid w:val="00866E50"/>
    <w:rsid w:val="0086762E"/>
    <w:rsid w:val="008716AE"/>
    <w:rsid w:val="00875569"/>
    <w:rsid w:val="008767C7"/>
    <w:rsid w:val="0087757F"/>
    <w:rsid w:val="00877F0E"/>
    <w:rsid w:val="00882453"/>
    <w:rsid w:val="008828E1"/>
    <w:rsid w:val="00885616"/>
    <w:rsid w:val="00886876"/>
    <w:rsid w:val="008901FD"/>
    <w:rsid w:val="00890E1D"/>
    <w:rsid w:val="008917D2"/>
    <w:rsid w:val="0089547B"/>
    <w:rsid w:val="008A471E"/>
    <w:rsid w:val="008A5970"/>
    <w:rsid w:val="008B06E0"/>
    <w:rsid w:val="008B1EB0"/>
    <w:rsid w:val="008B40E4"/>
    <w:rsid w:val="008B5B4F"/>
    <w:rsid w:val="008B5ECC"/>
    <w:rsid w:val="008B7306"/>
    <w:rsid w:val="008C2959"/>
    <w:rsid w:val="008C3AB4"/>
    <w:rsid w:val="008C4323"/>
    <w:rsid w:val="008C4A6B"/>
    <w:rsid w:val="008C65FB"/>
    <w:rsid w:val="008D06CA"/>
    <w:rsid w:val="008D06CE"/>
    <w:rsid w:val="008D087A"/>
    <w:rsid w:val="008D1286"/>
    <w:rsid w:val="008D2E5A"/>
    <w:rsid w:val="008D439D"/>
    <w:rsid w:val="008D48B1"/>
    <w:rsid w:val="008D5F7A"/>
    <w:rsid w:val="008E0F06"/>
    <w:rsid w:val="008E395A"/>
    <w:rsid w:val="008E7CCB"/>
    <w:rsid w:val="008E7FDA"/>
    <w:rsid w:val="008F0517"/>
    <w:rsid w:val="008F10E4"/>
    <w:rsid w:val="008F3678"/>
    <w:rsid w:val="008F4ED5"/>
    <w:rsid w:val="008F5033"/>
    <w:rsid w:val="008F57F5"/>
    <w:rsid w:val="008F7A7D"/>
    <w:rsid w:val="00900D5A"/>
    <w:rsid w:val="009012F9"/>
    <w:rsid w:val="00901436"/>
    <w:rsid w:val="00902129"/>
    <w:rsid w:val="00902184"/>
    <w:rsid w:val="00903570"/>
    <w:rsid w:val="009068D6"/>
    <w:rsid w:val="00906F8B"/>
    <w:rsid w:val="0091257E"/>
    <w:rsid w:val="00913623"/>
    <w:rsid w:val="009139A1"/>
    <w:rsid w:val="00917640"/>
    <w:rsid w:val="00921B24"/>
    <w:rsid w:val="00921BF1"/>
    <w:rsid w:val="00924220"/>
    <w:rsid w:val="00925EEA"/>
    <w:rsid w:val="00926F82"/>
    <w:rsid w:val="00927102"/>
    <w:rsid w:val="00930777"/>
    <w:rsid w:val="00930DD2"/>
    <w:rsid w:val="00933AB2"/>
    <w:rsid w:val="00933EEB"/>
    <w:rsid w:val="00934FB5"/>
    <w:rsid w:val="009360E1"/>
    <w:rsid w:val="00937028"/>
    <w:rsid w:val="0094165C"/>
    <w:rsid w:val="00942EB5"/>
    <w:rsid w:val="00943CFB"/>
    <w:rsid w:val="00950B86"/>
    <w:rsid w:val="0095235F"/>
    <w:rsid w:val="009531CA"/>
    <w:rsid w:val="009534FF"/>
    <w:rsid w:val="00955606"/>
    <w:rsid w:val="00955810"/>
    <w:rsid w:val="0096470C"/>
    <w:rsid w:val="00965DF3"/>
    <w:rsid w:val="00966D6B"/>
    <w:rsid w:val="009703FC"/>
    <w:rsid w:val="00970BFF"/>
    <w:rsid w:val="009750F8"/>
    <w:rsid w:val="00980E79"/>
    <w:rsid w:val="00980F53"/>
    <w:rsid w:val="00983990"/>
    <w:rsid w:val="00983C82"/>
    <w:rsid w:val="009851D4"/>
    <w:rsid w:val="009862C9"/>
    <w:rsid w:val="00987B03"/>
    <w:rsid w:val="00987FB5"/>
    <w:rsid w:val="00993653"/>
    <w:rsid w:val="00994219"/>
    <w:rsid w:val="00995B16"/>
    <w:rsid w:val="009975D3"/>
    <w:rsid w:val="009A185E"/>
    <w:rsid w:val="009A2775"/>
    <w:rsid w:val="009A3868"/>
    <w:rsid w:val="009A3D73"/>
    <w:rsid w:val="009B4F9A"/>
    <w:rsid w:val="009B7BEC"/>
    <w:rsid w:val="009C0140"/>
    <w:rsid w:val="009C0FA4"/>
    <w:rsid w:val="009C257D"/>
    <w:rsid w:val="009C2A2E"/>
    <w:rsid w:val="009C2E39"/>
    <w:rsid w:val="009C7452"/>
    <w:rsid w:val="009D1002"/>
    <w:rsid w:val="009D1DA1"/>
    <w:rsid w:val="009D4F9A"/>
    <w:rsid w:val="009D5627"/>
    <w:rsid w:val="009E14AF"/>
    <w:rsid w:val="009E22CA"/>
    <w:rsid w:val="009E7915"/>
    <w:rsid w:val="009F0D17"/>
    <w:rsid w:val="009F1772"/>
    <w:rsid w:val="009F1A69"/>
    <w:rsid w:val="00A01C37"/>
    <w:rsid w:val="00A03A42"/>
    <w:rsid w:val="00A125B2"/>
    <w:rsid w:val="00A171C9"/>
    <w:rsid w:val="00A20732"/>
    <w:rsid w:val="00A21ECB"/>
    <w:rsid w:val="00A23132"/>
    <w:rsid w:val="00A2323A"/>
    <w:rsid w:val="00A2387B"/>
    <w:rsid w:val="00A261CD"/>
    <w:rsid w:val="00A30E99"/>
    <w:rsid w:val="00A31038"/>
    <w:rsid w:val="00A34CB4"/>
    <w:rsid w:val="00A355A4"/>
    <w:rsid w:val="00A367E5"/>
    <w:rsid w:val="00A4303B"/>
    <w:rsid w:val="00A44259"/>
    <w:rsid w:val="00A442F7"/>
    <w:rsid w:val="00A445E3"/>
    <w:rsid w:val="00A4591E"/>
    <w:rsid w:val="00A45EFB"/>
    <w:rsid w:val="00A47BD4"/>
    <w:rsid w:val="00A53730"/>
    <w:rsid w:val="00A53A7F"/>
    <w:rsid w:val="00A53E72"/>
    <w:rsid w:val="00A53ECC"/>
    <w:rsid w:val="00A569F3"/>
    <w:rsid w:val="00A578CB"/>
    <w:rsid w:val="00A61510"/>
    <w:rsid w:val="00A65D58"/>
    <w:rsid w:val="00A66639"/>
    <w:rsid w:val="00A70BD9"/>
    <w:rsid w:val="00A723AF"/>
    <w:rsid w:val="00A72988"/>
    <w:rsid w:val="00A73CA4"/>
    <w:rsid w:val="00A74E95"/>
    <w:rsid w:val="00A77554"/>
    <w:rsid w:val="00A81ED1"/>
    <w:rsid w:val="00A856E2"/>
    <w:rsid w:val="00A857FF"/>
    <w:rsid w:val="00A9025C"/>
    <w:rsid w:val="00A90EE4"/>
    <w:rsid w:val="00A91D77"/>
    <w:rsid w:val="00A93EB6"/>
    <w:rsid w:val="00A97ED1"/>
    <w:rsid w:val="00AB1A1D"/>
    <w:rsid w:val="00AB22E8"/>
    <w:rsid w:val="00AB435E"/>
    <w:rsid w:val="00AB6839"/>
    <w:rsid w:val="00AB7ABE"/>
    <w:rsid w:val="00AC08DE"/>
    <w:rsid w:val="00AC1216"/>
    <w:rsid w:val="00AC16B1"/>
    <w:rsid w:val="00AC17BF"/>
    <w:rsid w:val="00AC29F4"/>
    <w:rsid w:val="00AC4130"/>
    <w:rsid w:val="00AC52BC"/>
    <w:rsid w:val="00AC6097"/>
    <w:rsid w:val="00AC687F"/>
    <w:rsid w:val="00AD0CA3"/>
    <w:rsid w:val="00AD2DD1"/>
    <w:rsid w:val="00AD3CE8"/>
    <w:rsid w:val="00AD50C1"/>
    <w:rsid w:val="00AD5549"/>
    <w:rsid w:val="00AD64C2"/>
    <w:rsid w:val="00AD7C81"/>
    <w:rsid w:val="00AE0287"/>
    <w:rsid w:val="00AE1125"/>
    <w:rsid w:val="00AF03B9"/>
    <w:rsid w:val="00AF0A17"/>
    <w:rsid w:val="00AF2C17"/>
    <w:rsid w:val="00AF353E"/>
    <w:rsid w:val="00AF3EE7"/>
    <w:rsid w:val="00AF586A"/>
    <w:rsid w:val="00B00646"/>
    <w:rsid w:val="00B02F27"/>
    <w:rsid w:val="00B03DA1"/>
    <w:rsid w:val="00B06931"/>
    <w:rsid w:val="00B16AC1"/>
    <w:rsid w:val="00B1773C"/>
    <w:rsid w:val="00B177F0"/>
    <w:rsid w:val="00B17EEC"/>
    <w:rsid w:val="00B23CFF"/>
    <w:rsid w:val="00B256AE"/>
    <w:rsid w:val="00B274DD"/>
    <w:rsid w:val="00B338F0"/>
    <w:rsid w:val="00B33B7B"/>
    <w:rsid w:val="00B36A62"/>
    <w:rsid w:val="00B425A7"/>
    <w:rsid w:val="00B427DD"/>
    <w:rsid w:val="00B42803"/>
    <w:rsid w:val="00B46159"/>
    <w:rsid w:val="00B55090"/>
    <w:rsid w:val="00B56651"/>
    <w:rsid w:val="00B640F0"/>
    <w:rsid w:val="00B64C00"/>
    <w:rsid w:val="00B73AA4"/>
    <w:rsid w:val="00B73C93"/>
    <w:rsid w:val="00B74399"/>
    <w:rsid w:val="00B75397"/>
    <w:rsid w:val="00B851C1"/>
    <w:rsid w:val="00B87F94"/>
    <w:rsid w:val="00B9128A"/>
    <w:rsid w:val="00B9160E"/>
    <w:rsid w:val="00B923BA"/>
    <w:rsid w:val="00B9447E"/>
    <w:rsid w:val="00BA2EC8"/>
    <w:rsid w:val="00BA57C5"/>
    <w:rsid w:val="00BB0BCC"/>
    <w:rsid w:val="00BB702F"/>
    <w:rsid w:val="00BC27EE"/>
    <w:rsid w:val="00BC3089"/>
    <w:rsid w:val="00BC4442"/>
    <w:rsid w:val="00BC55DB"/>
    <w:rsid w:val="00BD181A"/>
    <w:rsid w:val="00BD2F2D"/>
    <w:rsid w:val="00BD36AE"/>
    <w:rsid w:val="00BE1D1F"/>
    <w:rsid w:val="00BE4C39"/>
    <w:rsid w:val="00BE7D4F"/>
    <w:rsid w:val="00BF06CC"/>
    <w:rsid w:val="00BF0C15"/>
    <w:rsid w:val="00BF2040"/>
    <w:rsid w:val="00BF27B3"/>
    <w:rsid w:val="00BF342C"/>
    <w:rsid w:val="00BF542D"/>
    <w:rsid w:val="00C020D0"/>
    <w:rsid w:val="00C04E06"/>
    <w:rsid w:val="00C11F4B"/>
    <w:rsid w:val="00C13B3C"/>
    <w:rsid w:val="00C2311C"/>
    <w:rsid w:val="00C23985"/>
    <w:rsid w:val="00C24057"/>
    <w:rsid w:val="00C25843"/>
    <w:rsid w:val="00C27C5E"/>
    <w:rsid w:val="00C307BF"/>
    <w:rsid w:val="00C3458C"/>
    <w:rsid w:val="00C36031"/>
    <w:rsid w:val="00C3603F"/>
    <w:rsid w:val="00C363DB"/>
    <w:rsid w:val="00C367E7"/>
    <w:rsid w:val="00C3731F"/>
    <w:rsid w:val="00C37AB9"/>
    <w:rsid w:val="00C415B5"/>
    <w:rsid w:val="00C51B0B"/>
    <w:rsid w:val="00C533E0"/>
    <w:rsid w:val="00C5378E"/>
    <w:rsid w:val="00C54A7B"/>
    <w:rsid w:val="00C556AD"/>
    <w:rsid w:val="00C55DC2"/>
    <w:rsid w:val="00C577FC"/>
    <w:rsid w:val="00C60642"/>
    <w:rsid w:val="00C62725"/>
    <w:rsid w:val="00C65317"/>
    <w:rsid w:val="00C66835"/>
    <w:rsid w:val="00C70707"/>
    <w:rsid w:val="00C711C4"/>
    <w:rsid w:val="00C716E2"/>
    <w:rsid w:val="00C76814"/>
    <w:rsid w:val="00C76948"/>
    <w:rsid w:val="00C778EF"/>
    <w:rsid w:val="00C8158F"/>
    <w:rsid w:val="00C8275F"/>
    <w:rsid w:val="00C86A29"/>
    <w:rsid w:val="00C872BD"/>
    <w:rsid w:val="00C87A47"/>
    <w:rsid w:val="00C87BF1"/>
    <w:rsid w:val="00C91A09"/>
    <w:rsid w:val="00C91D28"/>
    <w:rsid w:val="00C94086"/>
    <w:rsid w:val="00C940CB"/>
    <w:rsid w:val="00C94223"/>
    <w:rsid w:val="00C95790"/>
    <w:rsid w:val="00C96329"/>
    <w:rsid w:val="00C96FBE"/>
    <w:rsid w:val="00CA2843"/>
    <w:rsid w:val="00CA38AC"/>
    <w:rsid w:val="00CA4111"/>
    <w:rsid w:val="00CA74C1"/>
    <w:rsid w:val="00CA7781"/>
    <w:rsid w:val="00CB60AF"/>
    <w:rsid w:val="00CC0F82"/>
    <w:rsid w:val="00CC2DB7"/>
    <w:rsid w:val="00CC479E"/>
    <w:rsid w:val="00CC5AC7"/>
    <w:rsid w:val="00CC5D99"/>
    <w:rsid w:val="00CC6289"/>
    <w:rsid w:val="00CC726B"/>
    <w:rsid w:val="00CD00AD"/>
    <w:rsid w:val="00CD0D65"/>
    <w:rsid w:val="00CD16B8"/>
    <w:rsid w:val="00CD1B26"/>
    <w:rsid w:val="00CD3FE9"/>
    <w:rsid w:val="00CD42AD"/>
    <w:rsid w:val="00CE37C4"/>
    <w:rsid w:val="00CE51B3"/>
    <w:rsid w:val="00CE57C1"/>
    <w:rsid w:val="00CE7FA6"/>
    <w:rsid w:val="00CF0915"/>
    <w:rsid w:val="00CF2537"/>
    <w:rsid w:val="00CF37C6"/>
    <w:rsid w:val="00CF4B2D"/>
    <w:rsid w:val="00CF709A"/>
    <w:rsid w:val="00D00679"/>
    <w:rsid w:val="00D0179A"/>
    <w:rsid w:val="00D0517E"/>
    <w:rsid w:val="00D15549"/>
    <w:rsid w:val="00D17B19"/>
    <w:rsid w:val="00D24661"/>
    <w:rsid w:val="00D24F93"/>
    <w:rsid w:val="00D27AF0"/>
    <w:rsid w:val="00D3069F"/>
    <w:rsid w:val="00D322E9"/>
    <w:rsid w:val="00D3397C"/>
    <w:rsid w:val="00D34169"/>
    <w:rsid w:val="00D34F10"/>
    <w:rsid w:val="00D35366"/>
    <w:rsid w:val="00D3542E"/>
    <w:rsid w:val="00D35822"/>
    <w:rsid w:val="00D40B95"/>
    <w:rsid w:val="00D42FD0"/>
    <w:rsid w:val="00D43AA4"/>
    <w:rsid w:val="00D45952"/>
    <w:rsid w:val="00D46539"/>
    <w:rsid w:val="00D46AEA"/>
    <w:rsid w:val="00D50C50"/>
    <w:rsid w:val="00D52C90"/>
    <w:rsid w:val="00D5563E"/>
    <w:rsid w:val="00D55B11"/>
    <w:rsid w:val="00D56023"/>
    <w:rsid w:val="00D56A6D"/>
    <w:rsid w:val="00D56EBD"/>
    <w:rsid w:val="00D60F86"/>
    <w:rsid w:val="00D6109A"/>
    <w:rsid w:val="00D6311F"/>
    <w:rsid w:val="00D66113"/>
    <w:rsid w:val="00D762B3"/>
    <w:rsid w:val="00D76AA8"/>
    <w:rsid w:val="00D847A9"/>
    <w:rsid w:val="00D852A9"/>
    <w:rsid w:val="00D85A48"/>
    <w:rsid w:val="00D864F8"/>
    <w:rsid w:val="00D8721C"/>
    <w:rsid w:val="00D903E1"/>
    <w:rsid w:val="00D9368C"/>
    <w:rsid w:val="00D95725"/>
    <w:rsid w:val="00D96712"/>
    <w:rsid w:val="00DA51E6"/>
    <w:rsid w:val="00DA63B4"/>
    <w:rsid w:val="00DB0754"/>
    <w:rsid w:val="00DB3F7E"/>
    <w:rsid w:val="00DB414E"/>
    <w:rsid w:val="00DB590C"/>
    <w:rsid w:val="00DB593B"/>
    <w:rsid w:val="00DB6231"/>
    <w:rsid w:val="00DB7534"/>
    <w:rsid w:val="00DB7AA3"/>
    <w:rsid w:val="00DC0F18"/>
    <w:rsid w:val="00DC38AC"/>
    <w:rsid w:val="00DC3942"/>
    <w:rsid w:val="00DC639B"/>
    <w:rsid w:val="00DD04A9"/>
    <w:rsid w:val="00DD0C7F"/>
    <w:rsid w:val="00DD134F"/>
    <w:rsid w:val="00DD1A47"/>
    <w:rsid w:val="00DD4A7A"/>
    <w:rsid w:val="00DE673E"/>
    <w:rsid w:val="00DE7476"/>
    <w:rsid w:val="00DE7911"/>
    <w:rsid w:val="00DF09A2"/>
    <w:rsid w:val="00DF0B33"/>
    <w:rsid w:val="00DF0E00"/>
    <w:rsid w:val="00DF1AE3"/>
    <w:rsid w:val="00DF60C0"/>
    <w:rsid w:val="00DF6C3C"/>
    <w:rsid w:val="00DF742B"/>
    <w:rsid w:val="00DF763E"/>
    <w:rsid w:val="00E01493"/>
    <w:rsid w:val="00E01612"/>
    <w:rsid w:val="00E0195E"/>
    <w:rsid w:val="00E0262C"/>
    <w:rsid w:val="00E0268F"/>
    <w:rsid w:val="00E03091"/>
    <w:rsid w:val="00E074B9"/>
    <w:rsid w:val="00E1520C"/>
    <w:rsid w:val="00E1659A"/>
    <w:rsid w:val="00E225C4"/>
    <w:rsid w:val="00E22EDB"/>
    <w:rsid w:val="00E2368D"/>
    <w:rsid w:val="00E25884"/>
    <w:rsid w:val="00E25FDE"/>
    <w:rsid w:val="00E279D0"/>
    <w:rsid w:val="00E30067"/>
    <w:rsid w:val="00E30EF5"/>
    <w:rsid w:val="00E31DF8"/>
    <w:rsid w:val="00E32A4A"/>
    <w:rsid w:val="00E32E19"/>
    <w:rsid w:val="00E33D43"/>
    <w:rsid w:val="00E33F5C"/>
    <w:rsid w:val="00E34CDE"/>
    <w:rsid w:val="00E368F9"/>
    <w:rsid w:val="00E36F06"/>
    <w:rsid w:val="00E40813"/>
    <w:rsid w:val="00E43EE4"/>
    <w:rsid w:val="00E44CB5"/>
    <w:rsid w:val="00E463A6"/>
    <w:rsid w:val="00E477CD"/>
    <w:rsid w:val="00E47933"/>
    <w:rsid w:val="00E51270"/>
    <w:rsid w:val="00E526F5"/>
    <w:rsid w:val="00E532E9"/>
    <w:rsid w:val="00E56161"/>
    <w:rsid w:val="00E603D3"/>
    <w:rsid w:val="00E615DC"/>
    <w:rsid w:val="00E63975"/>
    <w:rsid w:val="00E670E6"/>
    <w:rsid w:val="00E72153"/>
    <w:rsid w:val="00E74838"/>
    <w:rsid w:val="00E74C64"/>
    <w:rsid w:val="00E76947"/>
    <w:rsid w:val="00E80206"/>
    <w:rsid w:val="00E82357"/>
    <w:rsid w:val="00E84BBE"/>
    <w:rsid w:val="00E850C2"/>
    <w:rsid w:val="00E870D8"/>
    <w:rsid w:val="00E8786F"/>
    <w:rsid w:val="00E92D7C"/>
    <w:rsid w:val="00E93D17"/>
    <w:rsid w:val="00E953B4"/>
    <w:rsid w:val="00E970B1"/>
    <w:rsid w:val="00EA0289"/>
    <w:rsid w:val="00EA0A83"/>
    <w:rsid w:val="00EA0E54"/>
    <w:rsid w:val="00EA1112"/>
    <w:rsid w:val="00EA111C"/>
    <w:rsid w:val="00EA2106"/>
    <w:rsid w:val="00EA31BD"/>
    <w:rsid w:val="00EA7A1B"/>
    <w:rsid w:val="00EB1D0B"/>
    <w:rsid w:val="00EB2FB8"/>
    <w:rsid w:val="00EB311F"/>
    <w:rsid w:val="00EB3135"/>
    <w:rsid w:val="00EB334E"/>
    <w:rsid w:val="00EB6EF2"/>
    <w:rsid w:val="00EC0D27"/>
    <w:rsid w:val="00EC0DD8"/>
    <w:rsid w:val="00EC26FF"/>
    <w:rsid w:val="00ED1FDB"/>
    <w:rsid w:val="00ED30DA"/>
    <w:rsid w:val="00ED3234"/>
    <w:rsid w:val="00ED3E82"/>
    <w:rsid w:val="00ED43E3"/>
    <w:rsid w:val="00ED6095"/>
    <w:rsid w:val="00ED76FE"/>
    <w:rsid w:val="00EE06DB"/>
    <w:rsid w:val="00EE18AC"/>
    <w:rsid w:val="00EE3D34"/>
    <w:rsid w:val="00EE7AC4"/>
    <w:rsid w:val="00EF47B3"/>
    <w:rsid w:val="00EF5148"/>
    <w:rsid w:val="00EF65EB"/>
    <w:rsid w:val="00F031B1"/>
    <w:rsid w:val="00F031C1"/>
    <w:rsid w:val="00F04F30"/>
    <w:rsid w:val="00F052D7"/>
    <w:rsid w:val="00F128E0"/>
    <w:rsid w:val="00F128FC"/>
    <w:rsid w:val="00F13D34"/>
    <w:rsid w:val="00F14FF3"/>
    <w:rsid w:val="00F15156"/>
    <w:rsid w:val="00F16316"/>
    <w:rsid w:val="00F20463"/>
    <w:rsid w:val="00F21B09"/>
    <w:rsid w:val="00F23D63"/>
    <w:rsid w:val="00F23E2C"/>
    <w:rsid w:val="00F253F1"/>
    <w:rsid w:val="00F301BC"/>
    <w:rsid w:val="00F3037D"/>
    <w:rsid w:val="00F32FDE"/>
    <w:rsid w:val="00F33999"/>
    <w:rsid w:val="00F3595F"/>
    <w:rsid w:val="00F40681"/>
    <w:rsid w:val="00F42838"/>
    <w:rsid w:val="00F42D6E"/>
    <w:rsid w:val="00F43768"/>
    <w:rsid w:val="00F43B78"/>
    <w:rsid w:val="00F43EA4"/>
    <w:rsid w:val="00F471E8"/>
    <w:rsid w:val="00F47825"/>
    <w:rsid w:val="00F50306"/>
    <w:rsid w:val="00F53C45"/>
    <w:rsid w:val="00F5402A"/>
    <w:rsid w:val="00F542CA"/>
    <w:rsid w:val="00F54CE8"/>
    <w:rsid w:val="00F57B8B"/>
    <w:rsid w:val="00F57BC4"/>
    <w:rsid w:val="00F60123"/>
    <w:rsid w:val="00F61934"/>
    <w:rsid w:val="00F63C51"/>
    <w:rsid w:val="00F65622"/>
    <w:rsid w:val="00F66710"/>
    <w:rsid w:val="00F7414D"/>
    <w:rsid w:val="00F74843"/>
    <w:rsid w:val="00F74D66"/>
    <w:rsid w:val="00F7574D"/>
    <w:rsid w:val="00F80D82"/>
    <w:rsid w:val="00F82B3B"/>
    <w:rsid w:val="00F845DB"/>
    <w:rsid w:val="00F86A2D"/>
    <w:rsid w:val="00F9038C"/>
    <w:rsid w:val="00F927F8"/>
    <w:rsid w:val="00F92AE4"/>
    <w:rsid w:val="00F95350"/>
    <w:rsid w:val="00F95632"/>
    <w:rsid w:val="00F969B2"/>
    <w:rsid w:val="00F96A76"/>
    <w:rsid w:val="00FA2106"/>
    <w:rsid w:val="00FA61D5"/>
    <w:rsid w:val="00FB16AE"/>
    <w:rsid w:val="00FB212F"/>
    <w:rsid w:val="00FB3C9D"/>
    <w:rsid w:val="00FB3F05"/>
    <w:rsid w:val="00FB509B"/>
    <w:rsid w:val="00FB517B"/>
    <w:rsid w:val="00FC0341"/>
    <w:rsid w:val="00FC1794"/>
    <w:rsid w:val="00FC2C28"/>
    <w:rsid w:val="00FC3836"/>
    <w:rsid w:val="00FC39FB"/>
    <w:rsid w:val="00FC4A29"/>
    <w:rsid w:val="00FC7607"/>
    <w:rsid w:val="00FC7C82"/>
    <w:rsid w:val="00FD12A2"/>
    <w:rsid w:val="00FD24D8"/>
    <w:rsid w:val="00FD2F73"/>
    <w:rsid w:val="00FD6598"/>
    <w:rsid w:val="00FD7CF8"/>
    <w:rsid w:val="00FE12E2"/>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2774</Words>
  <Characters>15812</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2013-03-18T15:50:00Z</cp:lastPrinted>
  <dcterms:created xsi:type="dcterms:W3CDTF">2013-05-14T20:29:00Z</dcterms:created>
  <dcterms:modified xsi:type="dcterms:W3CDTF">2013-05-14T20:30:00Z</dcterms:modified>
</cp:coreProperties>
</file>