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7FF7" w14:textId="77777777" w:rsidR="006D6DF1" w:rsidRDefault="006D6DF1" w:rsidP="003D59A2">
      <w:pPr>
        <w:spacing w:after="0"/>
        <w:jc w:val="center"/>
        <w:rPr>
          <w:b/>
          <w:bCs/>
          <w:sz w:val="24"/>
          <w:szCs w:val="24"/>
        </w:rPr>
      </w:pPr>
      <w:r>
        <w:rPr>
          <w:b/>
          <w:bCs/>
          <w:sz w:val="24"/>
          <w:szCs w:val="24"/>
        </w:rPr>
        <w:t>ADVERTISEMENT FOR SEALED BIDS</w:t>
      </w:r>
    </w:p>
    <w:p w14:paraId="49630404" w14:textId="77777777" w:rsidR="006D6DF1" w:rsidRDefault="006D6DF1" w:rsidP="003D59A2">
      <w:pPr>
        <w:spacing w:after="0"/>
        <w:jc w:val="center"/>
        <w:rPr>
          <w:b/>
          <w:bCs/>
          <w:sz w:val="24"/>
          <w:szCs w:val="24"/>
        </w:rPr>
      </w:pPr>
      <w:r>
        <w:rPr>
          <w:b/>
          <w:bCs/>
          <w:sz w:val="24"/>
          <w:szCs w:val="24"/>
        </w:rPr>
        <w:t>City of Roanoke Rapids, North Carolina</w:t>
      </w:r>
    </w:p>
    <w:p w14:paraId="769DECC2" w14:textId="77777777" w:rsidR="006D6DF1" w:rsidRDefault="006D6DF1" w:rsidP="003D59A2">
      <w:pPr>
        <w:spacing w:after="0"/>
        <w:jc w:val="center"/>
        <w:rPr>
          <w:b/>
          <w:bCs/>
        </w:rPr>
      </w:pPr>
      <w:r>
        <w:rPr>
          <w:b/>
          <w:bCs/>
        </w:rPr>
        <w:t>For</w:t>
      </w:r>
    </w:p>
    <w:p w14:paraId="2390D07B" w14:textId="77777777" w:rsidR="006D6DF1" w:rsidRDefault="006D6DF1" w:rsidP="003D59A2">
      <w:pPr>
        <w:spacing w:after="0" w:line="240" w:lineRule="auto"/>
        <w:jc w:val="center"/>
        <w:rPr>
          <w:b/>
          <w:bCs/>
          <w:sz w:val="24"/>
          <w:szCs w:val="24"/>
        </w:rPr>
      </w:pPr>
      <w:r>
        <w:rPr>
          <w:b/>
          <w:bCs/>
          <w:sz w:val="24"/>
          <w:szCs w:val="24"/>
        </w:rPr>
        <w:t>ASPHALT OVERLAY</w:t>
      </w:r>
    </w:p>
    <w:p w14:paraId="059AB7DC" w14:textId="77777777" w:rsidR="006D6DF1" w:rsidRDefault="006D6DF1" w:rsidP="003D59A2">
      <w:pPr>
        <w:spacing w:after="0" w:line="240" w:lineRule="auto"/>
        <w:jc w:val="center"/>
        <w:rPr>
          <w:b/>
          <w:bCs/>
          <w:sz w:val="24"/>
          <w:szCs w:val="24"/>
        </w:rPr>
      </w:pPr>
      <w:r>
        <w:rPr>
          <w:b/>
          <w:bCs/>
          <w:sz w:val="24"/>
          <w:szCs w:val="24"/>
        </w:rPr>
        <w:t>FY 2022-2023</w:t>
      </w:r>
    </w:p>
    <w:p w14:paraId="1B8C16BD" w14:textId="77777777" w:rsidR="006D6DF1" w:rsidRDefault="006D6DF1" w:rsidP="006D6DF1">
      <w:pPr>
        <w:spacing w:after="0" w:line="240" w:lineRule="auto"/>
        <w:rPr>
          <w:sz w:val="24"/>
          <w:szCs w:val="24"/>
        </w:rPr>
      </w:pPr>
    </w:p>
    <w:p w14:paraId="685123C1" w14:textId="77777777" w:rsidR="006D6DF1" w:rsidRDefault="006D6DF1" w:rsidP="006D6DF1">
      <w:pPr>
        <w:spacing w:after="0" w:line="240" w:lineRule="auto"/>
        <w:jc w:val="both"/>
        <w:rPr>
          <w:sz w:val="24"/>
          <w:szCs w:val="24"/>
        </w:rPr>
      </w:pPr>
      <w:r>
        <w:rPr>
          <w:sz w:val="24"/>
          <w:szCs w:val="24"/>
        </w:rPr>
        <w:t>Pursuant to G.S. 143-129, interested parties are invited to submit sealed bids to accomplish “Asphalt Overlay” for the City of Roanoke Rapids, North Carolina.</w:t>
      </w:r>
    </w:p>
    <w:p w14:paraId="0BD58DD1" w14:textId="77777777" w:rsidR="006D6DF1" w:rsidRDefault="006D6DF1" w:rsidP="006D6DF1">
      <w:pPr>
        <w:spacing w:after="0" w:line="240" w:lineRule="auto"/>
        <w:jc w:val="both"/>
        <w:rPr>
          <w:sz w:val="24"/>
          <w:szCs w:val="24"/>
        </w:rPr>
      </w:pPr>
    </w:p>
    <w:p w14:paraId="1AAE3137" w14:textId="77777777" w:rsidR="006D6DF1" w:rsidRDefault="006D6DF1" w:rsidP="006D6DF1">
      <w:pPr>
        <w:spacing w:after="0" w:line="240" w:lineRule="auto"/>
        <w:jc w:val="both"/>
        <w:rPr>
          <w:sz w:val="24"/>
          <w:szCs w:val="24"/>
        </w:rPr>
      </w:pPr>
      <w:r>
        <w:rPr>
          <w:sz w:val="24"/>
          <w:szCs w:val="24"/>
        </w:rPr>
        <w:t xml:space="preserve">Bids will be received by the Finance Department at Roanoke Rapids City Hall, 1040 Roanoke Avenue until </w:t>
      </w:r>
      <w:r>
        <w:rPr>
          <w:b/>
          <w:bCs/>
          <w:sz w:val="24"/>
          <w:szCs w:val="24"/>
        </w:rPr>
        <w:t xml:space="preserve">April 26, </w:t>
      </w:r>
      <w:proofErr w:type="gramStart"/>
      <w:r>
        <w:rPr>
          <w:b/>
          <w:bCs/>
          <w:sz w:val="24"/>
          <w:szCs w:val="24"/>
        </w:rPr>
        <w:t>2023</w:t>
      </w:r>
      <w:proofErr w:type="gramEnd"/>
      <w:r>
        <w:rPr>
          <w:b/>
          <w:bCs/>
          <w:sz w:val="24"/>
          <w:szCs w:val="24"/>
        </w:rPr>
        <w:t xml:space="preserve"> at 10:00 a.m</w:t>
      </w:r>
      <w:r>
        <w:rPr>
          <w:sz w:val="24"/>
          <w:szCs w:val="24"/>
        </w:rPr>
        <w:t>.  At that time, the proposals received will be publicly opened and read. Any bids received after the specified time and date will not be considered.  Each sealed envelope containing a bid must be plainly marked on the outside as “Bid for Asphalt Overlay”.</w:t>
      </w:r>
    </w:p>
    <w:p w14:paraId="27A2DDDA" w14:textId="77777777" w:rsidR="006D6DF1" w:rsidRDefault="006D6DF1" w:rsidP="006D6DF1">
      <w:pPr>
        <w:spacing w:after="0" w:line="240" w:lineRule="auto"/>
        <w:jc w:val="both"/>
        <w:rPr>
          <w:sz w:val="24"/>
          <w:szCs w:val="24"/>
        </w:rPr>
      </w:pPr>
    </w:p>
    <w:p w14:paraId="2E25C9FD" w14:textId="77777777" w:rsidR="006D6DF1" w:rsidRDefault="006D6DF1" w:rsidP="006D6DF1">
      <w:pPr>
        <w:spacing w:after="0" w:line="240" w:lineRule="auto"/>
        <w:jc w:val="both"/>
        <w:rPr>
          <w:sz w:val="24"/>
          <w:szCs w:val="24"/>
        </w:rPr>
      </w:pPr>
      <w:r>
        <w:rPr>
          <w:sz w:val="24"/>
          <w:szCs w:val="24"/>
        </w:rPr>
        <w:t xml:space="preserve">Instructions for submitting bids and the accompanying specifications and bid conditions may be obtained at the Roanoke Rapids Finance Department, 1040 Roanoke Avenue, during normal business hours. Bid packets can also be accessed via the City’s website at </w:t>
      </w:r>
      <w:hyperlink r:id="rId4" w:history="1">
        <w:r>
          <w:rPr>
            <w:rStyle w:val="Hyperlink"/>
            <w:sz w:val="24"/>
            <w:szCs w:val="24"/>
          </w:rPr>
          <w:t>www.roanokerapidsnc.com</w:t>
        </w:r>
      </w:hyperlink>
      <w:r>
        <w:rPr>
          <w:sz w:val="24"/>
          <w:szCs w:val="24"/>
        </w:rPr>
        <w:t>.</w:t>
      </w:r>
    </w:p>
    <w:p w14:paraId="7AC2C7EC" w14:textId="77777777" w:rsidR="006D6DF1" w:rsidRDefault="006D6DF1" w:rsidP="006D6DF1">
      <w:pPr>
        <w:spacing w:after="0" w:line="240" w:lineRule="auto"/>
        <w:jc w:val="both"/>
        <w:rPr>
          <w:sz w:val="24"/>
          <w:szCs w:val="24"/>
        </w:rPr>
      </w:pPr>
    </w:p>
    <w:p w14:paraId="1D7CA0D9" w14:textId="77777777" w:rsidR="006D6DF1" w:rsidRDefault="006D6DF1" w:rsidP="006D6DF1">
      <w:pPr>
        <w:spacing w:after="0" w:line="240" w:lineRule="auto"/>
        <w:jc w:val="both"/>
        <w:rPr>
          <w:sz w:val="24"/>
          <w:szCs w:val="24"/>
        </w:rPr>
      </w:pPr>
      <w:r>
        <w:rPr>
          <w:sz w:val="24"/>
          <w:szCs w:val="24"/>
        </w:rPr>
        <w:t>A five percent (5%) bid deposit is required and must accompany all bid proposals in the form of cash, certified check or cashier’s check made payable to the City of Roanoke Rapids, or by a surety bond, as required by North Carolina law (G.S. 143-129).</w:t>
      </w:r>
    </w:p>
    <w:p w14:paraId="51335EE7" w14:textId="77777777" w:rsidR="006D6DF1" w:rsidRDefault="006D6DF1" w:rsidP="006D6DF1">
      <w:pPr>
        <w:spacing w:after="0" w:line="240" w:lineRule="auto"/>
        <w:jc w:val="both"/>
        <w:rPr>
          <w:sz w:val="24"/>
          <w:szCs w:val="24"/>
        </w:rPr>
      </w:pPr>
    </w:p>
    <w:p w14:paraId="3ACC94FE" w14:textId="77777777" w:rsidR="006D6DF1" w:rsidRDefault="006D6DF1" w:rsidP="006D6DF1">
      <w:pPr>
        <w:spacing w:after="0" w:line="240" w:lineRule="auto"/>
        <w:jc w:val="both"/>
        <w:rPr>
          <w:sz w:val="24"/>
          <w:szCs w:val="24"/>
        </w:rPr>
      </w:pPr>
      <w:r>
        <w:rPr>
          <w:sz w:val="24"/>
          <w:szCs w:val="24"/>
        </w:rPr>
        <w:t>Bidders will be required to comply with all applicable statutes, regulations, etc., and those attached to and made a part of the bid.</w:t>
      </w:r>
    </w:p>
    <w:p w14:paraId="557C9C47" w14:textId="77777777" w:rsidR="006D6DF1" w:rsidRDefault="006D6DF1" w:rsidP="006D6DF1">
      <w:pPr>
        <w:spacing w:after="0" w:line="240" w:lineRule="auto"/>
        <w:jc w:val="both"/>
        <w:rPr>
          <w:sz w:val="24"/>
          <w:szCs w:val="24"/>
        </w:rPr>
      </w:pPr>
    </w:p>
    <w:p w14:paraId="28843EFD" w14:textId="77777777" w:rsidR="006D6DF1" w:rsidRDefault="006D6DF1" w:rsidP="006D6DF1">
      <w:pPr>
        <w:spacing w:after="0" w:line="240" w:lineRule="auto"/>
        <w:jc w:val="both"/>
        <w:rPr>
          <w:sz w:val="24"/>
          <w:szCs w:val="24"/>
        </w:rPr>
      </w:pPr>
      <w:r>
        <w:rPr>
          <w:sz w:val="24"/>
          <w:szCs w:val="24"/>
        </w:rPr>
        <w:t xml:space="preserve">The City of Roanoke Rapids encourages the participation of </w:t>
      </w:r>
      <w:proofErr w:type="gramStart"/>
      <w:r>
        <w:rPr>
          <w:sz w:val="24"/>
          <w:szCs w:val="24"/>
        </w:rPr>
        <w:t>minority</w:t>
      </w:r>
      <w:proofErr w:type="gramEnd"/>
      <w:r>
        <w:rPr>
          <w:sz w:val="24"/>
          <w:szCs w:val="24"/>
        </w:rPr>
        <w:t xml:space="preserve"> and historically underutilized business enterprises.</w:t>
      </w:r>
    </w:p>
    <w:p w14:paraId="747138AA" w14:textId="77777777" w:rsidR="006D6DF1" w:rsidRDefault="006D6DF1" w:rsidP="006D6DF1">
      <w:pPr>
        <w:spacing w:after="0" w:line="240" w:lineRule="auto"/>
        <w:jc w:val="both"/>
        <w:rPr>
          <w:sz w:val="24"/>
          <w:szCs w:val="24"/>
        </w:rPr>
      </w:pPr>
    </w:p>
    <w:p w14:paraId="3697B9E9" w14:textId="77777777" w:rsidR="006D6DF1" w:rsidRDefault="006D6DF1" w:rsidP="006D6DF1">
      <w:pPr>
        <w:spacing w:after="0" w:line="240" w:lineRule="auto"/>
        <w:jc w:val="both"/>
        <w:rPr>
          <w:sz w:val="24"/>
          <w:szCs w:val="24"/>
        </w:rPr>
      </w:pPr>
      <w:r>
        <w:rPr>
          <w:sz w:val="24"/>
          <w:szCs w:val="24"/>
        </w:rPr>
        <w:t>The City of Roanoke Rapids reserves the right to reject any and/or all proposals.</w:t>
      </w:r>
    </w:p>
    <w:p w14:paraId="75C3E5B3" w14:textId="77777777" w:rsidR="006D6DF1" w:rsidRDefault="006D6DF1" w:rsidP="006D6DF1">
      <w:pPr>
        <w:spacing w:after="0" w:line="240" w:lineRule="auto"/>
        <w:rPr>
          <w:sz w:val="24"/>
          <w:szCs w:val="24"/>
        </w:rPr>
      </w:pPr>
    </w:p>
    <w:p w14:paraId="774FFDDC" w14:textId="77777777" w:rsidR="00F320DB" w:rsidRDefault="00F320DB"/>
    <w:sectPr w:rsidR="00F32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F1"/>
    <w:rsid w:val="00045165"/>
    <w:rsid w:val="001A4067"/>
    <w:rsid w:val="00345B76"/>
    <w:rsid w:val="0038100F"/>
    <w:rsid w:val="003D59A2"/>
    <w:rsid w:val="004A2651"/>
    <w:rsid w:val="006D6DF1"/>
    <w:rsid w:val="00807CF2"/>
    <w:rsid w:val="00814C6D"/>
    <w:rsid w:val="009F0E4E"/>
    <w:rsid w:val="00A0278D"/>
    <w:rsid w:val="00B67243"/>
    <w:rsid w:val="00BD15CE"/>
    <w:rsid w:val="00C42949"/>
    <w:rsid w:val="00CB6D8E"/>
    <w:rsid w:val="00DF640E"/>
    <w:rsid w:val="00F320DB"/>
    <w:rsid w:val="00F80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D4EC"/>
  <w15:chartTrackingRefBased/>
  <w15:docId w15:val="{312168EE-80F9-41D6-A1C2-2A76673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F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278D"/>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345B76"/>
    <w:pPr>
      <w:spacing w:after="0" w:line="240" w:lineRule="auto"/>
    </w:pPr>
    <w:rPr>
      <w:rFonts w:ascii="Algerian" w:eastAsiaTheme="majorEastAsia" w:hAnsi="Algerian" w:cstheme="majorBidi"/>
      <w:sz w:val="24"/>
      <w:szCs w:val="20"/>
    </w:rPr>
  </w:style>
  <w:style w:type="character" w:styleId="Hyperlink">
    <w:name w:val="Hyperlink"/>
    <w:basedOn w:val="DefaultParagraphFont"/>
    <w:uiPriority w:val="99"/>
    <w:semiHidden/>
    <w:unhideWhenUsed/>
    <w:rsid w:val="006D6D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6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anokerapids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Storey</dc:creator>
  <cp:keywords/>
  <dc:description/>
  <cp:lastModifiedBy>Traci Storey</cp:lastModifiedBy>
  <cp:revision>2</cp:revision>
  <dcterms:created xsi:type="dcterms:W3CDTF">2023-04-05T14:04:00Z</dcterms:created>
  <dcterms:modified xsi:type="dcterms:W3CDTF">2023-04-05T14:07:00Z</dcterms:modified>
</cp:coreProperties>
</file>